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3" w:rsidRPr="003F5453" w:rsidRDefault="00F50736" w:rsidP="00F5073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F507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51FA" wp14:editId="3665C348">
                <wp:simplePos x="0" y="0"/>
                <wp:positionH relativeFrom="column">
                  <wp:posOffset>3025140</wp:posOffset>
                </wp:positionH>
                <wp:positionV relativeFrom="paragraph">
                  <wp:posOffset>718185</wp:posOffset>
                </wp:positionV>
                <wp:extent cx="3038475" cy="4762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36" w:rsidRDefault="00F50736" w:rsidP="00F50736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Подготовила воспитатель </w:t>
                            </w:r>
                          </w:p>
                          <w:p w:rsidR="00F50736" w:rsidRPr="00F50736" w:rsidRDefault="00F50736" w:rsidP="00F50736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50736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Гаврюшкина И.И.</w:t>
                            </w:r>
                          </w:p>
                          <w:p w:rsidR="00F50736" w:rsidRPr="00F50736" w:rsidRDefault="00F50736" w:rsidP="00F507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2pt;margin-top:56.55pt;width:23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">
                <v:textbox>
                  <w:txbxContent>
                    <w:p w:rsidR="00F50736" w:rsidRDefault="00F50736" w:rsidP="00F50736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Подготовила воспитатель </w:t>
                      </w:r>
                    </w:p>
                    <w:p w:rsidR="00F50736" w:rsidRPr="00F50736" w:rsidRDefault="00F50736" w:rsidP="00F50736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F50736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  <w:t>Гаврюшкина И.И.</w:t>
                      </w:r>
                    </w:p>
                    <w:p w:rsidR="00F50736" w:rsidRPr="00F50736" w:rsidRDefault="00F50736" w:rsidP="00F5073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7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645D" wp14:editId="4574415D">
                <wp:simplePos x="0" y="0"/>
                <wp:positionH relativeFrom="column">
                  <wp:posOffset>3082290</wp:posOffset>
                </wp:positionH>
                <wp:positionV relativeFrom="paragraph">
                  <wp:posOffset>22860</wp:posOffset>
                </wp:positionV>
                <wp:extent cx="3038475" cy="4762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36" w:rsidRPr="00F50736" w:rsidRDefault="00F50736" w:rsidP="00F50736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50736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Консультация для родителей «Верные друзья — зимующие птицы»</w:t>
                            </w:r>
                          </w:p>
                          <w:p w:rsidR="00F50736" w:rsidRPr="00F50736" w:rsidRDefault="00F50736" w:rsidP="00F5073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7pt;margin-top:1.8pt;width:23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">
                <v:textbox>
                  <w:txbxContent>
                    <w:p w:rsidR="00F50736" w:rsidRPr="00F50736" w:rsidRDefault="00F50736" w:rsidP="00F50736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F50736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4"/>
                          <w:szCs w:val="24"/>
                          <w:lang w:eastAsia="ru-RU"/>
                        </w:rPr>
                        <w:t>Консультация для родителей «Верные друзья — зимующие птицы»</w:t>
                      </w:r>
                    </w:p>
                    <w:p w:rsidR="00F50736" w:rsidRPr="00F50736" w:rsidRDefault="00F50736" w:rsidP="00F5073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30E">
        <w:rPr>
          <w:noProof/>
          <w:lang w:eastAsia="ru-RU"/>
        </w:rPr>
        <w:drawing>
          <wp:inline distT="0" distB="0" distL="0" distR="0" wp14:anchorId="17FC771C" wp14:editId="4B723D58">
            <wp:extent cx="2889918" cy="1857375"/>
            <wp:effectExtent l="19050" t="19050" r="24765" b="9525"/>
            <wp:docPr id="4" name="Рисунок 4" descr="http://itd0.mycdn.me/image?id=859512818704&amp;t=20&amp;plc=WEB&amp;tkn=*TI7JkDFKgTaSwEyMLjI8ynUI-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59512818704&amp;t=20&amp;plc=WEB&amp;tkn=*TI7JkDFKgTaSwEyMLjI8ynUI-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3" cy="185939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5453" w:rsidRPr="003F5453" w:rsidRDefault="003F5453" w:rsidP="00F50736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холодно, мороз</w:t>
      </w:r>
    </w:p>
    <w:p w:rsidR="003F5453" w:rsidRPr="003F5453" w:rsidRDefault="003F5453" w:rsidP="00F50736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людям злобно щиплет нос,</w:t>
      </w:r>
    </w:p>
    <w:p w:rsidR="003F5453" w:rsidRPr="003F5453" w:rsidRDefault="003F5453" w:rsidP="00F50736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весны еще далеко,</w:t>
      </w:r>
    </w:p>
    <w:p w:rsidR="003F5453" w:rsidRPr="003F5453" w:rsidRDefault="003F5453" w:rsidP="00F50736">
      <w:pPr>
        <w:spacing w:before="225" w:after="225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зимой не одиноко,</w:t>
      </w:r>
    </w:p>
    <w:p w:rsidR="003F5453" w:rsidRPr="00F50736" w:rsidRDefault="003F5453" w:rsidP="00F5073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нами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верные друзья –</w:t>
      </w:r>
    </w:p>
    <w:p w:rsidR="003F5453" w:rsidRPr="00F50736" w:rsidRDefault="003F5453" w:rsidP="00F5073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веселая семья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F5453" w:rsidRPr="003F5453" w:rsidRDefault="00F50736" w:rsidP="00F507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="003F5453"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(Зоя Сергеева)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– ли найдется таких людей, кто не любит </w:t>
      </w:r>
      <w:r w:rsidRPr="003F5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Эти милые создания радуют пением и щебетом, наполняя жизнью наши леса и парки.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на улице, во дворе и в парке ребенка ожидает много открытий. Пришло время познакомить детей с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зимующими птицами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которых они не смогут увидеть в другое время года.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прогулки с ребёнком обратите его внимание на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и спросите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«Посмотри, кто к нам прилетел? Почему они называются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зимующими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зимующим птицам</w:t>
      </w:r>
      <w:r w:rsidRPr="003F5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относятся воробьи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вороны, сороки, поползни, синички, снегири, щеглы, голуби, свиристели. Чем эти птички друг от друга отличаются?». Внимательно рассмотрите окраску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и отметьте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отличается окраска головы, хвоста, крылышек, туловища. А чем похожи?</w:t>
      </w:r>
    </w:p>
    <w:p w:rsidR="003F5453" w:rsidRPr="003F5453" w:rsidRDefault="003F5453" w:rsidP="003F54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ребёнку прислушаться к тому, что говорят ему эти птички. «У меня штанишки красненькие и красная шапочка на голове. Клюв острый и пестрые крылышки», — скажет Дятел. «А я воробышек — шустрый да пестрый! Я коричневый! А животик мой светлый. Прыгаю по дворам, крошки добываю» — прочирикает воробей.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Развивайте у ребёнка умение анализировать, классифицировать, делать обобщения, используя игры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сходство и отличие»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5073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Птицы перепутались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«Исправь ошибку»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  <w:proofErr w:type="gramEnd"/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Спросите у ребёнка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чего же больше страдают и гибнут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зимой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холода или от голода? Закрепите, что страдают наши пернатые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друзья от голода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Зимой им трудно добывать корм. У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природные 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столовые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рябина, калина, яблоня. Но на всю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 птицам этой еды не хватает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Потому пернатые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друзья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эту пору особо нуждаются в нашей заботе, как же мы поможем нашим </w:t>
      </w:r>
      <w:r w:rsidRPr="003F54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 нужна наша помощь!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Зимняя подкормка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– старая традиция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быстро поняли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возле человеческого жилья можно найти корм. Зимой даже лесные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тянуться к человеческому жилью. Голод заставляет на определённое время забыть о естественной осторожности. Помочь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несложно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устроить кормушку.</w:t>
      </w:r>
    </w:p>
    <w:p w:rsidR="003F5453" w:rsidRPr="00F50736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можете принять активное участие в изготовлении кормушек, проявив творчество и фантазию. Кормушки можно изготовить из дерева, из коробочек для сока, молока, 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пластиковых емкостей и других материалов. А ребёнок совместно с вами украсит их наклейками, шнуровками. Ребёнок испытает радость, восторг и гордость за совместную поделку и с удовольствием будет насыпать в кормушку корм и часами наблюдать за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птицами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создании кормушек любых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конструкций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важно помнить главные 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5453" w:rsidRPr="00F50736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 кормушки обязательно должна быть крыша, иначе корм может быть засыпан снегом или залит дождем и стать непригодным для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Отверстие в кормушке должно быть настолько широким, чтобы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могла спокойно проникнуть внутрь кормушки и покинуть ее.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закрепит полученные знания о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птицах 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узнавать и называть, увидит, чем питаются, будет узнавать по звучанию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каждой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свое любимое лакомство.</w:t>
      </w:r>
    </w:p>
    <w:p w:rsidR="003F5453" w:rsidRPr="003F5453" w:rsidRDefault="003F5453" w:rsidP="00F50736">
      <w:pPr>
        <w:spacing w:before="225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синицы - сало.</w:t>
      </w:r>
    </w:p>
    <w:p w:rsidR="003F5453" w:rsidRPr="003F5453" w:rsidRDefault="003F5453" w:rsidP="00F50736">
      <w:pPr>
        <w:spacing w:before="225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клеста - шишки, кедровые орешки.</w:t>
      </w:r>
    </w:p>
    <w:p w:rsidR="003F5453" w:rsidRPr="003F5453" w:rsidRDefault="003F5453" w:rsidP="00F50736">
      <w:pPr>
        <w:spacing w:before="225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снегиря - ягоды рябины.</w:t>
      </w:r>
    </w:p>
    <w:p w:rsidR="003F5453" w:rsidRDefault="003F5453" w:rsidP="00F50736">
      <w:pPr>
        <w:spacing w:before="225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голубя - семена подсолнечника.</w:t>
      </w:r>
    </w:p>
    <w:p w:rsidR="00F50736" w:rsidRPr="003F5453" w:rsidRDefault="00F50736" w:rsidP="00F50736">
      <w:pPr>
        <w:spacing w:before="225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F5453" w:rsidRPr="00F50736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Прислушиваясь к звучанию </w:t>
      </w:r>
      <w:r w:rsidRPr="00C970A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ребёнок узнает, 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70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Воробей подает голос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«Чик-чирик»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 он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(чирикает)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70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Ворона подает голос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 она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(каркает)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5453" w:rsidRPr="003F5453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70A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Синица подает голос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«Цвик-</w:t>
      </w:r>
      <w:proofErr w:type="spellStart"/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цвик</w:t>
      </w:r>
      <w:proofErr w:type="spellEnd"/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 она </w:t>
      </w:r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цвикает</w:t>
      </w:r>
      <w:proofErr w:type="spellEnd"/>
      <w:r w:rsidRPr="003F54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3F5453" w:rsidRPr="00F50736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это вызывает интерес к окружающему миру, способствует развитию у ребёнка связной речи, умению составлять рассказ, расширению и активизации словаря ребёнка по теме, закреплению в речи названий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частей тела, закреплению обобщающего понятия "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формирует реалистические представления о природе, воспитывает гуманное, бережное, заботливое отношение к окружающему миру, к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зимующим птицам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F5453" w:rsidRPr="00F50736" w:rsidRDefault="003F5453" w:rsidP="003F54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70A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помните</w:t>
      </w:r>
      <w:r w:rsidRPr="00C970A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3F54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Большой вклад в сохранение родной природы начинается с малой заботы о </w:t>
      </w:r>
      <w:r w:rsidRPr="00F507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F507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543A5" w:rsidRPr="003F5453" w:rsidRDefault="00F50736" w:rsidP="00F5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F67371" wp14:editId="0FB78DCC">
            <wp:extent cx="3087100" cy="2552700"/>
            <wp:effectExtent l="0" t="0" r="0" b="0"/>
            <wp:docPr id="2" name="Рисунок 2" descr="http://edu.raskraski.link/uploads/4/3/4/Kartochki-ptitsy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raskraski.link/uploads/4/3/4/Kartochki-ptitsy_4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70" cy="25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3A5" w:rsidRPr="003F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F6"/>
    <w:rsid w:val="0020730E"/>
    <w:rsid w:val="003F5453"/>
    <w:rsid w:val="006543A5"/>
    <w:rsid w:val="0070389C"/>
    <w:rsid w:val="00C970A1"/>
    <w:rsid w:val="00F50736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2018-12-11T14:45:00Z</dcterms:created>
  <dcterms:modified xsi:type="dcterms:W3CDTF">2018-12-11T14:45:00Z</dcterms:modified>
</cp:coreProperties>
</file>