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2F" w:rsidRDefault="00CE282F" w:rsidP="00CE282F">
      <w:pPr>
        <w:shd w:val="clear" w:color="auto" w:fill="FFFFFF"/>
        <w:spacing w:after="150" w:line="315" w:lineRule="atLeast"/>
        <w:rPr>
          <w:rFonts w:ascii="Trebuchet MS" w:eastAsia="Times New Roman" w:hAnsi="Trebuchet MS" w:cs="Times New Roman"/>
          <w:b/>
          <w:bCs/>
          <w:color w:val="CC0066"/>
          <w:sz w:val="32"/>
          <w:szCs w:val="32"/>
          <w:lang w:eastAsia="ru-RU"/>
        </w:rPr>
      </w:pPr>
      <w:r w:rsidRPr="00CE282F">
        <w:rPr>
          <w:rFonts w:ascii="Trebuchet MS" w:eastAsia="Times New Roman" w:hAnsi="Trebuchet MS" w:cs="Times New Roman"/>
          <w:b/>
          <w:bCs/>
          <w:noProof/>
          <w:color w:val="CC0066"/>
          <w:sz w:val="32"/>
          <w:szCs w:val="32"/>
          <w:lang w:eastAsia="ru-RU"/>
        </w:rPr>
        <mc:AlternateContent>
          <mc:Choice Requires="wps">
            <w:drawing>
              <wp:anchor distT="0" distB="0" distL="114300" distR="114300" simplePos="0" relativeHeight="251659264" behindDoc="0" locked="0" layoutInCell="1" allowOverlap="1" wp14:anchorId="21F2F1AF" wp14:editId="002E7BA1">
                <wp:simplePos x="0" y="0"/>
                <wp:positionH relativeFrom="column">
                  <wp:posOffset>2748915</wp:posOffset>
                </wp:positionH>
                <wp:positionV relativeFrom="paragraph">
                  <wp:posOffset>31115</wp:posOffset>
                </wp:positionV>
                <wp:extent cx="3486150" cy="1403985"/>
                <wp:effectExtent l="0" t="0" r="19050" b="1841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3985"/>
                        </a:xfrm>
                        <a:prstGeom prst="rect">
                          <a:avLst/>
                        </a:prstGeom>
                        <a:solidFill>
                          <a:srgbClr val="FFFFFF"/>
                        </a:solidFill>
                        <a:ln w="9525">
                          <a:solidFill>
                            <a:srgbClr val="000000"/>
                          </a:solidFill>
                          <a:miter lim="800000"/>
                          <a:headEnd/>
                          <a:tailEnd/>
                        </a:ln>
                      </wps:spPr>
                      <wps:txbx>
                        <w:txbxContent>
                          <w:p w:rsidR="00CE282F" w:rsidRDefault="00CE282F" w:rsidP="00CE282F">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CE282F">
                              <w:rPr>
                                <w:rFonts w:ascii="Trebuchet MS" w:eastAsia="Times New Roman" w:hAnsi="Trebuchet MS" w:cs="Times New Roman"/>
                                <w:b/>
                                <w:bCs/>
                                <w:color w:val="CC0066"/>
                                <w:sz w:val="32"/>
                                <w:szCs w:val="32"/>
                                <w:lang w:eastAsia="ru-RU"/>
                              </w:rPr>
                              <w:t xml:space="preserve">Консультация </w:t>
                            </w:r>
                          </w:p>
                          <w:p w:rsidR="00CE282F" w:rsidRPr="00CE282F" w:rsidRDefault="00CE282F" w:rsidP="00CE282F">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CE282F">
                              <w:rPr>
                                <w:rFonts w:ascii="Trebuchet MS" w:eastAsia="Times New Roman" w:hAnsi="Trebuchet MS" w:cs="Times New Roman"/>
                                <w:b/>
                                <w:bCs/>
                                <w:color w:val="CC0066"/>
                                <w:sz w:val="32"/>
                                <w:szCs w:val="32"/>
                                <w:lang w:eastAsia="ru-RU"/>
                              </w:rPr>
                              <w:t>«Учите детей любить книгу!»</w:t>
                            </w:r>
                          </w:p>
                          <w:p w:rsidR="00CE282F" w:rsidRPr="00CE282F" w:rsidRDefault="00CE282F" w:rsidP="00CE282F">
                            <w:pPr>
                              <w:spacing w:after="0"/>
                              <w:jc w:val="right"/>
                              <w:rPr>
                                <w:b/>
                                <w:sz w:val="28"/>
                                <w:szCs w:val="28"/>
                              </w:rPr>
                            </w:pPr>
                            <w:r w:rsidRPr="00CE282F">
                              <w:rPr>
                                <w:b/>
                                <w:sz w:val="28"/>
                                <w:szCs w:val="28"/>
                              </w:rPr>
                              <w:t>Подготовила воспитатель</w:t>
                            </w:r>
                          </w:p>
                          <w:p w:rsidR="00CE282F" w:rsidRPr="00CE282F" w:rsidRDefault="00CE282F" w:rsidP="00CE282F">
                            <w:pPr>
                              <w:spacing w:after="0"/>
                              <w:jc w:val="right"/>
                              <w:rPr>
                                <w:b/>
                                <w:sz w:val="28"/>
                                <w:szCs w:val="28"/>
                              </w:rPr>
                            </w:pPr>
                            <w:r w:rsidRPr="00CE282F">
                              <w:rPr>
                                <w:b/>
                                <w:sz w:val="28"/>
                                <w:szCs w:val="28"/>
                              </w:rPr>
                              <w:t>Багаева В.В.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16.45pt;margin-top:2.45pt;width:27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">
                <v:textbox style="mso-fit-shape-to-text:t">
                  <w:txbxContent>
                    <w:p w:rsidR="00CE282F" w:rsidRDefault="00CE282F" w:rsidP="00CE282F">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CE282F">
                        <w:rPr>
                          <w:rFonts w:ascii="Trebuchet MS" w:eastAsia="Times New Roman" w:hAnsi="Trebuchet MS" w:cs="Times New Roman"/>
                          <w:b/>
                          <w:bCs/>
                          <w:color w:val="CC0066"/>
                          <w:sz w:val="32"/>
                          <w:szCs w:val="32"/>
                          <w:lang w:eastAsia="ru-RU"/>
                        </w:rPr>
                        <w:t xml:space="preserve">Консультация </w:t>
                      </w:r>
                    </w:p>
                    <w:p w:rsidR="00CE282F" w:rsidRPr="00CE282F" w:rsidRDefault="00CE282F" w:rsidP="00CE282F">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CE282F">
                        <w:rPr>
                          <w:rFonts w:ascii="Trebuchet MS" w:eastAsia="Times New Roman" w:hAnsi="Trebuchet MS" w:cs="Times New Roman"/>
                          <w:b/>
                          <w:bCs/>
                          <w:color w:val="CC0066"/>
                          <w:sz w:val="32"/>
                          <w:szCs w:val="32"/>
                          <w:lang w:eastAsia="ru-RU"/>
                        </w:rPr>
                        <w:t>«Учите детей любить книгу!»</w:t>
                      </w:r>
                    </w:p>
                    <w:p w:rsidR="00CE282F" w:rsidRPr="00CE282F" w:rsidRDefault="00CE282F" w:rsidP="00CE282F">
                      <w:pPr>
                        <w:spacing w:after="0"/>
                        <w:jc w:val="right"/>
                        <w:rPr>
                          <w:b/>
                          <w:sz w:val="28"/>
                          <w:szCs w:val="28"/>
                        </w:rPr>
                      </w:pPr>
                      <w:r w:rsidRPr="00CE282F">
                        <w:rPr>
                          <w:b/>
                          <w:sz w:val="28"/>
                          <w:szCs w:val="28"/>
                        </w:rPr>
                        <w:t>Подготовила воспитатель</w:t>
                      </w:r>
                    </w:p>
                    <w:p w:rsidR="00CE282F" w:rsidRPr="00CE282F" w:rsidRDefault="00CE282F" w:rsidP="00CE282F">
                      <w:pPr>
                        <w:spacing w:after="0"/>
                        <w:jc w:val="right"/>
                        <w:rPr>
                          <w:b/>
                          <w:sz w:val="28"/>
                          <w:szCs w:val="28"/>
                        </w:rPr>
                      </w:pPr>
                      <w:r w:rsidRPr="00CE282F">
                        <w:rPr>
                          <w:b/>
                          <w:sz w:val="28"/>
                          <w:szCs w:val="28"/>
                        </w:rPr>
                        <w:t>Багаева В.В.</w:t>
                      </w:r>
                    </w:p>
                  </w:txbxContent>
                </v:textbox>
              </v:shape>
            </w:pict>
          </mc:Fallback>
        </mc:AlternateContent>
      </w:r>
      <w:r>
        <w:rPr>
          <w:noProof/>
          <w:lang w:eastAsia="ru-RU"/>
        </w:rPr>
        <w:drawing>
          <wp:inline distT="0" distB="0" distL="0" distR="0" wp14:anchorId="124973AF" wp14:editId="26E7A9CA">
            <wp:extent cx="2658733" cy="1400175"/>
            <wp:effectExtent l="0" t="0" r="8890" b="0"/>
            <wp:docPr id="1" name="Рисунок 1" descr="http://leaky.ru/wp-content/uploads/2016/08/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ky.ru/wp-content/uploads/2016/08/6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662324" cy="1402066"/>
                    </a:xfrm>
                    <a:prstGeom prst="rect">
                      <a:avLst/>
                    </a:prstGeom>
                    <a:noFill/>
                    <a:ln>
                      <a:noFill/>
                    </a:ln>
                  </pic:spPr>
                </pic:pic>
              </a:graphicData>
            </a:graphic>
          </wp:inline>
        </w:drawing>
      </w:r>
    </w:p>
    <w:p w:rsidR="009C63F0" w:rsidRPr="009C63F0" w:rsidRDefault="009C63F0" w:rsidP="00CE282F">
      <w:pPr>
        <w:spacing w:after="0" w:line="240" w:lineRule="auto"/>
        <w:ind w:firstLine="709"/>
        <w:rPr>
          <w:rFonts w:ascii="Times New Roman" w:eastAsia="Times New Roman" w:hAnsi="Times New Roman" w:cs="Times New Roman"/>
          <w:sz w:val="24"/>
          <w:szCs w:val="24"/>
          <w:lang w:eastAsia="ru-RU"/>
        </w:rPr>
      </w:pPr>
      <w:r w:rsidRPr="009C63F0">
        <w:rPr>
          <w:rFonts w:ascii="Arial" w:eastAsia="Times New Roman" w:hAnsi="Arial" w:cs="Arial"/>
          <w:color w:val="000000"/>
          <w:sz w:val="23"/>
          <w:szCs w:val="23"/>
          <w:shd w:val="clear" w:color="auto" w:fill="FFFFFF"/>
          <w:lang w:eastAsia="ru-RU"/>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9C63F0">
        <w:rPr>
          <w:rFonts w:ascii="Arial" w:eastAsia="Times New Roman" w:hAnsi="Arial" w:cs="Arial"/>
          <w:color w:val="000000"/>
          <w:sz w:val="23"/>
          <w:szCs w:val="23"/>
          <w:shd w:val="clear" w:color="auto" w:fill="FFFFFF"/>
          <w:lang w:eastAsia="ru-RU"/>
        </w:rPr>
        <w:t>плохое</w:t>
      </w:r>
      <w:proofErr w:type="gramEnd"/>
      <w:r w:rsidRPr="009C63F0">
        <w:rPr>
          <w:rFonts w:ascii="Arial" w:eastAsia="Times New Roman" w:hAnsi="Arial" w:cs="Arial"/>
          <w:color w:val="000000"/>
          <w:sz w:val="23"/>
          <w:szCs w:val="23"/>
          <w:shd w:val="clear" w:color="auto" w:fill="FFFFFF"/>
          <w:lang w:eastAsia="ru-RU"/>
        </w:rPr>
        <w:t xml:space="preserve"> от хорошего, понимать истинные и ложные ценности.</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о прекрасном. </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lang w:eastAsia="ru-RU"/>
        </w:rPr>
        <w:br/>
      </w:r>
      <w:r w:rsidRPr="009C63F0">
        <w:rPr>
          <w:rFonts w:ascii="Arial" w:eastAsia="Times New Roman" w:hAnsi="Arial" w:cs="Arial"/>
          <w:b/>
          <w:bCs/>
          <w:color w:val="000000"/>
          <w:sz w:val="23"/>
          <w:szCs w:val="23"/>
          <w:bdr w:val="none" w:sz="0" w:space="0" w:color="auto" w:frame="1"/>
          <w:shd w:val="clear" w:color="auto" w:fill="FFFFFF"/>
          <w:lang w:eastAsia="ru-RU"/>
        </w:rPr>
        <w:t>Задача взрослого</w:t>
      </w:r>
      <w:r w:rsidRPr="009C63F0">
        <w:rPr>
          <w:rFonts w:ascii="Arial" w:eastAsia="Times New Roman" w:hAnsi="Arial" w:cs="Arial"/>
          <w:color w:val="000000"/>
          <w:sz w:val="23"/>
          <w:szCs w:val="23"/>
          <w:shd w:val="clear" w:color="auto" w:fill="FFFFFF"/>
          <w:lang w:eastAsia="ru-RU"/>
        </w:rPr>
        <w:t>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9C63F0" w:rsidRPr="009C63F0" w:rsidRDefault="009C63F0" w:rsidP="00CE282F">
      <w:pPr>
        <w:shd w:val="clear" w:color="auto" w:fill="FFFFFF"/>
        <w:spacing w:after="150" w:line="240" w:lineRule="auto"/>
        <w:jc w:val="center"/>
        <w:rPr>
          <w:rFonts w:ascii="Trebuchet MS" w:eastAsia="Times New Roman" w:hAnsi="Trebuchet MS" w:cs="Times New Roman"/>
          <w:b/>
          <w:bCs/>
          <w:color w:val="601802"/>
          <w:sz w:val="29"/>
          <w:szCs w:val="29"/>
          <w:lang w:eastAsia="ru-RU"/>
        </w:rPr>
      </w:pPr>
      <w:r w:rsidRPr="009C63F0">
        <w:rPr>
          <w:rFonts w:ascii="Trebuchet MS" w:eastAsia="Times New Roman" w:hAnsi="Trebuchet MS" w:cs="Times New Roman"/>
          <w:b/>
          <w:bCs/>
          <w:color w:val="601802"/>
          <w:sz w:val="29"/>
          <w:szCs w:val="29"/>
          <w:lang w:eastAsia="ru-RU"/>
        </w:rPr>
        <w:t>Правила, которые сделают чтение вслух привлекательным:</w:t>
      </w:r>
    </w:p>
    <w:p w:rsidR="009C63F0" w:rsidRDefault="009C63F0" w:rsidP="009C63F0">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r w:rsidRPr="009C63F0">
        <w:rPr>
          <w:rFonts w:ascii="Arial" w:eastAsia="Times New Roman" w:hAnsi="Arial" w:cs="Arial"/>
          <w:color w:val="000000"/>
          <w:sz w:val="23"/>
          <w:szCs w:val="23"/>
          <w:shd w:val="clear" w:color="auto" w:fill="FFFFFF"/>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lastRenderedPageBreak/>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3. Во время чтения сохраняйте зрительный контакт с ребёнком. </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В процессе чтения детям нужно периодически давать возможность говорить о своих ощущениях, но иногда можно попросить просто молча «слушать себя».</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7. Читайте сказки всегда, когда ребёнок хочет их слушать. Может быть, для родителей это и скучновато, но для него - нет. </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9. Не уговаривайте послушать, а «соблазняйте» его. Полезная уловка: позвольте ребёнку самому выбирать книги. </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10. 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lang w:eastAsia="ru-RU"/>
        </w:rPr>
        <w:br/>
      </w:r>
      <w:r w:rsidRPr="009C63F0">
        <w:rPr>
          <w:rFonts w:ascii="Arial" w:eastAsia="Times New Roman" w:hAnsi="Arial" w:cs="Arial"/>
          <w:color w:val="000000"/>
          <w:sz w:val="23"/>
          <w:szCs w:val="23"/>
          <w:shd w:val="clear" w:color="auto" w:fill="FFFFFF"/>
          <w:lang w:eastAsia="ru-RU"/>
        </w:rPr>
        <w:t>И </w:t>
      </w:r>
      <w:r w:rsidRPr="009C63F0">
        <w:rPr>
          <w:rFonts w:ascii="Arial" w:eastAsia="Times New Roman" w:hAnsi="Arial" w:cs="Arial"/>
          <w:b/>
          <w:bCs/>
          <w:color w:val="000000"/>
          <w:sz w:val="23"/>
          <w:szCs w:val="23"/>
          <w:bdr w:val="none" w:sz="0" w:space="0" w:color="auto" w:frame="1"/>
          <w:shd w:val="clear" w:color="auto" w:fill="FFFFFF"/>
          <w:lang w:eastAsia="ru-RU"/>
        </w:rPr>
        <w:t>самое главное</w:t>
      </w:r>
      <w:r w:rsidRPr="009C63F0">
        <w:rPr>
          <w:rFonts w:ascii="Arial" w:eastAsia="Times New Roman" w:hAnsi="Arial" w:cs="Arial"/>
          <w:color w:val="000000"/>
          <w:sz w:val="23"/>
          <w:szCs w:val="23"/>
          <w:shd w:val="clear" w:color="auto" w:fill="FFFFFF"/>
          <w:lang w:eastAsia="ru-RU"/>
        </w:rPr>
        <w:t>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r w:rsidRPr="009C63F0">
        <w:rPr>
          <w:rFonts w:ascii="Arial" w:eastAsia="Times New Roman" w:hAnsi="Arial" w:cs="Arial"/>
          <w:color w:val="000000"/>
          <w:sz w:val="23"/>
          <w:szCs w:val="23"/>
          <w:lang w:eastAsia="ru-RU"/>
        </w:rPr>
        <w:br/>
      </w:r>
      <w:r w:rsidR="00CE282F">
        <w:rPr>
          <w:rFonts w:ascii="Arial" w:eastAsia="Times New Roman" w:hAnsi="Arial" w:cs="Arial"/>
          <w:b/>
          <w:bCs/>
          <w:color w:val="000000"/>
          <w:sz w:val="23"/>
          <w:szCs w:val="23"/>
          <w:bdr w:val="none" w:sz="0" w:space="0" w:color="auto" w:frame="1"/>
          <w:shd w:val="clear" w:color="auto" w:fill="FFFFFF"/>
          <w:lang w:eastAsia="ru-RU"/>
        </w:rPr>
        <w:t xml:space="preserve">   </w:t>
      </w:r>
      <w:bookmarkStart w:id="0" w:name="_GoBack"/>
      <w:bookmarkEnd w:id="0"/>
      <w:r w:rsidRPr="009C63F0">
        <w:rPr>
          <w:rFonts w:ascii="Arial" w:eastAsia="Times New Roman" w:hAnsi="Arial" w:cs="Arial"/>
          <w:b/>
          <w:bCs/>
          <w:color w:val="000000"/>
          <w:sz w:val="23"/>
          <w:szCs w:val="23"/>
          <w:bdr w:val="none" w:sz="0" w:space="0" w:color="auto" w:frame="1"/>
          <w:shd w:val="clear" w:color="auto" w:fill="FFFFFF"/>
          <w:lang w:eastAsia="ru-RU"/>
        </w:rPr>
        <w:t>Читайте с детьми как можно больше, а главное - говорите, о чем прочитали!</w:t>
      </w:r>
    </w:p>
    <w:p w:rsidR="00CE282F" w:rsidRDefault="00CE282F" w:rsidP="009C63F0">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rsidR="00CE282F" w:rsidRPr="009C63F0" w:rsidRDefault="00CE282F" w:rsidP="009C63F0">
      <w:pPr>
        <w:spacing w:after="0" w:line="240" w:lineRule="auto"/>
        <w:rPr>
          <w:rFonts w:ascii="Times New Roman" w:eastAsia="Times New Roman" w:hAnsi="Times New Roman" w:cs="Times New Roman"/>
          <w:sz w:val="24"/>
          <w:szCs w:val="24"/>
          <w:lang w:eastAsia="ru-RU"/>
        </w:rPr>
      </w:pPr>
    </w:p>
    <w:p w:rsidR="004D49FC" w:rsidRDefault="00CE282F" w:rsidP="00CE282F">
      <w:pPr>
        <w:jc w:val="center"/>
      </w:pPr>
      <w:r>
        <w:rPr>
          <w:noProof/>
          <w:lang w:eastAsia="ru-RU"/>
        </w:rPr>
        <w:drawing>
          <wp:inline distT="0" distB="0" distL="0" distR="0">
            <wp:extent cx="2523960" cy="1793180"/>
            <wp:effectExtent l="0" t="0" r="0" b="0"/>
            <wp:docPr id="2" name="Рисунок 2" descr="http://nochdobra.com/wp-content/uploads/2015/10/4c29860a9cc56d8cc4e32b1c07098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chdobra.com/wp-content/uploads/2015/10/4c29860a9cc56d8cc4e32b1c0709874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9" cy="1793300"/>
                    </a:xfrm>
                    <a:prstGeom prst="rect">
                      <a:avLst/>
                    </a:prstGeom>
                    <a:noFill/>
                    <a:ln>
                      <a:noFill/>
                    </a:ln>
                  </pic:spPr>
                </pic:pic>
              </a:graphicData>
            </a:graphic>
          </wp:inline>
        </w:drawing>
      </w:r>
    </w:p>
    <w:sectPr w:rsidR="004D49FC" w:rsidSect="00CE282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F4"/>
    <w:rsid w:val="001A2F47"/>
    <w:rsid w:val="004D49FC"/>
    <w:rsid w:val="00960FF4"/>
    <w:rsid w:val="009C63F0"/>
    <w:rsid w:val="00CE2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63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63F0"/>
    <w:rPr>
      <w:rFonts w:ascii="Times New Roman" w:eastAsia="Times New Roman" w:hAnsi="Times New Roman" w:cs="Times New Roman"/>
      <w:b/>
      <w:bCs/>
      <w:sz w:val="27"/>
      <w:szCs w:val="27"/>
      <w:lang w:eastAsia="ru-RU"/>
    </w:rPr>
  </w:style>
  <w:style w:type="character" w:styleId="a3">
    <w:name w:val="Strong"/>
    <w:basedOn w:val="a0"/>
    <w:uiPriority w:val="22"/>
    <w:qFormat/>
    <w:rsid w:val="009C63F0"/>
    <w:rPr>
      <w:b/>
      <w:bCs/>
    </w:rPr>
  </w:style>
  <w:style w:type="paragraph" w:styleId="a4">
    <w:name w:val="Balloon Text"/>
    <w:basedOn w:val="a"/>
    <w:link w:val="a5"/>
    <w:uiPriority w:val="99"/>
    <w:semiHidden/>
    <w:unhideWhenUsed/>
    <w:rsid w:val="00CE28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2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63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63F0"/>
    <w:rPr>
      <w:rFonts w:ascii="Times New Roman" w:eastAsia="Times New Roman" w:hAnsi="Times New Roman" w:cs="Times New Roman"/>
      <w:b/>
      <w:bCs/>
      <w:sz w:val="27"/>
      <w:szCs w:val="27"/>
      <w:lang w:eastAsia="ru-RU"/>
    </w:rPr>
  </w:style>
  <w:style w:type="character" w:styleId="a3">
    <w:name w:val="Strong"/>
    <w:basedOn w:val="a0"/>
    <w:uiPriority w:val="22"/>
    <w:qFormat/>
    <w:rsid w:val="009C63F0"/>
    <w:rPr>
      <w:b/>
      <w:bCs/>
    </w:rPr>
  </w:style>
  <w:style w:type="paragraph" w:styleId="a4">
    <w:name w:val="Balloon Text"/>
    <w:basedOn w:val="a"/>
    <w:link w:val="a5"/>
    <w:uiPriority w:val="99"/>
    <w:semiHidden/>
    <w:unhideWhenUsed/>
    <w:rsid w:val="00CE28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2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9910">
      <w:bodyDiv w:val="1"/>
      <w:marLeft w:val="0"/>
      <w:marRight w:val="0"/>
      <w:marTop w:val="0"/>
      <w:marBottom w:val="0"/>
      <w:divBdr>
        <w:top w:val="none" w:sz="0" w:space="0" w:color="auto"/>
        <w:left w:val="none" w:sz="0" w:space="0" w:color="auto"/>
        <w:bottom w:val="none" w:sz="0" w:space="0" w:color="auto"/>
        <w:right w:val="none" w:sz="0" w:space="0" w:color="auto"/>
      </w:divBdr>
      <w:divsChild>
        <w:div w:id="1578708067">
          <w:marLeft w:val="0"/>
          <w:marRight w:val="0"/>
          <w:marTop w:val="150"/>
          <w:marBottom w:val="150"/>
          <w:divBdr>
            <w:top w:val="none" w:sz="0" w:space="0" w:color="auto"/>
            <w:left w:val="none" w:sz="0" w:space="0" w:color="auto"/>
            <w:bottom w:val="none" w:sz="0" w:space="0" w:color="auto"/>
            <w:right w:val="none" w:sz="0" w:space="0" w:color="auto"/>
          </w:divBdr>
        </w:div>
        <w:div w:id="156710889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fedor</cp:lastModifiedBy>
  <cp:revision>2</cp:revision>
  <dcterms:created xsi:type="dcterms:W3CDTF">2019-01-11T12:13:00Z</dcterms:created>
  <dcterms:modified xsi:type="dcterms:W3CDTF">2019-01-11T12:13:00Z</dcterms:modified>
</cp:coreProperties>
</file>