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170" w:rsidRDefault="00520AE3" w:rsidP="00A11170">
      <w:pPr>
        <w:shd w:val="clear" w:color="auto" w:fill="FFFFFF"/>
        <w:rPr>
          <w:b/>
          <w:bCs/>
          <w:color w:val="262626" w:themeColor="text1" w:themeTint="D9"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1257300</wp:posOffset>
                </wp:positionV>
                <wp:extent cx="3119120" cy="671195"/>
                <wp:effectExtent l="5715" t="9525" r="8890" b="508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70" w:rsidRDefault="00A11170" w:rsidP="00A11170">
                            <w:pPr>
                              <w:spacing w:after="0"/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Подготовила воспитатель</w:t>
                            </w:r>
                          </w:p>
                          <w:p w:rsidR="00A11170" w:rsidRPr="00A11170" w:rsidRDefault="00A11170" w:rsidP="00A11170">
                            <w:pPr>
                              <w:spacing w:after="0"/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Костевич Н.А.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7.2pt;margin-top:99pt;width:245.6pt;height:5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">
                <v:textbox style="mso-fit-shape-to-text:t">
                  <w:txbxContent>
                    <w:p w:rsidR="00A11170" w:rsidRDefault="00A11170" w:rsidP="00A11170">
                      <w:pPr>
                        <w:spacing w:after="0"/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Подготовила воспитатель</w:t>
                      </w:r>
                    </w:p>
                    <w:p w:rsidR="00A11170" w:rsidRPr="00A11170" w:rsidRDefault="00A11170" w:rsidP="00A11170">
                      <w:pPr>
                        <w:spacing w:after="0"/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Костевич Н.А.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58420</wp:posOffset>
                </wp:positionV>
                <wp:extent cx="3119120" cy="956945"/>
                <wp:effectExtent l="13335" t="13335" r="10795" b="10795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70" w:rsidRPr="00A11170" w:rsidRDefault="00A11170" w:rsidP="00A11170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11170">
                              <w:rPr>
                                <w:b/>
                                <w:sz w:val="32"/>
                                <w:szCs w:val="32"/>
                              </w:rPr>
                              <w:t>Консультация для родителей</w:t>
                            </w:r>
                          </w:p>
                          <w:p w:rsidR="00A11170" w:rsidRPr="00A11170" w:rsidRDefault="00A11170" w:rsidP="00A11170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1117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«Всегда ли правильно звучит ваша речь?»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6.6pt;margin-top:4.6pt;width:245.6pt;height:75.3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">
                <v:textbox style="mso-fit-shape-to-text:t">
                  <w:txbxContent>
                    <w:p w:rsidR="00A11170" w:rsidRPr="00A11170" w:rsidRDefault="00A11170" w:rsidP="00A11170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A11170">
                        <w:rPr>
                          <w:b/>
                          <w:sz w:val="32"/>
                          <w:szCs w:val="32"/>
                        </w:rPr>
                        <w:t>Консультация для родителей</w:t>
                      </w:r>
                    </w:p>
                    <w:p w:rsidR="00A11170" w:rsidRPr="00A11170" w:rsidRDefault="00A11170" w:rsidP="00A11170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  <w:r w:rsidRPr="00A11170">
                        <w:rPr>
                          <w:b/>
                          <w:sz w:val="32"/>
                          <w:szCs w:val="32"/>
                        </w:rPr>
                        <w:t xml:space="preserve"> «Всегда ли правильно звучит ваша речь?»</w:t>
                      </w:r>
                    </w:p>
                  </w:txbxContent>
                </v:textbox>
              </v:shape>
            </w:pict>
          </mc:Fallback>
        </mc:AlternateContent>
      </w:r>
      <w:r w:rsidR="00A11170">
        <w:rPr>
          <w:noProof/>
        </w:rPr>
        <w:drawing>
          <wp:inline distT="0" distB="0" distL="0" distR="0" wp14:anchorId="0169CA0C" wp14:editId="5278E7FA">
            <wp:extent cx="3348571" cy="2227099"/>
            <wp:effectExtent l="0" t="0" r="0" b="0"/>
            <wp:docPr id="1" name="Рисунок 1" descr="http://os1.img.com.ua/1/2/1427515_3bf6c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1.img.com.ua/1/2/1427515_3bf6c3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34" cy="2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0C63">
        <w:rPr>
          <w:color w:val="000000"/>
        </w:rPr>
        <w:t>   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>Воспитание правильной и чистой речи у ребенка — одна из важных задач в общей системе работы по обучению родному языку.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Дети, имеющие недостатки речи, болезненно ощущают их, становятся застенчивыми, замкнутыми, а некоторые и раздражительными. У таких детей можно наблюдать проявление агрессии по отношению к сверстникам, а иногда и к взрослым.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 Наша задача  — воспитание полноценной личности. Для этого необходимо создать условия для свободного общения ребенка с коллективом. Сделать все для того, чтобы дети как можно раньше хорошо овладели родной речью, говорили правильно и красиво.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В семье ребенка понимают с полуслова, и он не испытывает особых неудобств, если речь его несовершенна. Постепенно расширяется круг связей ребенка с окружающим миром, и очень важно, чтобы его понимали и сверстники, и взрослые. Поэтому, чем раньше  вы  научите  ребенка говорить правильно, тем свободнее он будет чувствовать себя в коллективе.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   Особенно </w:t>
      </w:r>
      <w:proofErr w:type="gramStart"/>
      <w:r w:rsidRPr="00A31DC3">
        <w:rPr>
          <w:rFonts w:ascii="Times New Roman" w:hAnsi="Times New Roman" w:cs="Times New Roman"/>
          <w:color w:val="000000"/>
          <w:sz w:val="28"/>
          <w:szCs w:val="28"/>
        </w:rPr>
        <w:t>важное значение</w:t>
      </w:r>
      <w:proofErr w:type="gramEnd"/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имеет правильное чистое произношение звуков и слов в период обучения ребенка грамоте, так как письменная речь формируется на основе устной.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</w:t>
      </w:r>
      <w:proofErr w:type="gramStart"/>
      <w:r w:rsidRPr="00A31DC3">
        <w:rPr>
          <w:rFonts w:ascii="Times New Roman" w:hAnsi="Times New Roman" w:cs="Times New Roman"/>
          <w:color w:val="000000"/>
          <w:sz w:val="28"/>
          <w:szCs w:val="28"/>
        </w:rPr>
        <w:t>Недостатки произношения могут быть результатом нарушений в строении артикуляционного аппарата: отклонения в развитии зубов, неправильное расположение верхних зубов по отношению к нижним и др. Чтобы предупредить дефекты речи, очень важно следить за состоянием и развитием зубочелюстной системы, вовремя обращаться за советами к стоматологу, устранять дефекты, лечить зубы.</w:t>
      </w:r>
      <w:proofErr w:type="gramEnd"/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   Особое внимание следует обратить на слух. Слуху принадлежит важная роль в овладении ребенком речью, в правильном и своевременном усвоении звуков. Слыша речь, отдельные слова, звуки, ребенок начинает и сам произносить их. Даже при незначительном снижении слуха он лишается возможности нормально воспринимать речь. Поэтому родителям очень важно обращать внимание на развитие слуха малыша. 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Необходимо оберегать слух ребенка от постоянных сильных звуковых воздействий (включенные на полную громкость радио, телевизор), а при заболеваниях органов слуха своевременно лечить их, и не домашними средствами, а в медицинских учреждениях.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Родители должны беречь еще неокрепший голосовой аппарат ребенка, не допускать чрезмерно громкой речи, особенно в холодную погоду, приучать дышать через нос, предупреждать хронический насморк.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Взрослые должны помочь ребенку овладеть правильным звукопроизношением, но не следует форсировать речевое развитие. Вредно нагружать ребенка сложным речевым материалом, заставлять повторять непонятные ему слова, заучивать сложные по форме, содержанию и объему стихотворения, учить правильно, произносить звуки, которые в силу неподготовленности артикуляционного аппарата ему еще не доступны, читать художественные произведения, предназначенные детям школьного возраста.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Ребенок овладевает речью по подражанию. Поэтому очень важно, чтобы вы -  взрослые следили за своим произношением, говорили не торопясь, четко произносили все звуки и слова.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Нередко причиной неправильного произношения звуков является подражание ребенком дефектной речи взрослых, старших братьев, сестер, товарищей, с которыми малыш часто общается.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   Родителям стоит обратить внимание и на то, что в общении с ребенком, особенно в раннем и </w:t>
      </w:r>
      <w:r>
        <w:rPr>
          <w:color w:val="000000"/>
          <w:sz w:val="28"/>
          <w:szCs w:val="28"/>
        </w:rPr>
        <w:t>старшем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дошкольном возрасте, нельзя «подделываться» под детскую речь, произносить слова искаженно, употреблять вместо общепринятых слов усеченные слова или звукоподражания («</w:t>
      </w:r>
      <w:proofErr w:type="spellStart"/>
      <w:r w:rsidRPr="00A31DC3">
        <w:rPr>
          <w:rFonts w:ascii="Times New Roman" w:hAnsi="Times New Roman" w:cs="Times New Roman"/>
          <w:color w:val="000000"/>
          <w:sz w:val="28"/>
          <w:szCs w:val="28"/>
        </w:rPr>
        <w:t>бибика</w:t>
      </w:r>
      <w:proofErr w:type="spellEnd"/>
      <w:r w:rsidRPr="00A31DC3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A31DC3">
        <w:rPr>
          <w:rFonts w:ascii="Times New Roman" w:hAnsi="Times New Roman" w:cs="Times New Roman"/>
          <w:color w:val="000000"/>
          <w:sz w:val="28"/>
          <w:szCs w:val="28"/>
        </w:rPr>
        <w:t>ляля</w:t>
      </w:r>
      <w:proofErr w:type="spellEnd"/>
      <w:r w:rsidRPr="00A31DC3">
        <w:rPr>
          <w:rFonts w:ascii="Times New Roman" w:hAnsi="Times New Roman" w:cs="Times New Roman"/>
          <w:color w:val="000000"/>
          <w:sz w:val="28"/>
          <w:szCs w:val="28"/>
        </w:rPr>
        <w:t>» и т.д.), сюсюкать. Это будет лишь тормозить усвоение звуков, задерживать своевременное овладение словарем. Не способствует развитию речи ребенка частое употребление слов с уменьшительными иди ласкательными суффиксами, а также слов, недоступных для его понимания или сложных в звуко-слоговом отношении. Если ваш ребенок неправильно произносит какие-либо звуки, слова, фразы, не следует передразнивать его, смеяться или, наоборот, хвалить.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Некоторые недостатки в речи детей, возможно, устранить только при помощи специалистов, учителей-логопедов. Но ряд недостатков устранить легко, и доступно и родителям. В семье обычно поправляют ребенка, когда он неправильно произносит тот или иной звук или слово, но делают это не всегда верно. К исправлению речевых ошибок надо подходить очень осторожно. Нельзя ругать ребенка за его плохую речь и требовать, чтобы он немедленно и верно повторил трудное для него слово. Часто это приводит к тому, что ребенок вообще отказывается говорить, замыкается в себе. Исправлять ошибки нужно тактично, доброжелательным тоном. Не следует повторять неправильно произнесенное ребенком слово. Лучше дать образец его произношения.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lastRenderedPageBreak/>
        <w:t>   Занимаясь с ребенком дома, читая ему книгу, рассматривая иллюстрации, родители нередко предлагают ему ответить на вопросы по содержанию текста, пересказать содержание сказки (рассказа), ответить, что изображено на картинке. Дети справляются с этими заданиями, но допускают речевые ошибки. В этом случае не следует перебивать ребенка, надо предоставить ему возможность закончить высказывание, а затем указать на ошибки, дать образец.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Очень часто дети задают нам разные вопросы. Иногда на них трудно найти правильный ответ. Но уклоняться от вопросов ребенка нельзя. В этом случае можно пообещать дать ответ, когда ребенок поест (погуляет, выполнит какое-либо задание и т.п.), взрослый же за это время подготовится к рассказу. Тогда малыш получит правильную информацию, увидит в лице взрослого интересного для себя собеседника и в дальнейшем будет стремиться к общению с ним.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В семье для ребенка необходимо создавать такие условия, чтобы он испытывал удовлетворение от общения со взрослыми, старшими братьями и сестрами, получал от них не только новые знания, но и обогащал свой словарный запас, учился верно строить предложения, правильно и четко произносить звуки и слова, интересно рассказывать.</w:t>
      </w:r>
    </w:p>
    <w:p w:rsidR="00FA5723" w:rsidRPr="00A31DC3" w:rsidRDefault="00FA5723" w:rsidP="00FA5723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  Игры и стихи, упражнения, которые вы можете использовать дома. Они служат для выработки правильного произношения, помогают размышлять над звуковым, смысловым, грамматическим содержанием слова, развивать мелкую мускулатуру пальцев, что способствует подготовке руки ребенка к письму.</w:t>
      </w:r>
    </w:p>
    <w:p w:rsidR="00FA5723" w:rsidRPr="00A31DC3" w:rsidRDefault="00FA5723" w:rsidP="00FA5723">
      <w:pPr>
        <w:shd w:val="clear" w:color="auto" w:fill="FFFFFF"/>
        <w:jc w:val="center"/>
        <w:rPr>
          <w:rFonts w:ascii="Monotype Corsiva" w:hAnsi="Monotype Corsiva" w:cs="Times New Roman"/>
          <w:color w:val="000000"/>
          <w:sz w:val="32"/>
          <w:szCs w:val="32"/>
        </w:rPr>
      </w:pPr>
      <w:r w:rsidRPr="00A31DC3">
        <w:rPr>
          <w:rFonts w:ascii="Monotype Corsiva" w:hAnsi="Monotype Corsiva" w:cs="Times New Roman"/>
          <w:b/>
          <w:bCs/>
          <w:color w:val="000000"/>
          <w:sz w:val="32"/>
          <w:szCs w:val="32"/>
        </w:rPr>
        <w:t>Упражнения для развития артикуляционного аппарата</w:t>
      </w:r>
    </w:p>
    <w:p w:rsidR="00FA5723" w:rsidRPr="00A31DC3" w:rsidRDefault="0067265D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 Лопаточка»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Рот открыт, широкий расслаб</w:t>
      </w:r>
      <w:r>
        <w:rPr>
          <w:rFonts w:ascii="Times New Roman" w:hAnsi="Times New Roman" w:cs="Times New Roman"/>
          <w:color w:val="000000"/>
          <w:sz w:val="28"/>
          <w:szCs w:val="28"/>
        </w:rPr>
        <w:t>ления язык лежит на нижней губе)</w:t>
      </w:r>
    </w:p>
    <w:p w:rsidR="00FA5723" w:rsidRPr="00A31DC3" w:rsidRDefault="00520AE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32385</wp:posOffset>
                </wp:positionV>
                <wp:extent cx="2644140" cy="1547495"/>
                <wp:effectExtent l="10160" t="13970" r="12700" b="1016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154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5F2" w:rsidRDefault="00C225F2" w:rsidP="00C225F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9D48" wp14:editId="335199F7">
                                  <wp:extent cx="1843744" cy="1294544"/>
                                  <wp:effectExtent l="0" t="0" r="0" b="0"/>
                                  <wp:docPr id="2" name="Рисунок 2" descr="https://ds03.infourok.ru/uploads/ex/0039/0000c388-499d63fd/hello_html_383227a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ds03.infourok.ru/uploads/ex/0039/0000c388-499d63fd/hello_html_383227a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811" cy="1303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13.3pt;margin-top:2.55pt;width:208.2pt;height:121.8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" fillcolor="white [3212]" strokecolor="white [3212]">
                <v:textbox style="mso-fit-shape-to-text:t">
                  <w:txbxContent>
                    <w:p w:rsidR="00C225F2" w:rsidRDefault="00C225F2" w:rsidP="00C225F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4F9D48" wp14:editId="335199F7">
                            <wp:extent cx="1843744" cy="1294544"/>
                            <wp:effectExtent l="0" t="0" r="0" b="0"/>
                            <wp:docPr id="2" name="Рисунок 2" descr="https://ds03.infourok.ru/uploads/ex/0039/0000c388-499d63fd/hello_html_383227a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ds03.infourok.ru/uploads/ex/0039/0000c388-499d63fd/hello_html_383227a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811" cy="1303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 Раз-два-три-четыре-пять,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Мы идем, идем гулять,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Все лопаточки возьмем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И в песочницу пойдем.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У меня лопатка —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Широка да гладка.</w:t>
      </w:r>
    </w:p>
    <w:p w:rsidR="00FA5723" w:rsidRPr="00A31DC3" w:rsidRDefault="00520AE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255905</wp:posOffset>
                </wp:positionV>
                <wp:extent cx="2642870" cy="1308100"/>
                <wp:effectExtent l="7620" t="5715" r="6985" b="1016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78" w:rsidRDefault="00314578">
                            <w:r w:rsidRPr="00314578">
                              <w:drawing>
                                <wp:inline distT="0" distB="0" distL="0" distR="0" wp14:anchorId="7AEB524B" wp14:editId="30C10773">
                                  <wp:extent cx="1592495" cy="1055304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5315" cy="1063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70.2pt;margin-top:20.15pt;width:208.1pt;height:103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" strokecolor="white [3212]">
                <v:textbox style="mso-fit-shape-to-text:t">
                  <w:txbxContent>
                    <w:p w:rsidR="00314578" w:rsidRDefault="00314578">
                      <w:r w:rsidRPr="00314578">
                        <w:drawing>
                          <wp:inline distT="0" distB="0" distL="0" distR="0" wp14:anchorId="7AEB524B" wp14:editId="30C10773">
                            <wp:extent cx="1592495" cy="1055304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5315" cy="1063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7265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«Чашечка». 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65D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Рот широко открыт.</w:t>
      </w:r>
      <w:proofErr w:type="gramEnd"/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Передний и боковой края широкого языка подняты, но не касаются  зубов</w:t>
      </w:r>
      <w:r w:rsidR="0067265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                                                                                          Ты любишь пить чай?</w:t>
      </w:r>
      <w:r w:rsidR="0031457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proofErr w:type="gramEnd"/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Тогда не зевай!</w:t>
      </w:r>
      <w:r w:rsidR="00314578" w:rsidRPr="00314578">
        <w:t xml:space="preserve"> 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Рот открывай,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Чашку доставай.       </w:t>
      </w:r>
    </w:p>
    <w:p w:rsidR="00FA5723" w:rsidRPr="00A31DC3" w:rsidRDefault="00520AE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3954145</wp:posOffset>
                </wp:positionH>
                <wp:positionV relativeFrom="paragraph">
                  <wp:posOffset>308610</wp:posOffset>
                </wp:positionV>
                <wp:extent cx="1979295" cy="1496060"/>
                <wp:effectExtent l="13335" t="11430" r="7620" b="698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578" w:rsidRDefault="003145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5333F" wp14:editId="0CFBE822">
                                  <wp:extent cx="1787704" cy="1243173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7749" cy="1243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11.35pt;margin-top:24.3pt;width:155.85pt;height:117.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" strokecolor="white [3212]">
                <v:textbox style="mso-fit-shape-to-text:t">
                  <w:txbxContent>
                    <w:p w:rsidR="00314578" w:rsidRDefault="00314578">
                      <w:r>
                        <w:rPr>
                          <w:noProof/>
                        </w:rPr>
                        <w:drawing>
                          <wp:inline distT="0" distB="0" distL="0" distR="0" wp14:anchorId="4D35333F" wp14:editId="0CFBE822">
                            <wp:extent cx="1787704" cy="1243173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7749" cy="1243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7265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«Стрелочка». 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65D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Рот открыт.</w:t>
      </w:r>
      <w:proofErr w:type="gramEnd"/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Узкий н</w:t>
      </w:r>
      <w:r w:rsidR="0067265D">
        <w:rPr>
          <w:rFonts w:ascii="Times New Roman" w:hAnsi="Times New Roman" w:cs="Times New Roman"/>
          <w:color w:val="000000"/>
          <w:sz w:val="28"/>
          <w:szCs w:val="28"/>
        </w:rPr>
        <w:t>апряженный язык выдвинут вперед)</w:t>
      </w:r>
      <w:proofErr w:type="gramEnd"/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Раскрывай пошире рот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И тяни язык вперед.</w:t>
      </w:r>
      <w:r w:rsidR="0031457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Раз, два, три, четыре, пять —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Стрелку будем выполнять.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Динамические упражнения для языка.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7265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«Лошадка». 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67265D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>Присосать язык к небу, щелкнуть языком.</w:t>
      </w:r>
      <w:proofErr w:type="gramEnd"/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31DC3">
        <w:rPr>
          <w:rFonts w:ascii="Times New Roman" w:hAnsi="Times New Roman" w:cs="Times New Roman"/>
          <w:color w:val="000000"/>
          <w:sz w:val="28"/>
          <w:szCs w:val="28"/>
        </w:rPr>
        <w:t>Цокать медленно и сильно, тянуть подъязычную связку</w:t>
      </w:r>
      <w:r w:rsidR="0067265D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FA5723" w:rsidRPr="00A31DC3" w:rsidRDefault="00520AE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55245</wp:posOffset>
                </wp:positionV>
                <wp:extent cx="2633980" cy="1769110"/>
                <wp:effectExtent l="5715" t="5715" r="8255" b="635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65D" w:rsidRDefault="0067265D">
                            <w:r w:rsidRPr="0067265D">
                              <w:drawing>
                                <wp:inline distT="0" distB="0" distL="0" distR="0" wp14:anchorId="614317AF" wp14:editId="65F0850A">
                                  <wp:extent cx="2449195" cy="1714108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9195" cy="1714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4.2pt;margin-top:4.35pt;width:207.4pt;height:13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" strokecolor="white [3212]">
                <v:textbox>
                  <w:txbxContent>
                    <w:p w:rsidR="0067265D" w:rsidRDefault="0067265D">
                      <w:r w:rsidRPr="0067265D">
                        <w:drawing>
                          <wp:inline distT="0" distB="0" distL="0" distR="0" wp14:anchorId="614317AF" wp14:editId="65F0850A">
                            <wp:extent cx="2449195" cy="1714108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9195" cy="1714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Цок-цок-цок!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Мы все сказали,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Как лошадки поскакали.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Вот лошадки поскакали,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Язычок, поцокай с  нами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Эй, а где ж улыбка?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Зубки и «</w:t>
      </w:r>
      <w:proofErr w:type="spellStart"/>
      <w:r w:rsidRPr="00A31DC3">
        <w:rPr>
          <w:rFonts w:ascii="Times New Roman" w:hAnsi="Times New Roman" w:cs="Times New Roman"/>
          <w:color w:val="000000"/>
          <w:sz w:val="28"/>
          <w:szCs w:val="28"/>
        </w:rPr>
        <w:t>прилипка</w:t>
      </w:r>
      <w:proofErr w:type="spellEnd"/>
      <w:r w:rsidRPr="00A31DC3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7265D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7265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«Гармошка». 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proofErr w:type="gramStart"/>
      <w:r w:rsidR="0067265D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>Рот раскрыт.</w:t>
      </w:r>
      <w:proofErr w:type="gramEnd"/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Язык присосать к небу. </w:t>
      </w:r>
      <w:proofErr w:type="gramStart"/>
      <w:r w:rsidRPr="00A31DC3">
        <w:rPr>
          <w:rFonts w:ascii="Times New Roman" w:hAnsi="Times New Roman" w:cs="Times New Roman"/>
          <w:color w:val="000000"/>
          <w:sz w:val="28"/>
          <w:szCs w:val="28"/>
        </w:rPr>
        <w:t>Не отрывая язык от неба, сильно о</w:t>
      </w:r>
      <w:r w:rsidR="0067265D">
        <w:rPr>
          <w:rFonts w:ascii="Times New Roman" w:hAnsi="Times New Roman" w:cs="Times New Roman"/>
          <w:color w:val="000000"/>
          <w:sz w:val="28"/>
          <w:szCs w:val="28"/>
        </w:rPr>
        <w:t>ттягивать вниз нижнюю челюсть)</w:t>
      </w:r>
      <w:proofErr w:type="gramEnd"/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У Антошки есть гармошка.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Поиграй-ка нам немножко.</w:t>
      </w:r>
    </w:p>
    <w:p w:rsidR="00FA5723" w:rsidRPr="00A31DC3" w:rsidRDefault="00520AE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534670</wp:posOffset>
                </wp:positionV>
                <wp:extent cx="2633980" cy="1229360"/>
                <wp:effectExtent l="5715" t="7620" r="8255" b="1079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980" cy="1229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5F2" w:rsidRDefault="00C225F2" w:rsidP="00C22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4.2pt;margin-top:42.1pt;width:207.4pt;height:9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" fillcolor="white [3212]" strokecolor="white [3212]">
                <v:textbox>
                  <w:txbxContent>
                    <w:p w:rsidR="00C225F2" w:rsidRDefault="00C225F2" w:rsidP="00C225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7265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«Маляр». </w:t>
      </w:r>
      <w:r w:rsidR="00FA5723"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67265D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Рот открыт.</w:t>
      </w:r>
      <w:proofErr w:type="gramEnd"/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Широким кончиком языка, как кисточкой, ведем от верхних рез</w:t>
      </w:r>
      <w:r w:rsidR="0067265D">
        <w:rPr>
          <w:rFonts w:ascii="Times New Roman" w:hAnsi="Times New Roman" w:cs="Times New Roman"/>
          <w:color w:val="000000"/>
          <w:sz w:val="28"/>
          <w:szCs w:val="28"/>
        </w:rPr>
        <w:t>цов до мягкого неба)</w:t>
      </w:r>
      <w:proofErr w:type="gramEnd"/>
    </w:p>
    <w:p w:rsidR="00FA5723" w:rsidRPr="00A31DC3" w:rsidRDefault="00520AE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83820</wp:posOffset>
                </wp:positionV>
                <wp:extent cx="2642235" cy="2030730"/>
                <wp:effectExtent l="6985" t="13335" r="8255" b="1333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203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65D" w:rsidRDefault="0067265D" w:rsidP="0067265D">
                            <w:pPr>
                              <w:jc w:val="center"/>
                            </w:pPr>
                            <w:r w:rsidRPr="0067265D">
                              <w:drawing>
                                <wp:inline distT="0" distB="0" distL="0" distR="0" wp14:anchorId="47A5D768" wp14:editId="404593FD">
                                  <wp:extent cx="2393878" cy="177743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2184" r="12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7742" cy="1780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60.15pt;margin-top:6.6pt;width:208.05pt;height:159.9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" strokecolor="white [3212]">
                <v:textbox style="mso-fit-shape-to-text:t">
                  <w:txbxContent>
                    <w:p w:rsidR="0067265D" w:rsidRDefault="0067265D" w:rsidP="0067265D">
                      <w:pPr>
                        <w:jc w:val="center"/>
                      </w:pPr>
                      <w:r w:rsidRPr="0067265D">
                        <w:drawing>
                          <wp:inline distT="0" distB="0" distL="0" distR="0" wp14:anchorId="47A5D768" wp14:editId="404593FD">
                            <wp:extent cx="2393878" cy="177743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2184" r="12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97742" cy="17802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Старательно красим: назад и вперед,</w:t>
      </w:r>
    </w:p>
    <w:p w:rsidR="00FA5723" w:rsidRPr="00A31DC3" w:rsidRDefault="00FA5723" w:rsidP="00C225F2">
      <w:pPr>
        <w:shd w:val="clear" w:color="auto" w:fill="FFFFFF"/>
        <w:tabs>
          <w:tab w:val="left" w:pos="7378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Я </w:t>
      </w: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> улыбаюсь, а язык не поймет,</w:t>
      </w:r>
      <w:r w:rsidR="00C225F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Как твердое небо он выкрасит в срок?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Давайте покрасим скорей потолок!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Маляр торопился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кисть уволок.</w:t>
      </w:r>
    </w:p>
    <w:p w:rsidR="00FA5723" w:rsidRPr="00A31DC3" w:rsidRDefault="00520AE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571500</wp:posOffset>
                </wp:positionV>
                <wp:extent cx="2642235" cy="2372360"/>
                <wp:effectExtent l="13335" t="9525" r="11430" b="889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237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65D" w:rsidRDefault="0067265D">
                            <w:r w:rsidRPr="0067265D">
                              <w:drawing>
                                <wp:inline distT="0" distB="0" distL="0" distR="0" wp14:anchorId="1895B19C" wp14:editId="41CB63B2">
                                  <wp:extent cx="2449195" cy="2456133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9195" cy="2456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1.6pt;margin-top:45pt;width:208.05pt;height:186.8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" strokecolor="white [3212]">
                <v:textbox>
                  <w:txbxContent>
                    <w:p w:rsidR="0067265D" w:rsidRDefault="0067265D">
                      <w:r w:rsidRPr="0067265D">
                        <w:drawing>
                          <wp:inline distT="0" distB="0" distL="0" distR="0" wp14:anchorId="1895B19C" wp14:editId="41CB63B2">
                            <wp:extent cx="2449195" cy="2456133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9195" cy="2456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«Вкусное варенье». 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 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Рот открыт.</w:t>
      </w:r>
      <w:proofErr w:type="gramEnd"/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Широким языком облизать верхнюю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губу и убрать язык вглубь рта)</w:t>
      </w:r>
      <w:proofErr w:type="gramEnd"/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Ох, какое объеденье!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Очень вкусное варенье!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Язык широкий положи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И края приподними.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Оближем верхнюю губу —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Варенье очень я люблю.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Всем на удивление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Вкусное варенье.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Кто любит варенье,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Делает движение —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Губу оближи,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Язычок покажи.</w:t>
      </w:r>
    </w:p>
    <w:p w:rsidR="00B76538" w:rsidRPr="00B76538" w:rsidRDefault="00FA5723" w:rsidP="00FA5723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B7653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Упражнения для губ. </w:t>
      </w:r>
    </w:p>
    <w:p w:rsidR="00FA5723" w:rsidRPr="00A31DC3" w:rsidRDefault="00FA5723" w:rsidP="00B7653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«Заборчик»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765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7653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>Зубы сомкнуты.</w:t>
      </w:r>
      <w:proofErr w:type="gramEnd"/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 Верхние и нижние зубы об</w:t>
      </w:r>
      <w:r w:rsidR="00B76538">
        <w:rPr>
          <w:rFonts w:ascii="Times New Roman" w:hAnsi="Times New Roman" w:cs="Times New Roman"/>
          <w:color w:val="000000"/>
          <w:sz w:val="28"/>
          <w:szCs w:val="28"/>
        </w:rPr>
        <w:t xml:space="preserve">нажены. </w:t>
      </w:r>
      <w:proofErr w:type="gramStart"/>
      <w:r w:rsidR="00B76538">
        <w:rPr>
          <w:rFonts w:ascii="Times New Roman" w:hAnsi="Times New Roman" w:cs="Times New Roman"/>
          <w:color w:val="000000"/>
          <w:sz w:val="28"/>
          <w:szCs w:val="28"/>
        </w:rPr>
        <w:t>Губы растянуты в улыбке)</w:t>
      </w:r>
      <w:proofErr w:type="gramEnd"/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Улыбнись и ты,</w:t>
      </w:r>
    </w:p>
    <w:p w:rsidR="00FA5723" w:rsidRPr="00A31DC3" w:rsidRDefault="00B76538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B7653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9C3E7F" wp14:editId="7E167A8E">
                <wp:simplePos x="0" y="0"/>
                <wp:positionH relativeFrom="column">
                  <wp:posOffset>2712720</wp:posOffset>
                </wp:positionH>
                <wp:positionV relativeFrom="paragraph">
                  <wp:posOffset>334645</wp:posOffset>
                </wp:positionV>
                <wp:extent cx="2374265" cy="1403985"/>
                <wp:effectExtent l="0" t="0" r="2794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538" w:rsidRDefault="00B76538" w:rsidP="00B76538">
                            <w:pPr>
                              <w:jc w:val="center"/>
                            </w:pPr>
                            <w:r w:rsidRPr="00B76538">
                              <w:drawing>
                                <wp:inline distT="0" distB="0" distL="0" distR="0" wp14:anchorId="1910A14F" wp14:editId="2E09132A">
                                  <wp:extent cx="2537703" cy="1962364"/>
                                  <wp:effectExtent l="0" t="0" r="0" b="0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1272" cy="1965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13.6pt;margin-top:26.3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QWSAIAAFM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" strokecolor="white [3212]">
                <v:textbox style="mso-fit-shape-to-text:t">
                  <w:txbxContent>
                    <w:p w:rsidR="00B76538" w:rsidRDefault="00B76538" w:rsidP="00B76538">
                      <w:pPr>
                        <w:jc w:val="center"/>
                      </w:pPr>
                      <w:r w:rsidRPr="00B76538">
                        <w:drawing>
                          <wp:inline distT="0" distB="0" distL="0" distR="0" wp14:anchorId="1910A14F" wp14:editId="2E09132A">
                            <wp:extent cx="2537703" cy="1962364"/>
                            <wp:effectExtent l="0" t="0" r="0" b="0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1272" cy="1965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Покажи зубки крепкие твои.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Мы покрасим дощечки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И поставим вот так.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За забором утки ходят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И кричат кря-кря!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Шире рот открыли мы,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Зубы показали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Губы растянули,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В улыбке утонули.</w:t>
      </w:r>
    </w:p>
    <w:p w:rsidR="00FA5723" w:rsidRPr="00A31DC3" w:rsidRDefault="00B76538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B76538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D2F535" wp14:editId="66159E3C">
                <wp:simplePos x="0" y="0"/>
                <wp:positionH relativeFrom="column">
                  <wp:posOffset>4058285</wp:posOffset>
                </wp:positionH>
                <wp:positionV relativeFrom="paragraph">
                  <wp:posOffset>-8890</wp:posOffset>
                </wp:positionV>
                <wp:extent cx="2374265" cy="1403985"/>
                <wp:effectExtent l="0" t="0" r="27940" b="2730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538" w:rsidRDefault="00B76538">
                            <w:r w:rsidRPr="00B76538">
                              <w:drawing>
                                <wp:inline distT="0" distB="0" distL="0" distR="0" wp14:anchorId="13B72F36" wp14:editId="759AE535">
                                  <wp:extent cx="2094366" cy="1358663"/>
                                  <wp:effectExtent l="0" t="0" r="1270" b="0"/>
                                  <wp:docPr id="294" name="Рисунок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2658" r="126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8664" cy="1361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19.55pt;margin-top:-.7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" strokecolor="white [3212]">
                <v:textbox style="mso-fit-shape-to-text:t">
                  <w:txbxContent>
                    <w:p w:rsidR="00B76538" w:rsidRDefault="00B76538">
                      <w:r w:rsidRPr="00B76538">
                        <w:drawing>
                          <wp:inline distT="0" distB="0" distL="0" distR="0" wp14:anchorId="13B72F36" wp14:editId="759AE535">
                            <wp:extent cx="2094366" cy="1358663"/>
                            <wp:effectExtent l="0" t="0" r="1270" b="0"/>
                            <wp:docPr id="294" name="Рисунок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2658" r="126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98664" cy="13614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FA5723"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«Трубочка»</w:t>
      </w:r>
      <w:proofErr w:type="gramStart"/>
      <w:r w:rsidR="00FA5723"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.</w:t>
      </w:r>
      <w:proofErr w:type="gramEnd"/>
      <w:r w:rsidR="00FA5723"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  </w:t>
      </w:r>
      <w:r w:rsidR="00FA5723" w:rsidRPr="00A31DC3">
        <w:rPr>
          <w:rFonts w:ascii="Times New Roman" w:hAnsi="Times New Roman" w:cs="Times New Roman"/>
          <w:color w:val="000000"/>
          <w:sz w:val="28"/>
          <w:szCs w:val="28"/>
        </w:rPr>
        <w:t>Выпячивать губы вперед бочкой.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31DC3">
        <w:rPr>
          <w:rFonts w:ascii="Times New Roman" w:hAnsi="Times New Roman" w:cs="Times New Roman"/>
          <w:color w:val="000000"/>
          <w:sz w:val="28"/>
          <w:szCs w:val="28"/>
        </w:rPr>
        <w:t>Чи-чи-чи</w:t>
      </w:r>
      <w:proofErr w:type="spellEnd"/>
      <w:r w:rsidRPr="00A31DC3">
        <w:rPr>
          <w:rFonts w:ascii="Times New Roman" w:hAnsi="Times New Roman" w:cs="Times New Roman"/>
          <w:color w:val="000000"/>
          <w:sz w:val="28"/>
          <w:szCs w:val="28"/>
        </w:rPr>
        <w:t>, как трубачи,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Все потянем губочки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И покажем трубочки.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7653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«Хоботок». </w:t>
      </w: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B7653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B76538">
        <w:rPr>
          <w:rFonts w:ascii="Times New Roman" w:hAnsi="Times New Roman" w:cs="Times New Roman"/>
          <w:color w:val="000000"/>
          <w:sz w:val="28"/>
          <w:szCs w:val="28"/>
        </w:rPr>
        <w:t>ытягивать сомкнутые губы вперед)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Посмотрите,  это кто? Это слоник с хоботком.</w:t>
      </w:r>
    </w:p>
    <w:p w:rsidR="00B76538" w:rsidRDefault="00FA5723" w:rsidP="00B76538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653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Упражнения для пальчиковой гимнастики.</w:t>
      </w: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«Дом»</w:t>
      </w:r>
      <w:r w:rsidR="00485E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A31DC3">
        <w:rPr>
          <w:rFonts w:ascii="Times New Roman" w:hAnsi="Times New Roman" w:cs="Times New Roman"/>
          <w:color w:val="000000"/>
          <w:sz w:val="28"/>
          <w:szCs w:val="28"/>
        </w:rPr>
        <w:t>Разведенные</w:t>
      </w:r>
      <w:r w:rsidR="00485E1C">
        <w:rPr>
          <w:rFonts w:ascii="Times New Roman" w:hAnsi="Times New Roman" w:cs="Times New Roman"/>
          <w:color w:val="000000"/>
          <w:sz w:val="28"/>
          <w:szCs w:val="28"/>
        </w:rPr>
        <w:t xml:space="preserve"> книзу пальцы опираются на стол)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«З</w:t>
      </w:r>
      <w:r w:rsidR="00485E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айчик</w:t>
      </w: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 xml:space="preserve">Указательный и средний пальцы разведены, безымянный и мизинец полусогнуты и наклонены к </w:t>
      </w:r>
      <w:proofErr w:type="gramStart"/>
      <w:r w:rsidRPr="00A31DC3">
        <w:rPr>
          <w:rFonts w:ascii="Times New Roman" w:hAnsi="Times New Roman" w:cs="Times New Roman"/>
          <w:color w:val="000000"/>
          <w:sz w:val="28"/>
          <w:szCs w:val="28"/>
        </w:rPr>
        <w:t>большому</w:t>
      </w:r>
      <w:proofErr w:type="gramEnd"/>
      <w:r w:rsidRPr="00A31D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Указательный и средний пальцы подняты вверх — это ушки; оставшиеся пальцы собраны в кулак — туловище.</w:t>
      </w:r>
    </w:p>
    <w:p w:rsidR="00FA5723" w:rsidRPr="00FA5723" w:rsidRDefault="00FA5723" w:rsidP="00FA5723">
      <w:pPr>
        <w:shd w:val="clear" w:color="auto" w:fill="FFFFFF"/>
        <w:rPr>
          <w:rFonts w:ascii="Monotype Corsiva" w:hAnsi="Monotype Corsiva" w:cs="Times New Roman"/>
          <w:color w:val="000000"/>
          <w:sz w:val="32"/>
          <w:szCs w:val="32"/>
        </w:rPr>
      </w:pPr>
      <w:r w:rsidRPr="00FA5723">
        <w:rPr>
          <w:rFonts w:ascii="Monotype Corsiva" w:hAnsi="Monotype Corsiva" w:cs="Times New Roman"/>
          <w:color w:val="000000"/>
          <w:sz w:val="32"/>
          <w:szCs w:val="32"/>
        </w:rPr>
        <w:t xml:space="preserve">         </w:t>
      </w:r>
      <w:r w:rsidRPr="00FA5723">
        <w:rPr>
          <w:rFonts w:ascii="Monotype Corsiva" w:hAnsi="Monotype Corsiva" w:cs="Times New Roman"/>
          <w:b/>
          <w:bCs/>
          <w:color w:val="000000"/>
          <w:sz w:val="32"/>
          <w:szCs w:val="32"/>
        </w:rPr>
        <w:t>Комплексы пальчиковой гимнастики   (в   играх   и   упражнениях).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485E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A31D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троим   дом»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Руки сжаты в кулаки, большой палец поднят вверх — это молоток. В течение всего стихотворения молоток заколачивает гвозди (движение сверху вниз большим пальцем — сначала прямым, затем согнутым). Взрослый читает стихи: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Целый день тук да тук.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Раздается звонкий стук.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Молоточки стучат,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Строим домик для зайчат.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Молоточки стучат,</w:t>
      </w:r>
      <w:bookmarkStart w:id="0" w:name="_GoBack"/>
      <w:bookmarkEnd w:id="0"/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Строим домик для бельчат.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Этот дом для белочек,</w:t>
      </w:r>
    </w:p>
    <w:p w:rsidR="00FA5723" w:rsidRPr="00A31DC3" w:rsidRDefault="00FA5723" w:rsidP="00FA572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31DC3">
        <w:rPr>
          <w:rFonts w:ascii="Times New Roman" w:hAnsi="Times New Roman" w:cs="Times New Roman"/>
          <w:color w:val="000000"/>
          <w:sz w:val="28"/>
          <w:szCs w:val="28"/>
        </w:rPr>
        <w:t>Этот дом для зайчиков.</w:t>
      </w:r>
    </w:p>
    <w:p w:rsidR="00FA5723" w:rsidRPr="00931AE4" w:rsidRDefault="00931AE4" w:rsidP="00931AE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AE4">
        <w:rPr>
          <w:rFonts w:ascii="Times New Roman" w:hAnsi="Times New Roman" w:cs="Times New Roman"/>
          <w:b/>
          <w:sz w:val="28"/>
          <w:szCs w:val="28"/>
        </w:rPr>
        <w:t>Желаем Вам успехов!</w:t>
      </w:r>
    </w:p>
    <w:p w:rsidR="00805297" w:rsidRPr="00FA5723" w:rsidRDefault="00805297" w:rsidP="00FA5723"/>
    <w:sectPr w:rsidR="00805297" w:rsidRPr="00FA5723" w:rsidSect="00BF3E65">
      <w:pgSz w:w="11906" w:h="16838"/>
      <w:pgMar w:top="720" w:right="720" w:bottom="720" w:left="720" w:header="709" w:footer="709" w:gutter="0"/>
      <w:pgBorders w:offsetFrom="page">
        <w:top w:val="double" w:sz="12" w:space="24" w:color="0070C0"/>
        <w:left w:val="double" w:sz="12" w:space="24" w:color="0070C0"/>
        <w:bottom w:val="double" w:sz="12" w:space="24" w:color="0070C0"/>
        <w:right w:val="double" w:sz="12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104D5"/>
    <w:multiLevelType w:val="multilevel"/>
    <w:tmpl w:val="3C560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87639A"/>
    <w:multiLevelType w:val="multilevel"/>
    <w:tmpl w:val="D456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545B2"/>
    <w:multiLevelType w:val="multilevel"/>
    <w:tmpl w:val="1BE8E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8B372B"/>
    <w:multiLevelType w:val="multilevel"/>
    <w:tmpl w:val="6D8E7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0A281A"/>
    <w:multiLevelType w:val="multilevel"/>
    <w:tmpl w:val="430EC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AF051F"/>
    <w:multiLevelType w:val="multilevel"/>
    <w:tmpl w:val="4FEC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AF7FBF"/>
    <w:multiLevelType w:val="multilevel"/>
    <w:tmpl w:val="48C64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273977"/>
    <w:multiLevelType w:val="multilevel"/>
    <w:tmpl w:val="9F12000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>
    <w:nsid w:val="69F652AB"/>
    <w:multiLevelType w:val="multilevel"/>
    <w:tmpl w:val="3D9AA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CD"/>
    <w:rsid w:val="00270FE3"/>
    <w:rsid w:val="00314578"/>
    <w:rsid w:val="003E6DE8"/>
    <w:rsid w:val="00485E1C"/>
    <w:rsid w:val="00520AE3"/>
    <w:rsid w:val="0067265D"/>
    <w:rsid w:val="00736872"/>
    <w:rsid w:val="00805297"/>
    <w:rsid w:val="00931AE4"/>
    <w:rsid w:val="009C6740"/>
    <w:rsid w:val="00A074CD"/>
    <w:rsid w:val="00A11170"/>
    <w:rsid w:val="00B76538"/>
    <w:rsid w:val="00BB0B60"/>
    <w:rsid w:val="00BF3E65"/>
    <w:rsid w:val="00C225F2"/>
    <w:rsid w:val="00D62761"/>
    <w:rsid w:val="00DA7624"/>
    <w:rsid w:val="00E03C78"/>
    <w:rsid w:val="00FA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60898">
          <w:marLeft w:val="116"/>
          <w:marRight w:val="3499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fedor</cp:lastModifiedBy>
  <cp:revision>4</cp:revision>
  <dcterms:created xsi:type="dcterms:W3CDTF">2019-09-16T11:40:00Z</dcterms:created>
  <dcterms:modified xsi:type="dcterms:W3CDTF">2019-09-16T11:45:00Z</dcterms:modified>
</cp:coreProperties>
</file>