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9E" w:rsidRPr="000723DB" w:rsidRDefault="00CC3860" w:rsidP="0018729E">
      <w:pPr>
        <w:pStyle w:val="a3"/>
        <w:jc w:val="center"/>
        <w:rPr>
          <w:rFonts w:ascii="Verdana" w:hAnsi="Verdana"/>
          <w:b/>
          <w:color w:val="92D050"/>
        </w:rPr>
      </w:pPr>
      <w:r w:rsidRPr="000723DB">
        <w:rPr>
          <w:rFonts w:ascii="Verdana" w:hAnsi="Verdana"/>
          <w:b/>
          <w:bCs/>
          <w:color w:val="92D050"/>
          <w:kern w:val="36"/>
        </w:rPr>
        <w:t>Здравствуйте</w:t>
      </w:r>
      <w:r w:rsidR="00AE6661" w:rsidRPr="000723DB">
        <w:rPr>
          <w:rFonts w:ascii="Verdana" w:hAnsi="Verdana"/>
          <w:b/>
          <w:bCs/>
          <w:color w:val="92D050"/>
          <w:kern w:val="36"/>
        </w:rPr>
        <w:t>,</w:t>
      </w:r>
      <w:r w:rsidRPr="000723DB">
        <w:rPr>
          <w:rFonts w:ascii="Verdana" w:hAnsi="Verdana"/>
          <w:b/>
          <w:bCs/>
          <w:color w:val="92D050"/>
          <w:kern w:val="36"/>
        </w:rPr>
        <w:t xml:space="preserve"> заботливые родители!</w:t>
      </w:r>
    </w:p>
    <w:p w:rsidR="0018729E" w:rsidRPr="000723DB" w:rsidRDefault="0018729E" w:rsidP="0018729E">
      <w:pPr>
        <w:pStyle w:val="a3"/>
        <w:ind w:firstLine="708"/>
        <w:rPr>
          <w:rFonts w:ascii="Verdana" w:hAnsi="Verdana"/>
          <w:b/>
          <w:color w:val="92D050"/>
        </w:rPr>
      </w:pPr>
      <w:r w:rsidRPr="000723DB">
        <w:rPr>
          <w:rFonts w:ascii="Verdana" w:hAnsi="Verdana"/>
          <w:b/>
          <w:color w:val="92D050"/>
        </w:rPr>
        <w:t>Как известно, игра – основной вид деятельности ребенка дошкольного возраста. Именно в игре ребенок постигает все новое. Для достижения результата, надо почаще играть с ребенком в игры, развивающие речь, фантазию, мышление.</w:t>
      </w:r>
    </w:p>
    <w:p w:rsidR="00CC3860" w:rsidRPr="000723DB" w:rsidRDefault="0018729E" w:rsidP="0018729E">
      <w:pPr>
        <w:pStyle w:val="a3"/>
        <w:ind w:firstLine="708"/>
        <w:rPr>
          <w:rFonts w:ascii="Verdana" w:hAnsi="Verdana"/>
          <w:b/>
          <w:bCs/>
          <w:color w:val="92D050"/>
          <w:kern w:val="36"/>
        </w:rPr>
      </w:pPr>
      <w:r w:rsidRPr="000723DB">
        <w:rPr>
          <w:rFonts w:ascii="Verdana" w:hAnsi="Verdana"/>
          <w:b/>
          <w:color w:val="92D050"/>
        </w:rPr>
        <w:t xml:space="preserve"> </w:t>
      </w:r>
      <w:r w:rsidR="00314B38">
        <w:rPr>
          <w:rFonts w:ascii="Verdana" w:hAnsi="Verdana"/>
          <w:b/>
          <w:color w:val="92D050"/>
        </w:rPr>
        <w:t>П</w:t>
      </w:r>
      <w:r w:rsidR="00CC3860" w:rsidRPr="000723DB">
        <w:rPr>
          <w:rFonts w:ascii="Verdana" w:hAnsi="Verdana"/>
          <w:b/>
          <w:bCs/>
          <w:color w:val="92D050"/>
          <w:kern w:val="36"/>
        </w:rPr>
        <w:t>редлагаю вашему вниманию подборку игр</w:t>
      </w:r>
      <w:r w:rsidR="00AE6661" w:rsidRPr="000723DB">
        <w:rPr>
          <w:rFonts w:ascii="Verdana" w:hAnsi="Verdana"/>
          <w:b/>
          <w:bCs/>
          <w:color w:val="92D050"/>
          <w:kern w:val="36"/>
        </w:rPr>
        <w:t>,</w:t>
      </w:r>
      <w:r w:rsidR="00CC3860" w:rsidRPr="000723DB">
        <w:rPr>
          <w:rFonts w:ascii="Verdana" w:hAnsi="Verdana"/>
          <w:b/>
          <w:bCs/>
          <w:color w:val="92D050"/>
          <w:kern w:val="36"/>
        </w:rPr>
        <w:t xml:space="preserve"> для развития речи детей </w:t>
      </w:r>
      <w:r w:rsidR="00AE6661" w:rsidRPr="000723DB">
        <w:rPr>
          <w:rFonts w:ascii="Verdana" w:hAnsi="Verdana"/>
          <w:b/>
          <w:bCs/>
          <w:color w:val="92D050"/>
          <w:kern w:val="36"/>
        </w:rPr>
        <w:t xml:space="preserve">для всех возрастных групп. </w:t>
      </w:r>
      <w:bookmarkStart w:id="0" w:name="_GoBack"/>
      <w:bookmarkEnd w:id="0"/>
      <w:r w:rsidR="00AE6661" w:rsidRPr="000723DB">
        <w:rPr>
          <w:rFonts w:ascii="Verdana" w:hAnsi="Verdana"/>
          <w:b/>
          <w:bCs/>
          <w:color w:val="92D050"/>
          <w:kern w:val="36"/>
        </w:rPr>
        <w:t xml:space="preserve">Желаю с пользой провести свободное время с </w:t>
      </w:r>
      <w:r w:rsidR="000723DB">
        <w:rPr>
          <w:rFonts w:ascii="Verdana" w:hAnsi="Verdana"/>
          <w:b/>
          <w:bCs/>
          <w:color w:val="92D050"/>
          <w:kern w:val="36"/>
        </w:rPr>
        <w:t>любимыми</w:t>
      </w:r>
      <w:r w:rsidR="00AE6661" w:rsidRPr="000723DB">
        <w:rPr>
          <w:rFonts w:ascii="Verdana" w:hAnsi="Verdana"/>
          <w:b/>
          <w:bCs/>
          <w:color w:val="92D050"/>
          <w:kern w:val="36"/>
        </w:rPr>
        <w:t xml:space="preserve"> </w:t>
      </w:r>
      <w:r w:rsidRPr="000723DB">
        <w:rPr>
          <w:rFonts w:ascii="Verdana" w:hAnsi="Verdana"/>
          <w:b/>
          <w:bCs/>
          <w:color w:val="92D050"/>
          <w:kern w:val="36"/>
        </w:rPr>
        <w:t xml:space="preserve">  </w:t>
      </w:r>
      <w:r w:rsidR="00AE6661" w:rsidRPr="000723DB">
        <w:rPr>
          <w:rFonts w:ascii="Verdana" w:hAnsi="Verdana"/>
          <w:b/>
          <w:bCs/>
          <w:color w:val="92D050"/>
          <w:kern w:val="36"/>
        </w:rPr>
        <w:t>детьми.</w:t>
      </w:r>
    </w:p>
    <w:p w:rsidR="00AE6661" w:rsidRPr="000723DB" w:rsidRDefault="00AE6661" w:rsidP="0018729E">
      <w:pPr>
        <w:spacing w:before="240" w:after="0" w:line="240" w:lineRule="auto"/>
        <w:jc w:val="right"/>
        <w:outlineLvl w:val="0"/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</w:pPr>
      <w:r w:rsidRPr="000723DB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Учитель-логопед</w:t>
      </w:r>
      <w:r w:rsidR="00314B38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0723DB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C3860" w:rsidRPr="000723DB" w:rsidRDefault="00AE6661" w:rsidP="0018729E">
      <w:pPr>
        <w:spacing w:before="240" w:after="0" w:line="240" w:lineRule="auto"/>
        <w:jc w:val="right"/>
        <w:outlineLvl w:val="0"/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</w:pPr>
      <w:r w:rsidRPr="000723DB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Корнилова Елена Геннадьевна</w:t>
      </w:r>
    </w:p>
    <w:p w:rsidR="00AE6661" w:rsidRPr="000723DB" w:rsidRDefault="00AE6661" w:rsidP="00AE6661">
      <w:pPr>
        <w:spacing w:before="240"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92D050"/>
          <w:kern w:val="36"/>
          <w:sz w:val="24"/>
          <w:szCs w:val="24"/>
          <w:lang w:eastAsia="ru-RU"/>
        </w:rPr>
      </w:pPr>
    </w:p>
    <w:p w:rsidR="00CC3860" w:rsidRPr="0018729E" w:rsidRDefault="00CC3860" w:rsidP="00CC3860">
      <w:pPr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color w:val="92D050"/>
          <w:kern w:val="36"/>
          <w:sz w:val="28"/>
          <w:szCs w:val="28"/>
          <w:lang w:eastAsia="ru-RU"/>
        </w:rPr>
      </w:pPr>
      <w:r w:rsidRPr="0018729E">
        <w:rPr>
          <w:rFonts w:ascii="Times New Roman" w:eastAsia="Times New Roman" w:hAnsi="Times New Roman" w:cs="Times New Roman"/>
          <w:color w:val="92D050"/>
          <w:kern w:val="36"/>
          <w:sz w:val="28"/>
          <w:szCs w:val="28"/>
          <w:lang w:eastAsia="ru-RU"/>
        </w:rPr>
        <w:t>Для детей от 3 до 4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3860" w:rsidRPr="0018729E" w:rsidRDefault="00CC3860" w:rsidP="00AE6661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CC3860" w:rsidRPr="0018729E">
        <w:trPr>
          <w:tblCellSpacing w:w="0" w:type="dxa"/>
          <w:jc w:val="center"/>
        </w:trPr>
        <w:tc>
          <w:tcPr>
            <w:tcW w:w="24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0796C27" wp14:editId="5D36FABE">
                  <wp:extent cx="1231900" cy="1231900"/>
                  <wp:effectExtent l="0" t="0" r="6350" b="6350"/>
                  <wp:docPr id="1" name="Рисунок 1" descr="http://ds2483.msk.ru/pic/logoped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oped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"Разные вопросы"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усвоение грамматических основ русского языка.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этой игры Вам понадобится мяч или мягкая игрушка. Перекидывайте друг другу мяч, сопровождая своё действие вопросом: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Где растут листья? (На ветке).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Где растут ветки? (На дереве).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Где растут деревья? (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лесу).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Задание можно усложнить. Вы, сидя на полу, перекатываете мяч по полу ногами. При этом нельзя помогать себе руками.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6131"/>
      </w:tblGrid>
      <w:tr w:rsidR="00CC3860" w:rsidRPr="0018729E">
        <w:trPr>
          <w:tblCellSpacing w:w="0" w:type="dxa"/>
          <w:jc w:val="center"/>
        </w:trPr>
        <w:tc>
          <w:tcPr>
            <w:tcW w:w="24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13E3E6A" wp14:editId="6BED37DB">
                  <wp:extent cx="1231900" cy="1524000"/>
                  <wp:effectExtent l="0" t="0" r="6350" b="0"/>
                  <wp:docPr id="2" name="Рисунок 2" descr="http://ds2483.msk.ru/pic/logoped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"Чудесная коробка"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развитие внимания, памяти, навыков классификации предметов, освоение правильного употребления родовых местоимений.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Нам понадобится любая вместительная коробка. Конечно, было бы просто замечательно обернуть её красивой бумагой, или просто раскрасить. Тем самым мы изначально заинтересуем ребенка. Кладём в неё самые разные предметы, но не более четырёх. Теперь можно звать малыша. "Посмотри, какая красивая </w:t>
            </w:r>
            <w:proofErr w:type="spellStart"/>
            <w:proofErr w:type="gram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коробка!Давай</w:t>
            </w:r>
            <w:proofErr w:type="spellEnd"/>
            <w:proofErr w:type="gram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заглянем, что в ней лежит?". Достаём предметы по одному, кратко описывая. "Смотри. Это мяч, он круглый и синий. А вот кукла. У неё нарядное платье и жёлтый бант. Ой! А это сладкое, вишнёвое варенье.".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 просмотра всех вещей, сложите их обратно. А теперь предложите ребёнку отгадать по Вашему описанию, какой предмет вы хотите достать из коробки. "Она в нарядном платье и с жёлтым бантом. Он круглый и синий. Оно сладкое и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вишнивое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."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После того, как все предметы вновь будут выложены, попросите малыша забрать только игрушки. Если вместе с игрушками он заберет и варенье, обратите на это внимание ребенка. Необходимо объяснить, что с игрушками мы играем, а 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варенье это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еда и играть с ним нельзя. 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CC3860" w:rsidRPr="0018729E">
        <w:trPr>
          <w:tblCellSpacing w:w="0" w:type="dxa"/>
          <w:jc w:val="center"/>
        </w:trPr>
        <w:tc>
          <w:tcPr>
            <w:tcW w:w="24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62765F2" wp14:editId="607EE54E">
                  <wp:extent cx="1231900" cy="1435100"/>
                  <wp:effectExtent l="0" t="0" r="6350" b="0"/>
                  <wp:docPr id="3" name="Рисунок 3" descr="http://ds2483.msk.ru/pic/logoped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"Прятки-догадки"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развитие внимания, пространственной ориентировки, закрепление предлогов В, НА, ПОД.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Предложите Вашему малышу поиграть в "прятки-догадки". "Я расскажу тебе историю про одного мальчика (девочку), а ты постарайся выполнить всё, о чём я буду говорить".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"Жил-был мальчик (девочка). Однажды они с мамой играли в прятки. Думал мальчик думал и решил спрятаться под стол. Смотрит мама - нет её мальчика. Где же он? Может быть, под диваном? Посмотрела - там его нет. А может быть он под стулом? И там нет. А, вот он где - под столом!"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Далее вы рассказываете, как мальчик залез на стул, притаился в шкафу и т.д.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CC3860" w:rsidRPr="0018729E">
        <w:trPr>
          <w:tblCellSpacing w:w="0" w:type="dxa"/>
          <w:jc w:val="center"/>
        </w:trPr>
        <w:tc>
          <w:tcPr>
            <w:tcW w:w="24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7F2FCCDB" wp14:editId="67D2E07F">
                  <wp:extent cx="1231900" cy="1231900"/>
                  <wp:effectExtent l="0" t="0" r="6350" b="6350"/>
                  <wp:docPr id="4" name="Рисунок 4" descr="http://ds2483.msk.ru/pic/logoped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"Угадай-ка"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развитие речи и логического мышления, навыков классификации предметов, расширение словарного запаса.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Спрячьте игрушку или картинку с изображением котёнка. "Угадай, кто к нам пришёл в гости? Его мама - кошка, а папа - кот." Так же обыгрываем других гостей домашних или диких животных.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После того, как все гости соберутся, нужно уточнить, что в гости к нам пришли домашние (дикие) животные.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CC3860" w:rsidRPr="0018729E">
        <w:trPr>
          <w:tblCellSpacing w:w="0" w:type="dxa"/>
          <w:jc w:val="center"/>
        </w:trPr>
        <w:tc>
          <w:tcPr>
            <w:tcW w:w="24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A3CDB3F" wp14:editId="7BB3CDA9">
                  <wp:extent cx="1231900" cy="1231900"/>
                  <wp:effectExtent l="0" t="0" r="6350" b="6350"/>
                  <wp:docPr id="5" name="Рисунок 5" descr="http://ds2483.msk.ru/pic/logoped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"К нам пришло письмо"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развитие связной речи, воображения.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Напишите Вашему малышу письмо от имени его любимого сказочного героя или игрушки. Запакуйте в конверт и тожественно вручите ребенку.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Прочтите письмо и предложите вместе сочинить ответ. Придумайте тему послания. "Давай напишем, какие у тебя разные игрушки. И как ты с ними умеешь играть". Внимательно рассмотрите те игрушки, о которых будете писать (не более трёх), обговорить, как с ними можно играть.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После этого запишите рассказ ребенка, проговаривая то, что пишите.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CC3860" w:rsidRPr="0018729E">
        <w:trPr>
          <w:tblCellSpacing w:w="0" w:type="dxa"/>
          <w:jc w:val="center"/>
        </w:trPr>
        <w:tc>
          <w:tcPr>
            <w:tcW w:w="24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3BE5BB10" wp14:editId="77463997">
                  <wp:extent cx="1231900" cy="1524000"/>
                  <wp:effectExtent l="0" t="0" r="6350" b="0"/>
                  <wp:docPr id="6" name="Рисунок 6" descr="http://ds2483.msk.ru/pic/logoped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"Путаница"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развитие речи, внимания, логического мышления.</w:t>
            </w:r>
          </w:p>
          <w:p w:rsidR="00CC3860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"Давай, поиграем в путаницу. Я буду читать запутанное стихотворение, а ты постарайся его распутать".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Прочитайте малышу коротенькие стихотворения, делая паузу перед произнесением последнего слова. Рифма текста не всегда соответствует смыслу текста.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Знает это ребёнок любой -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У апельсина цвет ... голубой.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Корова мычит,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Поросёнок хрюкает,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Тигр рычит,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А собака ... мяукает.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Как на нашей улице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Крякали две ... курицы.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Известно каждому ребенку -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Корова - мама жеребёнка.</w:t>
            </w:r>
          </w:p>
          <w:p w:rsidR="0018729E" w:rsidRDefault="0018729E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729E" w:rsidRDefault="0018729E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729E" w:rsidRDefault="0018729E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729E" w:rsidRPr="0018729E" w:rsidRDefault="0018729E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661" w:rsidRPr="0018729E" w:rsidRDefault="00AE6661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3860" w:rsidRPr="0018729E" w:rsidRDefault="00CC3860" w:rsidP="00CC3860">
      <w:pPr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color w:val="92D050"/>
          <w:kern w:val="36"/>
          <w:sz w:val="28"/>
          <w:szCs w:val="28"/>
          <w:lang w:eastAsia="ru-RU"/>
        </w:rPr>
      </w:pPr>
      <w:r w:rsidRPr="0018729E">
        <w:rPr>
          <w:rFonts w:ascii="Times New Roman" w:eastAsia="Times New Roman" w:hAnsi="Times New Roman" w:cs="Times New Roman"/>
          <w:color w:val="92D050"/>
          <w:kern w:val="36"/>
          <w:sz w:val="28"/>
          <w:szCs w:val="28"/>
          <w:lang w:eastAsia="ru-RU"/>
        </w:rPr>
        <w:lastRenderedPageBreak/>
        <w:t>Для детей от 4 до 5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4984DEF7" wp14:editId="096A738A">
                  <wp:extent cx="1003300" cy="1612900"/>
                  <wp:effectExtent l="0" t="0" r="6350" b="6350"/>
                  <wp:docPr id="7" name="Рисунок 7" descr="http://ds2483.msk.ru/pic/logoped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"Один и несколько"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развитие речи, внимания, умения образовывать формы слов во множественном числе.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этой игры нам потребуются картинки с изображением одного и нескольких одинаковых предметов (конечно можно использовать и настоящие предметы).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Малышу мы отдадим картинки с изображением нескольких предметов, а у себя оставим одиночные. Показываем свою картинку и спрашиваем: "У меня есть груша, а у тебя есть груша?". Если ребёнок затрудняется, необходимо дать образец правильного ответа: "У меня яблоко, а у тебя яблоки."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Целесообразно использовать изображение предметов, множественное число которых образуется с помощью разных окончаний: дом - дома, стул - стулья, сумка - сумки, пень - пни.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3DF2563" wp14:editId="32AA1FE8">
                  <wp:extent cx="1435100" cy="1193800"/>
                  <wp:effectExtent l="0" t="0" r="0" b="6350"/>
                  <wp:docPr id="8" name="Рисунок 8" descr="http://ds2483.msk.ru/pic/logoped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"Ну-ка, зайка, поезжай-ка!"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расширение лексического запаса, развитие навыков правильного употребления глаголов.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ребёнку подъезжает на машине зайка и сообщает, что он едет на строительство дома и просит погрузить кубики в кузов машины. После погрузки помашите зайке рукой и скажите: "Поезжай, зайка". Затем приезжают кукла, щенок и другие игрушки. Обыгрываем поездку каждой игрушки и побуждаем ребёнка всех провожать словами: "Поезжай, кукла (щенок, матрёшка и т.д.)!"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167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23CF96" wp14:editId="0FDF6C70">
                  <wp:extent cx="914400" cy="1485900"/>
                  <wp:effectExtent l="0" t="0" r="0" b="0"/>
                  <wp:docPr id="9" name="Рисунок 9" descr="http://ds2483.msk.ru/pic/logoped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2483.msk.ru/pic/logoped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Хвальбишки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-хвастунишки"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речи, умения образовывать родительный падеж от существительного единственного числа.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"Давай, играть в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хвальбишки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 говорю, что у меня один предмет, а ты отвечаешь, что у тебя много таких предметов."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Взрослый: "У меня один апельсин".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Ребёнок: "А у меня много апельсинов".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Взрослый: "У меня только одно яблоко".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Ребёнок: "А у меня много яблок".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Взрослый: "У меня одна машинка".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Ребёнок: "А у меня много машинок".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Желательно в эту игру включать слова, в которых ребёнок допускает ошибки, например, карандаш, ухо, стул, ведро, дом, пень, сумка и др. 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4FBEFB" wp14:editId="535E5B2C">
                  <wp:extent cx="889000" cy="927100"/>
                  <wp:effectExtent l="0" t="0" r="6350" b="6350"/>
                  <wp:docPr id="10" name="Рисунок 10" descr="http://ds2483.msk.ru/pic/logoped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2483.msk.ru/pic/logoped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"Где стоит матрёшка?"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речи, умения употреблять предлоги, навыков ориентирования в пространстве.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стол выкладываем различные предметы, хорошо знакомые малышу. В середину ставим матрёшку и спрашиваем у ребёнка: "Где стоит матрёшка?". Ответ напрашивается сам: "На столе." Теперь задаём вопрос иначе: "Около чего стоит матрёшка?", "Рядом с чем стоит матрёшка?", "Перед чем стоит матрёшка?", "За каким предметом стоит матрёшка?", "Что 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чего стоит матрёшка?" и т.д.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5DC9346" wp14:editId="5A0AC875">
                  <wp:extent cx="685800" cy="1104900"/>
                  <wp:effectExtent l="0" t="0" r="0" b="0"/>
                  <wp:docPr id="11" name="Рисунок 11" descr="http://ds2483.msk.ru/pic/logoped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2483.msk.ru/pic/logoped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"Фантазёры"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речи, мышления, освоение причинно-следственных связей.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Предложим ребёнку пофантазировать и закончить предложение: "Если на улице лужи, то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...(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 дождь, нужно обуть на прогулку резиновые сапоги, взять зонтик и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)", "Если выпал снег, то...(можно кататься на санках, лепить снеговика, играть в снежки), "Если съесть много мороженого, то..."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Вполне вероятно, что в скором времени ребенок предложит Вам пофантазировать и закончить его предложение.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8E3178" wp14:editId="2D0C8643">
                  <wp:extent cx="1041400" cy="1409700"/>
                  <wp:effectExtent l="0" t="0" r="6350" b="0"/>
                  <wp:docPr id="12" name="Рисунок 12" descr="http://ds2483.msk.ru/pic/logoped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s2483.msk.ru/pic/logoped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"Загадай загадку"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речи, памяти, воображения, мышления, внимания.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Пробуем описать знакомый ребёнку предмет, не называя его.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Например: деревянный, прямоугольный, светлый, с дверцами, в него можно складывать вещи (шкаф).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Вкусное, румяное, наливное, сладкое, сочное, аппетитное, зелёное, из него можно приготовить варенье, компот, сок, растёт на яблоне (яблоко).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острый, опасный, металлический с деревянной ручкой, им можно резать хлеб (нож).</w:t>
            </w:r>
          </w:p>
          <w:p w:rsidR="00AE6661" w:rsidRDefault="00AE6661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29E" w:rsidRPr="0018729E" w:rsidRDefault="0018729E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860" w:rsidRPr="0018729E" w:rsidRDefault="00CC3860" w:rsidP="00CC3860">
      <w:pPr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color w:val="70AD47" w:themeColor="accent6"/>
          <w:kern w:val="36"/>
          <w:sz w:val="28"/>
          <w:szCs w:val="28"/>
          <w:lang w:eastAsia="ru-RU"/>
        </w:rPr>
      </w:pPr>
      <w:r w:rsidRPr="0018729E">
        <w:rPr>
          <w:rFonts w:ascii="Times New Roman" w:eastAsia="Times New Roman" w:hAnsi="Times New Roman" w:cs="Times New Roman"/>
          <w:color w:val="70AD47" w:themeColor="accent6"/>
          <w:kern w:val="36"/>
          <w:sz w:val="28"/>
          <w:szCs w:val="28"/>
          <w:lang w:eastAsia="ru-RU"/>
        </w:rPr>
        <w:t>Для детей от 5 до 6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594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403517" wp14:editId="3E418421">
                  <wp:extent cx="1485900" cy="1155700"/>
                  <wp:effectExtent l="0" t="0" r="0" b="6350"/>
                  <wp:docPr id="13" name="Рисунок 13" descr="http://ds2483.msk.ru/pic/logoped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2483.msk.ru/pic/logoped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"Чьи покупки?"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закрепление обобщающих понятий, развитие словаря.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 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этой игре покупки могут быть самые разные: обувь и одежда, посуда и продукты питания, головные уборы и игрушки, инструменты и электробытовые приборы. 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76B87B" wp14:editId="4F90465C">
                  <wp:extent cx="1066800" cy="1574800"/>
                  <wp:effectExtent l="0" t="0" r="0" b="6350"/>
                  <wp:docPr id="14" name="Рисунок 14" descr="http://ds2483.msk.ru/pic/logoped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2483.msk.ru/pic/logoped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"Подбери словечко"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расширение словарного запаса, развитие умения согласовывать прилагательное с существительным.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эту игру можно играть с мячом, перекидывая, его друг другу.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CE8250A" wp14:editId="20E1E6DF">
                  <wp:extent cx="1219200" cy="1651000"/>
                  <wp:effectExtent l="0" t="0" r="0" b="6350"/>
                  <wp:docPr id="15" name="Рисунок 15" descr="http://ds2483.msk.ru/pic/logoped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2483.msk.ru/pic/logoped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"Скажи наоборот"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расширение словаря антонимов.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      </w:r>
          </w:p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 опорой на 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картинки: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Дедушка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старый, а внук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Дерево высокое, а куст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Море глубокое, а ручеёк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Дорога широкая, а тропинка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Перо легкое, а гиря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Летом нужна летняя одежда, а зимой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Без опоры на картинки.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Пирожное сладкое, а лекарство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Ночью темно, а днем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волка хвост длинный, а у зайца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Хлеб мягкий, а сухарь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Чай горячий, а лед 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Летом жарко, а зимой …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3412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"Кто кого обгонит?"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формирование умения правильно согласовывать слова в предложении в винительном падеже.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этой игры понадобятся картинки с изображением животных, транспорта, людей или насекомых. Всё зависит от Вашей фантазии.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Показываем ребёнку две картинки и задаём вопрос: "Кто кого обгонит?" 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 и черепаха… (Заяц обгонит черепаху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Гусеница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змея… (Змея обгонит гусеницу).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Поезд и самолёт… (Самолёт обгонит поезд).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Мотоцикл и велосипед… (Мотоцикл обгонит велосипед).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Человек и машина… (Машина обгонит человека).</w:t>
            </w:r>
          </w:p>
        </w:tc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65E611" wp14:editId="5789358F">
                  <wp:extent cx="1574800" cy="1257300"/>
                  <wp:effectExtent l="0" t="0" r="6350" b="0"/>
                  <wp:docPr id="16" name="Рисунок 16" descr="http://ds2483.msk.ru/pic/logoped4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2483.msk.ru/pic/logoped4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763FE2" wp14:editId="297DA9DA">
                  <wp:extent cx="1092200" cy="1701800"/>
                  <wp:effectExtent l="0" t="0" r="0" b="0"/>
                  <wp:docPr id="17" name="Рисунок 17" descr="http://ds2483.msk.ru/pic/logoped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s2483.msk.ru/pic/logoped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Незнайкины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ошибки"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слухового внимания, умения согласовывать слова в предложении в винительном падеже.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      </w:r>
          </w:p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осеннем лесу.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ходил в осенний лес. Там я видел серый заяц, рыжая белка, колючий ёж. Заяц ел морковка. Белка шелушила еловая шишка. Ёж бежал по лесная тропинка. Хорошо в осенний лес!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567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"Мама потерялась"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Пример: Корова ищет…(телёнка). Вот телёнок.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4E9E77C" wp14:editId="2C627157">
                  <wp:extent cx="1524000" cy="1257300"/>
                  <wp:effectExtent l="0" t="0" r="0" b="0"/>
                  <wp:docPr id="18" name="Рисунок 18" descr="http://ds2483.msk.ru/pic/logoped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s2483.msk.ru/pic/logoped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Лошадь ищет…(жеребёнка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Свинья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ищет…(поросёнка).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Собака ищет…(щенка).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Кошка ищет…(котёнка).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Коза ищет…(козлёнка).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Овца ищет…(ягнёнка).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Лисица ищет…(лисёнка).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Зайчиха ищет…(зайчонка).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Волчица ищет…(волчонка).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Ежиха ищет…(ежонка).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Медведица ищет…(медвежонка).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Белка ищет…(бельчонка).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5754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Федорино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горе"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внимания, слуховой памяти, умения согласовывать существительные в родительном падеже множественного числа.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Читаем отрывок из стихотворения "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Федорино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горе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Затем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просим ребёнка припомнить, какая посуда убежала от Федоры, и чего у неё теперь нет. Можно при этом рассматривать картинки с изображением посуды или использовать настоящую.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повторном чтении стихотворения ребёнок подсказывает слово и показывает соответствующую картинку.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6A06E5" wp14:editId="63975715">
                  <wp:extent cx="1524000" cy="1739900"/>
                  <wp:effectExtent l="0" t="0" r="0" b="0"/>
                  <wp:docPr id="19" name="Рисунок 19" descr="http://ds2483.msk.ru/pic/logoped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s2483.msk.ru/pic/logoped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Федорино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горе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Вся посуда 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разбежалась!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Федоры не осталось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 бидона, ни бутылок,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 беззубых, грязных…(вилок).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Нет покинутых сироток -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Чёрных, гнутых…(сковородок).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Нет запачканных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грязнуль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Битых, ломанных…(кастрюль).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видали близко люди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осколков грязных…(блюдец),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Убежавших от букашек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Много дней немытых…(чашек),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Скрывшихся от тараканов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Мутных, треснувших…(стаканов).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Федора ни смотрела,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нашла нигде…(тарелок).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Скрылся от Федоры ножик,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 больших столовых…(ложек).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5281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"День рождения Мишутки"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умения правильно согласовывать существительные в дательном падеже.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этой игры нам понадобятся картинки с изображением рыбы, моркови, грибов, зерна, травы, белки, лисы, зайца, ежа, курицы, коровы и медведя.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      </w:r>
          </w:p>
        </w:tc>
      </w:tr>
      <w:tr w:rsidR="00CC3860" w:rsidRPr="0018729E" w:rsidTr="00CC3860">
        <w:trPr>
          <w:tblCellSpacing w:w="0" w:type="dxa"/>
          <w:jc w:val="center"/>
        </w:trPr>
        <w:tc>
          <w:tcPr>
            <w:tcW w:w="3584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2BF454" wp14:editId="0449345A">
                  <wp:extent cx="1524000" cy="1384300"/>
                  <wp:effectExtent l="0" t="0" r="0" b="6350"/>
                  <wp:docPr id="20" name="Рисунок 20" descr="http://ds2483.msk.ru/pic/logoped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s2483.msk.ru/pic/logoped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Пример: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Орехи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белке. Мишутка ждёт белку.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Рыба …  -  Мишутка ждёт…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Морковь …  -  Мишутка ждёт…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Грибы …  -  Мишутка ждёт…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Зерно …  -  Мишутка ждёт…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Трава …  -  Мишутка ждёт…</w:t>
            </w:r>
          </w:p>
          <w:p w:rsidR="00AE6661" w:rsidRPr="0018729E" w:rsidRDefault="00AE6661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29E" w:rsidRPr="0018729E" w:rsidRDefault="0018729E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860" w:rsidRPr="0018729E" w:rsidRDefault="00CC3860" w:rsidP="00CC3860">
      <w:pPr>
        <w:spacing w:after="75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color w:val="70AD47" w:themeColor="accent6"/>
          <w:kern w:val="36"/>
          <w:sz w:val="28"/>
          <w:szCs w:val="28"/>
          <w:lang w:eastAsia="ru-RU"/>
        </w:rPr>
      </w:pPr>
      <w:r w:rsidRPr="0018729E">
        <w:rPr>
          <w:rFonts w:ascii="Times New Roman" w:eastAsia="Times New Roman" w:hAnsi="Times New Roman" w:cs="Times New Roman"/>
          <w:color w:val="70AD47" w:themeColor="accent6"/>
          <w:kern w:val="36"/>
          <w:sz w:val="28"/>
          <w:szCs w:val="28"/>
          <w:lang w:eastAsia="ru-RU"/>
        </w:rPr>
        <w:lastRenderedPageBreak/>
        <w:t>Для детей от 6 до 7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color w:val="0E4949"/>
                <w:sz w:val="20"/>
                <w:szCs w:val="20"/>
                <w:lang w:eastAsia="ru-RU"/>
              </w:rPr>
            </w:pP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61DE16" wp14:editId="7F91A46A">
                  <wp:extent cx="1460500" cy="1524000"/>
                  <wp:effectExtent l="0" t="0" r="6350" b="0"/>
                  <wp:docPr id="21" name="Рисунок 21" descr="http://ds2483.msk.ru/pic/logoped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s2483.msk.ru/pic/logoped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"Похожие слова"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расширение словаря синонимов, развитие умения определять схожие по смыслу слова.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Приятель - друг - враг;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Грусть - радость - печаль;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Еда - очистки - пища;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Труд - завод - работа;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Танец - пляска - песня;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Бежать - мчаться - идти;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Думать - хотеть - размышлять;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Шагать - сидеть - ступать;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Слушать - глядеть - смотреть;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Трусливый - тихий - пугливый;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Старый - мудрый - умный;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Бестолковый - маленький - глупый;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Смешной - большой - огромный.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"Два приятеля"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словаря синонимов.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Придумай слова-приятели к данным словам: крошечный - (маленький), смелый - (храбрый), прекрасный - (красивый).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5D8015" wp14:editId="4B075CB3">
                  <wp:extent cx="1511300" cy="1333500"/>
                  <wp:effectExtent l="0" t="0" r="0" b="0"/>
                  <wp:docPr id="22" name="Рисунок 22" descr="http://ds2483.msk.ru/pic/logoped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s2483.msk.ru/pic/logoped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"Семейная олимпиада"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уточнение синтагматических связей прилагательного и существительного, развитие словаря признаков.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эту игру интереснее играть всей семьёй, а соревновательный азарт будет способствовать интересу у ребёнка к таким играм.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трава (какая она?) - зеленая, мягкая, изумрудная, шелковистая, высокая, густая, скользкая, сухая, болотная … Побеждает тот, кто назовет последним слово-признак.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5608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2939BB4" wp14:editId="03C934AA">
                  <wp:extent cx="1587500" cy="1651000"/>
                  <wp:effectExtent l="0" t="0" r="0" b="6350"/>
                  <wp:docPr id="23" name="Рисунок 23" descr="http://ds2483.msk.ru/pic/logoped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s2483.msk.ru/pic/logoped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"Два брата"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развитие словообразования при помощи суффиксов -ИЩ-, -ИК-.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этой игры нам понадобятся картинки двух разных человечков.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Предлагаем ребёнку послушать историю о двух братьях.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Жили-были два брата. Одного звали Ик, он был низкого роста и худенький. А другого звали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Ищ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он был толстый и высокий. У каждого из братьев было своё жилище. У Ика был маленький домик, а у Ища - большой домище. У Ика был носик, а у Ища - носище. У Ика были пальчики, а у Ища -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пальчища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Глазик - глазище; ротик - ротище; зубик -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зубище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котик - котище; кустик -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кустище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шарфик -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шарфище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ножик - ножище; коврик -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коврище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слоник -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слонище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8F6234A" wp14:editId="75B4BD4C">
                  <wp:extent cx="1511300" cy="1689100"/>
                  <wp:effectExtent l="0" t="0" r="0" b="6350"/>
                  <wp:docPr id="24" name="Рисунок 24" descr="http://ds2483.msk.ru/pic/logoped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s2483.msk.ru/pic/logoped5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"Назови ласково"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закрепление согласования прилагательного с существительным, образование уменьшительных форм прилагательных.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Мы сегодня будем играть в ласковые слова. Послушай, как красиво звучит: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Цветок красный, а цветочек красненький.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Далее мы произносим только часть фразы, а ребёнок ее заканчивает.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Яблоко сладкое, а яблочко … (сладенькое).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Чашка синяя, а чашечка … (синенькая).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Груша жёлтая, а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грушка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… (желтенькая).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Ведро синее, а ведерко … (синенькое).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Солнце теплое, а солнышко … (тепленькое).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Цыпленок пушистый, а цыпленочек … (пушистенький).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Дом низкий, а домик … (низенький).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Морковь вкусная, а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морковочка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… (вкусненькая).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784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31CF10A2" wp14:editId="6FBDF2C9">
                  <wp:extent cx="1485900" cy="1066800"/>
                  <wp:effectExtent l="0" t="0" r="0" b="0"/>
                  <wp:docPr id="25" name="Рисунок 25" descr="http://ds2483.msk.ru/pic/logoped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s2483.msk.ru/pic/logoped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"Магазин посуды"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расширение словаря, развитие умения подбирать обобщающее слово, развитие речевого внимания.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этой игры лучше использовать настоящую посуду.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Давай поиграем в магазин. Я буду покупателем, а ты продавцом. Мне нужна посуда для супа - супница. Посуда для салата - салатница; посуда для хлеба - хлебница; посуда для молока - молочник; посуда для масла - маслёнка; посуда для конфет - </w:t>
            </w:r>
            <w:proofErr w:type="spell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конфетница</w:t>
            </w:r>
            <w:proofErr w:type="spell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посуда для сухарей - сухарница; посуда для соли - солонка; посуда для сахара - сахарница.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 проговаривания всей имеющейся посуды, можно поменяться ролями. Наша задача побуждать ребёнка произносить названия посуды самостоятельно. </w:t>
            </w:r>
          </w:p>
        </w:tc>
      </w:tr>
    </w:tbl>
    <w:p w:rsidR="00CC3860" w:rsidRPr="0018729E" w:rsidRDefault="00CC3860" w:rsidP="00CC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"Найди по цвету"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закрепление согласования прилагательного с существительным в роде и числе.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этой игры нам понадобятся картинки с изображением предметов разного цвета.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Например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Красное - яблоко, кресло, платье.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Желтая - репа, краска, сумка.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Синий - василек, баклажан, карандаш.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6016"/>
      </w:tblGrid>
      <w:tr w:rsidR="00CC3860" w:rsidRPr="0018729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"Выбери правильное слово"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развитие мышления, речевого внимания.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предложенных слов, обозначающих признаки предмета, предлагаем ребёнку выбрать одно, наиболее подходящее по смыслу.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C00CC9" wp14:editId="66B770BB">
                  <wp:extent cx="1371600" cy="1485900"/>
                  <wp:effectExtent l="0" t="0" r="0" b="0"/>
                  <wp:docPr id="26" name="Рисунок 26" descr="http://ds2483.msk.ru/pic/logoped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s2483.msk.ru/pic/logoped5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Подумай и скажи, какое слово подходит больше других?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Весной дует … (жаркий, теплый, знойный) ветер.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лугу распустились … (зеленые, синие, красные) маки.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Мама взяла в лес … (сумку, пакет, корзинку).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Дед Мороз приходит в гости …(осенью, весной, зимой).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Собака живет… (в лесу, в конуре, в берлоге).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Поезд едет по…(дороге, воде, рельсам).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66C9D7D" wp14:editId="2FE278F0">
                  <wp:extent cx="1308100" cy="1473200"/>
                  <wp:effectExtent l="0" t="0" r="6350" b="0"/>
                  <wp:docPr id="27" name="Рисунок 27" descr="http://ds2483.msk.ru/pic/logoped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s2483.msk.ru/pic/logoped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"Найди картинку"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анализа и синтеза.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развитие анализа и синтеза.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Нам понадобятся картинки с изображением различных видов транспорта.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Посмотри на картинки и назови ту, о которой можно рассказать, используя слова: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аэропорт, небо, пилот, стюардесса, крылья, иллюминатор;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рельсы, купе, вокзал, вагон, проводник, перрон;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причал, море, капитан, палуба, моряк, берег;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шоссе, кондуктор, водитель, остановка; </w:t>
            </w:r>
            <w:r w:rsidRPr="001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эскалатор, турникет, платформа, поезд, станция, машинист.</w:t>
            </w:r>
          </w:p>
        </w:tc>
      </w:tr>
    </w:tbl>
    <w:p w:rsidR="00CC3860" w:rsidRPr="0018729E" w:rsidRDefault="00CC3860" w:rsidP="00CC3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50"/>
        <w:gridCol w:w="3150"/>
      </w:tblGrid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C633227" wp14:editId="6487F2B5">
                  <wp:extent cx="1651000" cy="1346200"/>
                  <wp:effectExtent l="0" t="0" r="6350" b="6350"/>
                  <wp:docPr id="28" name="Рисунок 28" descr="http://ds2483.msk.ru/pic/logoped5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s2483.msk.ru/pic/logoped5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"Скажи наоборот"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расширение словаря антонимов.</w:t>
            </w:r>
          </w:p>
          <w:p w:rsidR="00CC3860" w:rsidRPr="0018729E" w:rsidRDefault="00CC3860" w:rsidP="00CC3860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этой игры нам понадобится мяч.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Бросаем мяч ребёнку и произносим слово. Ребенок, возвращая мяч, называет слово, противоположное по значению.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Сейчас мы превратимся с тобой в упрямцев, которые делают всё наоборот. Я бросаю тебя мяч и называю слово, а ты говоришь наоборот. </w:t>
            </w:r>
            <w:proofErr w:type="gramStart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Например</w:t>
            </w:r>
            <w:proofErr w:type="gramEnd"/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темно, а наоборот - светло.</w:t>
            </w:r>
          </w:p>
        </w:tc>
      </w:tr>
      <w:tr w:rsidR="00CC3860" w:rsidRPr="0018729E">
        <w:trPr>
          <w:tblCellSpacing w:w="0" w:type="dxa"/>
          <w:jc w:val="center"/>
        </w:trPr>
        <w:tc>
          <w:tcPr>
            <w:tcW w:w="3000" w:type="dxa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ДРУГ … ВРАГ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ДЕНЬ … НОЧЬ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РАДОСТЬ … ГРУСТЬ (ПЕЧАЛЬ)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ЖАРА … ХОЛОД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ЗЛО … ДОБРО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ПРАВДА … ЛОЖЬ </w:t>
            </w:r>
          </w:p>
        </w:tc>
        <w:tc>
          <w:tcPr>
            <w:tcW w:w="3150" w:type="dxa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ХОРОШО … ПЛОХО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ТЯЖЕЛО … ЛЕГКО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ВЫСОКО … НИЗКО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МОЖНО … НЕЛЬЗЯ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ТРУДНО … ЛЕГКО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БЫСТРО … МЕДЛЕННО </w:t>
            </w:r>
          </w:p>
        </w:tc>
        <w:tc>
          <w:tcPr>
            <w:tcW w:w="3150" w:type="dxa"/>
            <w:hideMark/>
          </w:tcPr>
          <w:p w:rsidR="00CC3860" w:rsidRPr="0018729E" w:rsidRDefault="00CC3860" w:rsidP="00CC386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ГОВОРИТЬ … МОЛЧАТЬ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ПОКУПАТЬ … ПРОДАВАТЬ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ПОДНИМАТЬ … ОПУСКАТЬ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БРОСАТЬ … ПОДНИМАТЬ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ПРЯТАТЬ … ИСКАТЬ </w:t>
            </w:r>
            <w:r w:rsidRPr="00187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ЗАЖИГАТЬ … ТУШИТЬ </w:t>
            </w:r>
          </w:p>
        </w:tc>
      </w:tr>
    </w:tbl>
    <w:p w:rsidR="0029256C" w:rsidRPr="0018729E" w:rsidRDefault="0029256C" w:rsidP="00CC38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9256C" w:rsidRPr="0018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0C"/>
    <w:rsid w:val="000723DB"/>
    <w:rsid w:val="0018729E"/>
    <w:rsid w:val="0029256C"/>
    <w:rsid w:val="00314B38"/>
    <w:rsid w:val="007F7627"/>
    <w:rsid w:val="00AE6661"/>
    <w:rsid w:val="00CC3860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A403-FC0A-4F55-A0CA-1E1718B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29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18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2014-12-18T11:54:00Z</dcterms:created>
  <dcterms:modified xsi:type="dcterms:W3CDTF">2018-03-09T15:56:00Z</dcterms:modified>
</cp:coreProperties>
</file>