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DB7D01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5E0E">
        <w:rPr>
          <w:rFonts w:ascii="Times New Roman" w:hAnsi="Times New Roman" w:cs="Times New Roman"/>
          <w:b/>
          <w:sz w:val="24"/>
          <w:szCs w:val="24"/>
        </w:rPr>
        <w:t xml:space="preserve">                           От 24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 2018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DB7D01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DB7D01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DB7D0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DB7D01" w:rsidRPr="00DB7D01">
        <w:rPr>
          <w:rFonts w:ascii="Times New Roman" w:hAnsi="Times New Roman" w:cs="Times New Roman"/>
          <w:sz w:val="24"/>
          <w:szCs w:val="24"/>
        </w:rPr>
        <w:t>Зудилкина</w:t>
      </w:r>
      <w:proofErr w:type="spellEnd"/>
      <w:r w:rsidR="00DB7D01" w:rsidRPr="00DB7D01">
        <w:rPr>
          <w:rFonts w:ascii="Times New Roman" w:hAnsi="Times New Roman" w:cs="Times New Roman"/>
          <w:sz w:val="24"/>
          <w:szCs w:val="24"/>
        </w:rPr>
        <w:t xml:space="preserve"> И.Е</w:t>
      </w:r>
      <w:r w:rsidRPr="00DB7D01">
        <w:rPr>
          <w:rFonts w:ascii="Times New Roman" w:hAnsi="Times New Roman" w:cs="Times New Roman"/>
          <w:sz w:val="24"/>
          <w:szCs w:val="24"/>
        </w:rPr>
        <w:t>, Левенкова И. В.</w:t>
      </w:r>
      <w:r w:rsidR="00DB7D01">
        <w:rPr>
          <w:rFonts w:ascii="Times New Roman" w:hAnsi="Times New Roman" w:cs="Times New Roman"/>
          <w:sz w:val="24"/>
          <w:szCs w:val="24"/>
        </w:rPr>
        <w:t>, Комбатова Ю.С.</w:t>
      </w:r>
    </w:p>
    <w:p w:rsidR="005135FB" w:rsidRPr="00DB7D0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 w:rsidR="00A75E0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="00A75E0E">
        <w:rPr>
          <w:rFonts w:ascii="Times New Roman" w:hAnsi="Times New Roman" w:cs="Times New Roman"/>
          <w:sz w:val="24"/>
          <w:szCs w:val="24"/>
        </w:rPr>
        <w:t xml:space="preserve"> 0 </w:t>
      </w:r>
      <w:bookmarkStart w:id="0" w:name="_GoBack"/>
      <w:bookmarkEnd w:id="0"/>
      <w:r w:rsidRPr="00364AF0">
        <w:rPr>
          <w:rFonts w:ascii="Times New Roman" w:hAnsi="Times New Roman" w:cs="Times New Roman"/>
          <w:sz w:val="24"/>
          <w:szCs w:val="24"/>
        </w:rPr>
        <w:t>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DB7D01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ЗАСЕДАНИЯ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Комиссией был распределён фонд стимулирующих выплат по квалификационным профессиональным группам. Общая сумма составила:</w:t>
      </w:r>
      <w:r w:rsidR="00A75E0E">
        <w:rPr>
          <w:rFonts w:ascii="Times New Roman" w:hAnsi="Times New Roman" w:cs="Times New Roman"/>
          <w:sz w:val="24"/>
          <w:szCs w:val="24"/>
        </w:rPr>
        <w:t xml:space="preserve"> </w:t>
      </w:r>
      <w:r w:rsidR="00DB7D01">
        <w:rPr>
          <w:rFonts w:ascii="Times New Roman" w:hAnsi="Times New Roman" w:cs="Times New Roman"/>
          <w:sz w:val="24"/>
          <w:szCs w:val="24"/>
        </w:rPr>
        <w:t>240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ескому персоналу: </w:t>
      </w:r>
      <w:r w:rsidR="00DB7D0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>,00 руб</w:t>
      </w:r>
      <w:r w:rsidR="00630231">
        <w:rPr>
          <w:rFonts w:ascii="Times New Roman" w:hAnsi="Times New Roman" w:cs="Times New Roman"/>
          <w:sz w:val="24"/>
          <w:szCs w:val="24"/>
        </w:rPr>
        <w:t>.</w:t>
      </w:r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 xml:space="preserve">шему обслуживающему персоналу: </w:t>
      </w:r>
      <w:r w:rsidR="00DB7D0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1</w:t>
      </w:r>
      <w:r w:rsidR="00DB7D01">
        <w:rPr>
          <w:rFonts w:ascii="Times New Roman" w:hAnsi="Times New Roman" w:cs="Times New Roman"/>
          <w:sz w:val="24"/>
          <w:szCs w:val="24"/>
        </w:rPr>
        <w:t>097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7D01">
        <w:rPr>
          <w:rFonts w:ascii="Times New Roman" w:hAnsi="Times New Roman" w:cs="Times New Roman"/>
          <w:sz w:val="24"/>
          <w:szCs w:val="24"/>
        </w:rPr>
        <w:t>56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персонала: </w:t>
      </w:r>
      <w:r w:rsidR="00DB7D01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7D01">
        <w:rPr>
          <w:rFonts w:ascii="Times New Roman" w:hAnsi="Times New Roman" w:cs="Times New Roman"/>
          <w:sz w:val="24"/>
          <w:szCs w:val="24"/>
        </w:rPr>
        <w:t>85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</w:t>
      </w:r>
      <w:r w:rsidR="00DB7D01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 xml:space="preserve">обслуживающего персонала: </w:t>
      </w:r>
      <w:r w:rsidR="00DB7D0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DB7D01">
        <w:rPr>
          <w:rFonts w:ascii="Times New Roman" w:hAnsi="Times New Roman" w:cs="Times New Roman"/>
          <w:sz w:val="24"/>
          <w:szCs w:val="24"/>
        </w:rPr>
        <w:t>00,00 руб</w:t>
      </w:r>
      <w:r w:rsidRPr="000713A1">
        <w:rPr>
          <w:rFonts w:ascii="Times New Roman" w:hAnsi="Times New Roman" w:cs="Times New Roman"/>
          <w:sz w:val="24"/>
          <w:szCs w:val="24"/>
        </w:rPr>
        <w:t>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DB7D01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DB7D01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DB7D01" w:rsidRPr="00DB7D01" w:rsidRDefault="005135FB" w:rsidP="00DB7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DB7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01" w:rsidRPr="00DB7D01">
        <w:rPr>
          <w:rFonts w:ascii="Times New Roman" w:hAnsi="Times New Roman" w:cs="Times New Roman"/>
          <w:sz w:val="24"/>
          <w:szCs w:val="24"/>
        </w:rPr>
        <w:t>Зудилкина</w:t>
      </w:r>
      <w:proofErr w:type="spellEnd"/>
      <w:r w:rsidR="00DB7D01" w:rsidRPr="00DB7D01">
        <w:rPr>
          <w:rFonts w:ascii="Times New Roman" w:hAnsi="Times New Roman" w:cs="Times New Roman"/>
          <w:sz w:val="24"/>
          <w:szCs w:val="24"/>
        </w:rPr>
        <w:t xml:space="preserve"> И.Е, Левенкова И. В.</w:t>
      </w:r>
      <w:r w:rsidR="00DB7D01">
        <w:rPr>
          <w:rFonts w:ascii="Times New Roman" w:hAnsi="Times New Roman" w:cs="Times New Roman"/>
          <w:sz w:val="24"/>
          <w:szCs w:val="24"/>
        </w:rPr>
        <w:t>, Комбатова Ю.С.</w:t>
      </w:r>
    </w:p>
    <w:p w:rsidR="00DB7D01" w:rsidRPr="00DB7D01" w:rsidRDefault="00DB7D01" w:rsidP="00DB7D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7789F"/>
    <w:rsid w:val="00490802"/>
    <w:rsid w:val="005135FB"/>
    <w:rsid w:val="00630231"/>
    <w:rsid w:val="00762BE0"/>
    <w:rsid w:val="0094470A"/>
    <w:rsid w:val="00A75E0E"/>
    <w:rsid w:val="00D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DC38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5</cp:revision>
  <dcterms:created xsi:type="dcterms:W3CDTF">2018-10-10T08:44:00Z</dcterms:created>
  <dcterms:modified xsi:type="dcterms:W3CDTF">2018-10-11T02:09:00Z</dcterms:modified>
</cp:coreProperties>
</file>