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9E" w:rsidRPr="00F4299E" w:rsidRDefault="00F4299E" w:rsidP="00F4299E">
      <w:pPr>
        <w:shd w:val="clear" w:color="auto" w:fill="FFFFFF"/>
        <w:spacing w:after="0" w:line="240" w:lineRule="auto"/>
        <w:jc w:val="center"/>
        <w:rPr>
          <w:rFonts w:ascii="Arial" w:eastAsia="Times New Roman" w:hAnsi="Arial" w:cs="Arial"/>
          <w:color w:val="2E2E2E"/>
          <w:sz w:val="27"/>
          <w:szCs w:val="27"/>
        </w:rPr>
      </w:pPr>
      <w:r w:rsidRPr="00F4299E">
        <w:rPr>
          <w:rFonts w:ascii="Arial" w:eastAsia="Times New Roman" w:hAnsi="Arial" w:cs="Arial"/>
          <w:b/>
          <w:bCs/>
          <w:color w:val="2E2E2E"/>
          <w:sz w:val="27"/>
        </w:rPr>
        <w:t>Информация о группах для детей с ограниченными возможностями здоровья</w:t>
      </w:r>
    </w:p>
    <w:p w:rsidR="00F4299E" w:rsidRPr="00F4299E" w:rsidRDefault="00F4299E" w:rsidP="00F4299E">
      <w:pPr>
        <w:shd w:val="clear" w:color="auto" w:fill="FFFFFF"/>
        <w:spacing w:after="0" w:line="240" w:lineRule="auto"/>
        <w:jc w:val="both"/>
        <w:rPr>
          <w:rFonts w:ascii="Arial" w:eastAsia="Times New Roman" w:hAnsi="Arial" w:cs="Arial"/>
          <w:color w:val="2E2E2E"/>
          <w:sz w:val="27"/>
          <w:szCs w:val="27"/>
        </w:rPr>
      </w:pPr>
      <w:r w:rsidRPr="00F4299E">
        <w:rPr>
          <w:rFonts w:ascii="Arial" w:eastAsia="Times New Roman" w:hAnsi="Arial" w:cs="Arial"/>
          <w:color w:val="2E2E2E"/>
          <w:sz w:val="27"/>
          <w:szCs w:val="27"/>
        </w:rPr>
        <w:t> </w:t>
      </w:r>
    </w:p>
    <w:p w:rsidR="00F4299E" w:rsidRPr="00F4299E" w:rsidRDefault="00F4299E" w:rsidP="00F4299E">
      <w:pPr>
        <w:shd w:val="clear" w:color="auto" w:fill="FFFFFF"/>
        <w:spacing w:after="0" w:line="240" w:lineRule="auto"/>
        <w:jc w:val="both"/>
        <w:rPr>
          <w:rFonts w:ascii="Arial" w:eastAsia="Times New Roman" w:hAnsi="Arial" w:cs="Arial"/>
          <w:color w:val="2E2E2E"/>
          <w:sz w:val="27"/>
          <w:szCs w:val="27"/>
        </w:rPr>
      </w:pPr>
      <w:r w:rsidRPr="00F4299E">
        <w:rPr>
          <w:rFonts w:ascii="Arial" w:eastAsia="Times New Roman" w:hAnsi="Arial" w:cs="Arial"/>
          <w:color w:val="2E2E2E"/>
          <w:sz w:val="27"/>
          <w:szCs w:val="27"/>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F4299E" w:rsidRPr="00F4299E" w:rsidRDefault="00F4299E" w:rsidP="00F4299E">
      <w:pPr>
        <w:shd w:val="clear" w:color="auto" w:fill="FFFFFF"/>
        <w:spacing w:after="0" w:line="240" w:lineRule="auto"/>
        <w:ind w:left="1080" w:hanging="360"/>
        <w:jc w:val="both"/>
        <w:rPr>
          <w:rFonts w:ascii="Arial" w:eastAsia="Times New Roman" w:hAnsi="Arial" w:cs="Arial"/>
          <w:color w:val="2E2E2E"/>
          <w:sz w:val="27"/>
          <w:szCs w:val="27"/>
        </w:rPr>
      </w:pPr>
      <w:r w:rsidRPr="00F4299E">
        <w:rPr>
          <w:rFonts w:ascii="Arial" w:eastAsia="Times New Roman" w:hAnsi="Arial" w:cs="Arial"/>
          <w:color w:val="2E2E2E"/>
          <w:sz w:val="27"/>
          <w:szCs w:val="27"/>
        </w:rPr>
        <w:t>1.    группы компенсирующей направленности для детей:</w:t>
      </w:r>
    </w:p>
    <w:p w:rsidR="00F4299E" w:rsidRPr="00F4299E" w:rsidRDefault="00F4299E" w:rsidP="00F4299E">
      <w:pPr>
        <w:shd w:val="clear" w:color="auto" w:fill="FFFFFF"/>
        <w:spacing w:after="0" w:line="240" w:lineRule="auto"/>
        <w:jc w:val="both"/>
        <w:rPr>
          <w:rFonts w:ascii="Arial" w:eastAsia="Times New Roman" w:hAnsi="Arial" w:cs="Arial"/>
          <w:color w:val="2E2E2E"/>
          <w:sz w:val="27"/>
          <w:szCs w:val="27"/>
        </w:rPr>
      </w:pPr>
      <w:r w:rsidRPr="00F4299E">
        <w:rPr>
          <w:rFonts w:ascii="Arial" w:eastAsia="Times New Roman" w:hAnsi="Arial" w:cs="Arial"/>
          <w:color w:val="2E2E2E"/>
          <w:sz w:val="27"/>
          <w:szCs w:val="27"/>
        </w:rPr>
        <w:t>– с тяжелым нарушением речи;</w:t>
      </w:r>
    </w:p>
    <w:p w:rsidR="00F4299E" w:rsidRPr="00F4299E" w:rsidRDefault="00F4299E" w:rsidP="00F4299E">
      <w:pPr>
        <w:shd w:val="clear" w:color="auto" w:fill="FFFFFF"/>
        <w:spacing w:after="0" w:line="240" w:lineRule="auto"/>
        <w:jc w:val="both"/>
        <w:rPr>
          <w:rFonts w:ascii="Arial" w:eastAsia="Times New Roman" w:hAnsi="Arial" w:cs="Arial"/>
          <w:color w:val="2E2E2E"/>
          <w:sz w:val="27"/>
          <w:szCs w:val="27"/>
        </w:rPr>
      </w:pPr>
      <w:r w:rsidRPr="00F4299E">
        <w:rPr>
          <w:rFonts w:ascii="Arial" w:eastAsia="Times New Roman" w:hAnsi="Arial" w:cs="Arial"/>
          <w:color w:val="2E2E2E"/>
          <w:sz w:val="27"/>
          <w:szCs w:val="27"/>
        </w:rPr>
        <w:t>– с задержкой психического развития;</w:t>
      </w:r>
    </w:p>
    <w:p w:rsidR="00F4299E" w:rsidRPr="00F4299E" w:rsidRDefault="00F4299E" w:rsidP="00F4299E">
      <w:pPr>
        <w:shd w:val="clear" w:color="auto" w:fill="FFFFFF"/>
        <w:spacing w:after="0" w:line="240" w:lineRule="auto"/>
        <w:jc w:val="both"/>
        <w:rPr>
          <w:rFonts w:ascii="Arial" w:eastAsia="Times New Roman" w:hAnsi="Arial" w:cs="Arial"/>
          <w:color w:val="2E2E2E"/>
          <w:sz w:val="27"/>
          <w:szCs w:val="27"/>
        </w:rPr>
      </w:pPr>
      <w:r w:rsidRPr="00F4299E">
        <w:rPr>
          <w:rFonts w:ascii="Arial" w:eastAsia="Times New Roman" w:hAnsi="Arial" w:cs="Arial"/>
          <w:color w:val="2E2E2E"/>
          <w:sz w:val="27"/>
          <w:szCs w:val="27"/>
        </w:rPr>
        <w:t>– с умственной отсталостью легкой степени;</w:t>
      </w:r>
    </w:p>
    <w:p w:rsidR="00F4299E" w:rsidRPr="00F4299E" w:rsidRDefault="00F4299E" w:rsidP="00F4299E">
      <w:pPr>
        <w:shd w:val="clear" w:color="auto" w:fill="FFFFFF"/>
        <w:spacing w:after="0" w:line="240" w:lineRule="auto"/>
        <w:jc w:val="both"/>
        <w:rPr>
          <w:rFonts w:ascii="Arial" w:eastAsia="Times New Roman" w:hAnsi="Arial" w:cs="Arial"/>
          <w:color w:val="2E2E2E"/>
          <w:sz w:val="27"/>
          <w:szCs w:val="27"/>
        </w:rPr>
      </w:pPr>
      <w:r w:rsidRPr="00F4299E">
        <w:rPr>
          <w:rFonts w:ascii="Arial" w:eastAsia="Times New Roman" w:hAnsi="Arial" w:cs="Arial"/>
          <w:color w:val="2E2E2E"/>
          <w:sz w:val="27"/>
          <w:szCs w:val="27"/>
        </w:rPr>
        <w:t>– с умственной отсталостью умеренной, тяжелой</w:t>
      </w:r>
    </w:p>
    <w:p w:rsidR="00F4299E" w:rsidRPr="00F4299E" w:rsidRDefault="00F4299E" w:rsidP="00F4299E">
      <w:pPr>
        <w:shd w:val="clear" w:color="auto" w:fill="FFFFFF"/>
        <w:spacing w:after="0" w:line="240" w:lineRule="auto"/>
        <w:ind w:left="1080" w:hanging="360"/>
        <w:jc w:val="both"/>
        <w:rPr>
          <w:rFonts w:ascii="Arial" w:eastAsia="Times New Roman" w:hAnsi="Arial" w:cs="Arial"/>
          <w:color w:val="2E2E2E"/>
          <w:sz w:val="27"/>
          <w:szCs w:val="27"/>
        </w:rPr>
      </w:pPr>
      <w:r w:rsidRPr="00F4299E">
        <w:rPr>
          <w:rFonts w:ascii="Arial" w:eastAsia="Times New Roman" w:hAnsi="Arial" w:cs="Arial"/>
          <w:color w:val="2E2E2E"/>
          <w:sz w:val="27"/>
          <w:szCs w:val="27"/>
        </w:rPr>
        <w:t>2.    группы оздоровительной направленности для детей:</w:t>
      </w:r>
    </w:p>
    <w:p w:rsidR="00F4299E" w:rsidRDefault="00F4299E" w:rsidP="00F4299E">
      <w:pPr>
        <w:shd w:val="clear" w:color="auto" w:fill="FFFFFF"/>
        <w:spacing w:after="0" w:line="240" w:lineRule="auto"/>
        <w:ind w:left="1080" w:hanging="371"/>
        <w:jc w:val="both"/>
        <w:rPr>
          <w:rFonts w:ascii="Arial" w:eastAsia="Times New Roman" w:hAnsi="Arial" w:cs="Arial"/>
          <w:color w:val="2E2E2E"/>
          <w:sz w:val="27"/>
          <w:szCs w:val="27"/>
        </w:rPr>
      </w:pPr>
      <w:r w:rsidRPr="00F4299E">
        <w:rPr>
          <w:rFonts w:ascii="Arial" w:eastAsia="Times New Roman" w:hAnsi="Arial" w:cs="Arial"/>
          <w:color w:val="2E2E2E"/>
          <w:sz w:val="27"/>
          <w:szCs w:val="27"/>
        </w:rPr>
        <w:t>– с туберкулезной интоксикацией</w:t>
      </w:r>
    </w:p>
    <w:p w:rsidR="00F4299E" w:rsidRPr="00F4299E" w:rsidRDefault="00F4299E" w:rsidP="00F4299E">
      <w:pPr>
        <w:shd w:val="clear" w:color="auto" w:fill="FFFFFF"/>
        <w:spacing w:after="0" w:line="240" w:lineRule="auto"/>
        <w:ind w:left="1080" w:hanging="371"/>
        <w:jc w:val="both"/>
        <w:rPr>
          <w:rFonts w:ascii="Arial" w:eastAsia="Times New Roman" w:hAnsi="Arial" w:cs="Arial"/>
          <w:color w:val="2E2E2E"/>
          <w:sz w:val="27"/>
          <w:szCs w:val="27"/>
        </w:rPr>
      </w:pPr>
    </w:p>
    <w:tbl>
      <w:tblPr>
        <w:tblpPr w:leftFromText="180" w:rightFromText="180" w:vertAnchor="text"/>
        <w:tblW w:w="9889" w:type="dxa"/>
        <w:shd w:val="clear" w:color="auto" w:fill="FFFFFF"/>
        <w:tblCellMar>
          <w:left w:w="0" w:type="dxa"/>
          <w:right w:w="0" w:type="dxa"/>
        </w:tblCellMar>
        <w:tblLook w:val="04A0"/>
      </w:tblPr>
      <w:tblGrid>
        <w:gridCol w:w="3510"/>
        <w:gridCol w:w="6379"/>
      </w:tblGrid>
      <w:tr w:rsidR="00F4299E" w:rsidRPr="00F4299E" w:rsidTr="00F4299E">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Группы для детей с ограниченными возможностями здоровья</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МДОО*,</w:t>
            </w:r>
          </w:p>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в которых функционируют указанные группы</w:t>
            </w:r>
          </w:p>
        </w:tc>
      </w:tr>
      <w:tr w:rsidR="00F4299E" w:rsidRPr="00F4299E" w:rsidTr="00F4299E">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с тяжелым нарушением речи</w:t>
            </w:r>
          </w:p>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both"/>
              <w:rPr>
                <w:rFonts w:ascii="Arial" w:eastAsia="Times New Roman" w:hAnsi="Arial" w:cs="Arial"/>
                <w:sz w:val="24"/>
                <w:szCs w:val="24"/>
              </w:rPr>
            </w:pPr>
            <w:r w:rsidRPr="00F4299E">
              <w:rPr>
                <w:rFonts w:ascii="Arial" w:eastAsia="Times New Roman" w:hAnsi="Arial" w:cs="Arial"/>
                <w:sz w:val="24"/>
                <w:szCs w:val="24"/>
              </w:rPr>
              <w:t>86 МДОО: №№ 2, 3, 10, 15, 33, 50, 51</w:t>
            </w:r>
            <w:proofErr w:type="gramStart"/>
            <w:r w:rsidRPr="00F4299E">
              <w:rPr>
                <w:rFonts w:ascii="Arial" w:eastAsia="Times New Roman" w:hAnsi="Arial" w:cs="Arial"/>
                <w:sz w:val="24"/>
                <w:szCs w:val="24"/>
              </w:rPr>
              <w:t xml:space="preserve"> П</w:t>
            </w:r>
            <w:proofErr w:type="gramEnd"/>
            <w:r w:rsidRPr="00F4299E">
              <w:rPr>
                <w:rFonts w:ascii="Arial" w:eastAsia="Times New Roman" w:hAnsi="Arial" w:cs="Arial"/>
                <w:sz w:val="24"/>
                <w:szCs w:val="24"/>
              </w:rPr>
              <w:t>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w:t>
            </w:r>
          </w:p>
        </w:tc>
      </w:tr>
      <w:tr w:rsidR="00F4299E" w:rsidRPr="00F4299E" w:rsidTr="00F4299E">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с задержкой психического развития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both"/>
              <w:rPr>
                <w:rFonts w:ascii="Arial" w:eastAsia="Times New Roman" w:hAnsi="Arial" w:cs="Arial"/>
                <w:sz w:val="24"/>
                <w:szCs w:val="24"/>
              </w:rPr>
            </w:pPr>
            <w:r w:rsidRPr="00F4299E">
              <w:rPr>
                <w:rFonts w:ascii="Arial" w:eastAsia="Times New Roman" w:hAnsi="Arial" w:cs="Arial"/>
                <w:sz w:val="24"/>
                <w:szCs w:val="24"/>
              </w:rPr>
              <w:t>10 МДОО: №№2, 71, 79, 89, 100 "</w:t>
            </w:r>
            <w:proofErr w:type="spellStart"/>
            <w:r w:rsidRPr="00F4299E">
              <w:rPr>
                <w:rFonts w:ascii="Arial" w:eastAsia="Times New Roman" w:hAnsi="Arial" w:cs="Arial"/>
                <w:sz w:val="24"/>
                <w:szCs w:val="24"/>
              </w:rPr>
              <w:t>Берегиня</w:t>
            </w:r>
            <w:proofErr w:type="spellEnd"/>
            <w:r w:rsidRPr="00F4299E">
              <w:rPr>
                <w:rFonts w:ascii="Arial" w:eastAsia="Times New Roman" w:hAnsi="Arial" w:cs="Arial"/>
                <w:sz w:val="24"/>
                <w:szCs w:val="24"/>
              </w:rPr>
              <w:t>", 122, 128, 143, 150, 168.</w:t>
            </w:r>
          </w:p>
        </w:tc>
      </w:tr>
      <w:tr w:rsidR="00F4299E" w:rsidRPr="00F4299E" w:rsidTr="00F4299E">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с умственной отсталостью легкой степени</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both"/>
              <w:rPr>
                <w:rFonts w:ascii="Arial" w:eastAsia="Times New Roman" w:hAnsi="Arial" w:cs="Arial"/>
                <w:sz w:val="24"/>
                <w:szCs w:val="24"/>
              </w:rPr>
            </w:pPr>
            <w:r w:rsidRPr="00F4299E">
              <w:rPr>
                <w:rFonts w:ascii="Arial" w:eastAsia="Times New Roman" w:hAnsi="Arial" w:cs="Arial"/>
                <w:sz w:val="24"/>
                <w:szCs w:val="24"/>
              </w:rPr>
              <w:t>3 МДОО: №№ 71, 100, 168</w:t>
            </w:r>
          </w:p>
        </w:tc>
      </w:tr>
      <w:tr w:rsidR="00F4299E" w:rsidRPr="00F4299E" w:rsidTr="00F4299E">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с умственной отсталостью умеренной, тяжелой</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ind w:left="34" w:hanging="686"/>
              <w:jc w:val="both"/>
              <w:rPr>
                <w:rFonts w:ascii="Arial" w:eastAsia="Times New Roman" w:hAnsi="Arial" w:cs="Arial"/>
                <w:sz w:val="24"/>
                <w:szCs w:val="24"/>
              </w:rPr>
            </w:pPr>
            <w:r w:rsidRPr="00F4299E">
              <w:rPr>
                <w:rFonts w:ascii="Arial" w:eastAsia="Times New Roman" w:hAnsi="Arial" w:cs="Arial"/>
                <w:sz w:val="24"/>
                <w:szCs w:val="24"/>
              </w:rPr>
              <w:t>1             1МДОО: № 89</w:t>
            </w:r>
          </w:p>
        </w:tc>
      </w:tr>
      <w:tr w:rsidR="00F4299E" w:rsidRPr="00F4299E" w:rsidTr="00F4299E">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jc w:val="center"/>
              <w:rPr>
                <w:rFonts w:ascii="Arial" w:eastAsia="Times New Roman" w:hAnsi="Arial" w:cs="Arial"/>
                <w:sz w:val="24"/>
                <w:szCs w:val="24"/>
              </w:rPr>
            </w:pPr>
            <w:r w:rsidRPr="00F4299E">
              <w:rPr>
                <w:rFonts w:ascii="Arial" w:eastAsia="Times New Roman" w:hAnsi="Arial" w:cs="Arial"/>
                <w:sz w:val="24"/>
                <w:szCs w:val="24"/>
              </w:rPr>
              <w:t>с туберкулезной интоксикацией</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299E" w:rsidRPr="00F4299E" w:rsidRDefault="00F4299E" w:rsidP="00F4299E">
            <w:pPr>
              <w:spacing w:after="0" w:line="240" w:lineRule="auto"/>
              <w:ind w:left="34" w:hanging="686"/>
              <w:jc w:val="both"/>
              <w:rPr>
                <w:rFonts w:ascii="Arial" w:eastAsia="Times New Roman" w:hAnsi="Arial" w:cs="Arial"/>
                <w:sz w:val="24"/>
                <w:szCs w:val="24"/>
              </w:rPr>
            </w:pPr>
            <w:r w:rsidRPr="00F4299E">
              <w:rPr>
                <w:rFonts w:ascii="Arial" w:eastAsia="Times New Roman" w:hAnsi="Arial" w:cs="Arial"/>
                <w:sz w:val="24"/>
                <w:szCs w:val="24"/>
              </w:rPr>
              <w:t>2             2 МДОО: №№ 43, 132</w:t>
            </w:r>
          </w:p>
        </w:tc>
      </w:tr>
    </w:tbl>
    <w:p w:rsidR="00F4299E" w:rsidRPr="00F4299E" w:rsidRDefault="00F4299E" w:rsidP="00F4299E">
      <w:pPr>
        <w:shd w:val="clear" w:color="auto" w:fill="FFFFFF"/>
        <w:spacing w:after="0" w:line="240" w:lineRule="auto"/>
        <w:jc w:val="both"/>
        <w:rPr>
          <w:rFonts w:ascii="Arial" w:eastAsia="Times New Roman" w:hAnsi="Arial" w:cs="Arial"/>
          <w:color w:val="2E2E2E"/>
          <w:sz w:val="27"/>
          <w:szCs w:val="27"/>
        </w:rPr>
      </w:pPr>
      <w:r w:rsidRPr="00F4299E">
        <w:rPr>
          <w:rFonts w:ascii="Arial" w:eastAsia="Times New Roman" w:hAnsi="Arial" w:cs="Arial"/>
          <w:color w:val="2E2E2E"/>
          <w:sz w:val="27"/>
          <w:szCs w:val="27"/>
        </w:rPr>
        <w:t> </w:t>
      </w:r>
    </w:p>
    <w:p w:rsidR="00F4299E" w:rsidRPr="00F4299E" w:rsidRDefault="00F4299E" w:rsidP="00F4299E">
      <w:pPr>
        <w:shd w:val="clear" w:color="auto" w:fill="FFFFFF"/>
        <w:spacing w:after="0" w:line="240" w:lineRule="auto"/>
        <w:jc w:val="both"/>
        <w:rPr>
          <w:rFonts w:ascii="Arial" w:eastAsia="Times New Roman" w:hAnsi="Arial" w:cs="Arial"/>
          <w:color w:val="2E2E2E"/>
          <w:sz w:val="27"/>
          <w:szCs w:val="27"/>
        </w:rPr>
      </w:pPr>
      <w:r w:rsidRPr="00F4299E">
        <w:rPr>
          <w:rFonts w:ascii="Arial" w:eastAsia="Times New Roman" w:hAnsi="Arial" w:cs="Arial"/>
          <w:color w:val="2E2E2E"/>
          <w:sz w:val="27"/>
          <w:szCs w:val="27"/>
        </w:rPr>
        <w:t>* - уточнить адрес МДОО можно по ссылке </w:t>
      </w:r>
      <w:hyperlink r:id="rId4" w:history="1">
        <w:r w:rsidRPr="00F4299E">
          <w:rPr>
            <w:rFonts w:ascii="Arial" w:eastAsia="Times New Roman" w:hAnsi="Arial" w:cs="Arial"/>
            <w:color w:val="2E2E2E"/>
            <w:sz w:val="27"/>
            <w:u w:val="single"/>
          </w:rPr>
          <w:t>www.admirk.ru/Pages/munic-ucherejd-obrazov.aspx</w:t>
        </w:r>
      </w:hyperlink>
    </w:p>
    <w:p w:rsidR="00F4299E" w:rsidRPr="00F4299E" w:rsidRDefault="00F4299E" w:rsidP="00F4299E">
      <w:pPr>
        <w:shd w:val="clear" w:color="auto" w:fill="FFFFFF"/>
        <w:spacing w:after="0" w:line="240" w:lineRule="auto"/>
        <w:rPr>
          <w:rFonts w:ascii="Arial" w:eastAsia="Times New Roman" w:hAnsi="Arial" w:cs="Arial"/>
          <w:color w:val="2E2E2E"/>
          <w:sz w:val="27"/>
          <w:szCs w:val="27"/>
        </w:rPr>
      </w:pPr>
      <w:r w:rsidRPr="00F4299E">
        <w:rPr>
          <w:rFonts w:ascii="Arial" w:eastAsia="Times New Roman" w:hAnsi="Arial" w:cs="Arial"/>
          <w:color w:val="2E2E2E"/>
          <w:sz w:val="27"/>
          <w:szCs w:val="27"/>
        </w:rPr>
        <w:t> </w:t>
      </w:r>
    </w:p>
    <w:p w:rsidR="00F4299E" w:rsidRPr="00F4299E" w:rsidRDefault="00F4299E" w:rsidP="00F4299E">
      <w:pPr>
        <w:spacing w:after="0" w:line="240" w:lineRule="auto"/>
        <w:rPr>
          <w:rFonts w:ascii="Times New Roman" w:eastAsia="Times New Roman" w:hAnsi="Times New Roman" w:cs="Times New Roman"/>
          <w:sz w:val="24"/>
          <w:szCs w:val="24"/>
        </w:rPr>
      </w:pPr>
      <w:r w:rsidRPr="00F4299E">
        <w:rPr>
          <w:rFonts w:ascii="Arial" w:eastAsia="Times New Roman" w:hAnsi="Arial" w:cs="Arial"/>
          <w:color w:val="2E2E2E"/>
          <w:sz w:val="27"/>
          <w:szCs w:val="27"/>
        </w:rPr>
        <w:br/>
      </w:r>
      <w:r w:rsidRPr="00F4299E">
        <w:rPr>
          <w:rFonts w:ascii="Arial" w:eastAsia="Times New Roman" w:hAnsi="Arial" w:cs="Arial"/>
          <w:b/>
          <w:bCs/>
          <w:color w:val="0000FF"/>
          <w:sz w:val="27"/>
          <w:szCs w:val="27"/>
          <w:shd w:val="clear" w:color="auto" w:fill="FFFFFF"/>
        </w:rPr>
        <w:br/>
      </w:r>
    </w:p>
    <w:p w:rsidR="004631CD" w:rsidRDefault="004631CD"/>
    <w:sectPr w:rsidR="00463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299E"/>
    <w:rsid w:val="004631CD"/>
    <w:rsid w:val="00F42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9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299E"/>
    <w:rPr>
      <w:b/>
      <w:bCs/>
    </w:rPr>
  </w:style>
  <w:style w:type="character" w:styleId="a5">
    <w:name w:val="Hyperlink"/>
    <w:basedOn w:val="a0"/>
    <w:uiPriority w:val="99"/>
    <w:semiHidden/>
    <w:unhideWhenUsed/>
    <w:rsid w:val="00F4299E"/>
    <w:rPr>
      <w:color w:val="0000FF"/>
      <w:u w:val="single"/>
    </w:rPr>
  </w:style>
</w:styles>
</file>

<file path=word/webSettings.xml><?xml version="1.0" encoding="utf-8"?>
<w:webSettings xmlns:r="http://schemas.openxmlformats.org/officeDocument/2006/relationships" xmlns:w="http://schemas.openxmlformats.org/wordprocessingml/2006/main">
  <w:divs>
    <w:div w:id="15810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irk.ru/Pages/munic-ucherejd-obrazov.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2018-04-10T01:25:00Z</dcterms:created>
  <dcterms:modified xsi:type="dcterms:W3CDTF">2018-04-10T01:26:00Z</dcterms:modified>
</cp:coreProperties>
</file>