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B0" w:rsidRDefault="001D61B0" w:rsidP="001D61B0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pacing w:val="-2"/>
          <w:w w:val="87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0000"/>
          <w:spacing w:val="-2"/>
          <w:w w:val="87"/>
          <w:sz w:val="36"/>
          <w:szCs w:val="36"/>
        </w:rPr>
        <w:t>Консультация для родителей.</w:t>
      </w:r>
    </w:p>
    <w:p w:rsidR="001D61B0" w:rsidRDefault="001D61B0" w:rsidP="001D61B0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4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pacing w:val="-2"/>
          <w:w w:val="87"/>
          <w:sz w:val="48"/>
          <w:szCs w:val="48"/>
          <w:u w:val="single"/>
        </w:rPr>
        <w:t xml:space="preserve">Помогите ребенку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w w:val="87"/>
          <w:sz w:val="48"/>
          <w:szCs w:val="48"/>
          <w:u w:val="single"/>
        </w:rPr>
        <w:t>укрепить</w:t>
      </w:r>
      <w:r>
        <w:rPr>
          <w:rFonts w:ascii="Times New Roman" w:hAnsi="Times New Roman" w:cs="Times New Roman"/>
          <w:i/>
          <w:sz w:val="48"/>
          <w:szCs w:val="4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4"/>
          <w:sz w:val="48"/>
          <w:szCs w:val="48"/>
          <w:u w:val="single"/>
        </w:rPr>
        <w:t>здоровье!</w:t>
      </w:r>
    </w:p>
    <w:p w:rsidR="001D61B0" w:rsidRPr="00FB3B8F" w:rsidRDefault="001D61B0" w:rsidP="001D61B0">
      <w:pPr>
        <w:jc w:val="right"/>
      </w:pPr>
      <w:r w:rsidRPr="00FB3B8F">
        <w:t>Подготовила: Шульгина Оксана Богдановна</w:t>
      </w:r>
    </w:p>
    <w:p w:rsidR="001D61B0" w:rsidRPr="00FB3B8F" w:rsidRDefault="001D61B0" w:rsidP="001D61B0">
      <w:pPr>
        <w:ind w:left="-284"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FB3B8F">
        <w:rPr>
          <w:rFonts w:ascii="Times New Roman" w:hAnsi="Times New Roman" w:cs="Times New Roman"/>
          <w:sz w:val="28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Вместе с тем результаты научных исследований свидетельствуют:</w:t>
      </w:r>
      <w:r w:rsidRPr="00FB3B8F">
        <w:rPr>
          <w:rFonts w:ascii="Times New Roman" w:hAnsi="Times New Roman" w:cs="Times New Roman"/>
          <w:spacing w:val="-4"/>
          <w:sz w:val="28"/>
          <w:szCs w:val="28"/>
        </w:rPr>
        <w:t xml:space="preserve"> уже в</w:t>
      </w:r>
      <w:r w:rsidRPr="00FB3B8F">
        <w:rPr>
          <w:rFonts w:ascii="Times New Roman" w:hAnsi="Times New Roman" w:cs="Times New Roman"/>
          <w:sz w:val="28"/>
          <w:szCs w:val="28"/>
        </w:rPr>
        <w:t xml:space="preserve"> </w:t>
      </w:r>
      <w:r w:rsidRPr="00FB3B8F">
        <w:rPr>
          <w:rFonts w:ascii="Times New Roman" w:hAnsi="Times New Roman" w:cs="Times New Roman"/>
          <w:spacing w:val="-4"/>
          <w:sz w:val="28"/>
          <w:szCs w:val="28"/>
        </w:rPr>
        <w:t xml:space="preserve">дошкольном возрасте здоровых детей становится все меньше. Известно, что здоровье формируется под </w:t>
      </w:r>
      <w:r w:rsidRPr="00FB3B8F">
        <w:rPr>
          <w:rFonts w:ascii="Times New Roman" w:hAnsi="Times New Roman" w:cs="Times New Roman"/>
          <w:spacing w:val="-2"/>
          <w:sz w:val="28"/>
          <w:szCs w:val="28"/>
        </w:rPr>
        <w:t>воздействием целого комплекса факто</w:t>
      </w:r>
      <w:r w:rsidRPr="00FB3B8F">
        <w:rPr>
          <w:rFonts w:ascii="Times New Roman" w:hAnsi="Times New Roman" w:cs="Times New Roman"/>
          <w:spacing w:val="-2"/>
          <w:sz w:val="28"/>
          <w:szCs w:val="28"/>
        </w:rPr>
        <w:softHyphen/>
        <w:t>ров (особенности внутриутробного раз</w:t>
      </w:r>
      <w:r w:rsidRPr="00FB3B8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B3B8F">
        <w:rPr>
          <w:rFonts w:ascii="Times New Roman" w:hAnsi="Times New Roman" w:cs="Times New Roman"/>
          <w:spacing w:val="-4"/>
          <w:sz w:val="28"/>
          <w:szCs w:val="28"/>
        </w:rPr>
        <w:t>вития, наследственная предрасположенность, социальные условия и др.). К наиболее значи</w:t>
      </w:r>
      <w:r w:rsidRPr="00FB3B8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B3B8F">
        <w:rPr>
          <w:rFonts w:ascii="Times New Roman" w:hAnsi="Times New Roman" w:cs="Times New Roman"/>
          <w:spacing w:val="-5"/>
          <w:sz w:val="28"/>
          <w:szCs w:val="28"/>
        </w:rPr>
        <w:t xml:space="preserve">мым </w:t>
      </w:r>
      <w:r w:rsidRPr="00FB3B8F">
        <w:rPr>
          <w:rFonts w:ascii="Times New Roman" w:hAnsi="Times New Roman" w:cs="Times New Roman"/>
          <w:spacing w:val="-5"/>
          <w:sz w:val="28"/>
          <w:szCs w:val="28"/>
          <w:u w:val="single"/>
        </w:rPr>
        <w:t>внешним факторам</w:t>
      </w:r>
      <w:r w:rsidRPr="00FB3B8F">
        <w:rPr>
          <w:rFonts w:ascii="Times New Roman" w:hAnsi="Times New Roman" w:cs="Times New Roman"/>
          <w:spacing w:val="-5"/>
          <w:sz w:val="28"/>
          <w:szCs w:val="28"/>
        </w:rPr>
        <w:t>, определяющим раз</w:t>
      </w:r>
      <w:r w:rsidRPr="00FB3B8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B3B8F">
        <w:rPr>
          <w:rFonts w:ascii="Times New Roman" w:hAnsi="Times New Roman" w:cs="Times New Roman"/>
          <w:spacing w:val="-3"/>
          <w:sz w:val="28"/>
          <w:szCs w:val="28"/>
        </w:rPr>
        <w:t xml:space="preserve">витие ребенка, относится </w:t>
      </w:r>
      <w:r w:rsidRPr="00FB3B8F">
        <w:rPr>
          <w:rFonts w:ascii="Times New Roman" w:hAnsi="Times New Roman" w:cs="Times New Roman"/>
          <w:spacing w:val="-3"/>
          <w:sz w:val="28"/>
          <w:szCs w:val="28"/>
          <w:u w:val="single"/>
        </w:rPr>
        <w:t>семейное воспита</w:t>
      </w:r>
      <w:r w:rsidRPr="00FB3B8F">
        <w:rPr>
          <w:rFonts w:ascii="Times New Roman" w:hAnsi="Times New Roman" w:cs="Times New Roman"/>
          <w:spacing w:val="-3"/>
          <w:sz w:val="28"/>
          <w:szCs w:val="28"/>
          <w:u w:val="single"/>
        </w:rPr>
        <w:softHyphen/>
      </w:r>
      <w:r w:rsidRPr="00FB3B8F">
        <w:rPr>
          <w:rFonts w:ascii="Times New Roman" w:hAnsi="Times New Roman" w:cs="Times New Roman"/>
          <w:spacing w:val="-4"/>
          <w:sz w:val="28"/>
          <w:szCs w:val="28"/>
          <w:u w:val="single"/>
        </w:rPr>
        <w:t>ние</w:t>
      </w:r>
      <w:r w:rsidRPr="00FB3B8F">
        <w:rPr>
          <w:rFonts w:ascii="Times New Roman" w:hAnsi="Times New Roman" w:cs="Times New Roman"/>
          <w:spacing w:val="-4"/>
          <w:sz w:val="28"/>
          <w:szCs w:val="28"/>
        </w:rPr>
        <w:t xml:space="preserve">. Родители имеют возможность развивать </w:t>
      </w:r>
      <w:r w:rsidRPr="00FB3B8F">
        <w:rPr>
          <w:rFonts w:ascii="Times New Roman" w:hAnsi="Times New Roman" w:cs="Times New Roman"/>
          <w:spacing w:val="-3"/>
          <w:sz w:val="28"/>
          <w:szCs w:val="28"/>
        </w:rPr>
        <w:t>личность ребенка, исходя из его индивидуаль</w:t>
      </w:r>
      <w:r w:rsidRPr="00FB3B8F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ных возможностей, которые знают лучше, чем </w:t>
      </w:r>
      <w:r w:rsidRPr="00FB3B8F">
        <w:rPr>
          <w:rFonts w:ascii="Times New Roman" w:hAnsi="Times New Roman" w:cs="Times New Roman"/>
          <w:spacing w:val="-4"/>
          <w:sz w:val="28"/>
          <w:szCs w:val="28"/>
        </w:rPr>
        <w:t xml:space="preserve">кто-либо другой. Они несут ответственность за </w:t>
      </w:r>
      <w:r w:rsidRPr="00FB3B8F">
        <w:rPr>
          <w:rFonts w:ascii="Times New Roman" w:hAnsi="Times New Roman" w:cs="Times New Roman"/>
          <w:spacing w:val="-1"/>
          <w:sz w:val="28"/>
          <w:szCs w:val="28"/>
        </w:rPr>
        <w:t xml:space="preserve">его физическое, нравственное, умственное, </w:t>
      </w:r>
      <w:r w:rsidRPr="00FB3B8F">
        <w:rPr>
          <w:rFonts w:ascii="Times New Roman" w:hAnsi="Times New Roman" w:cs="Times New Roman"/>
          <w:spacing w:val="-2"/>
          <w:sz w:val="28"/>
          <w:szCs w:val="28"/>
        </w:rPr>
        <w:t>социальное воспитание и развитие.</w:t>
      </w:r>
      <w:r w:rsidRPr="00FB3B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3B8F">
        <w:rPr>
          <w:rFonts w:ascii="Times New Roman" w:hAnsi="Times New Roman" w:cs="Times New Roman"/>
          <w:spacing w:val="-5"/>
          <w:sz w:val="28"/>
          <w:szCs w:val="28"/>
        </w:rPr>
        <w:t xml:space="preserve">Они хотят видеть своих детей здоровыми, </w:t>
      </w:r>
      <w:r w:rsidRPr="00FB3B8F">
        <w:rPr>
          <w:rFonts w:ascii="Times New Roman" w:hAnsi="Times New Roman" w:cs="Times New Roman"/>
          <w:spacing w:val="-3"/>
          <w:sz w:val="28"/>
          <w:szCs w:val="28"/>
        </w:rPr>
        <w:t xml:space="preserve">жизнерадостными, активными, выносливыми, </w:t>
      </w:r>
      <w:r w:rsidRPr="00FB3B8F">
        <w:rPr>
          <w:rFonts w:ascii="Times New Roman" w:hAnsi="Times New Roman" w:cs="Times New Roman"/>
          <w:spacing w:val="-5"/>
          <w:sz w:val="28"/>
          <w:szCs w:val="28"/>
        </w:rPr>
        <w:t>сильными, умными.</w:t>
      </w:r>
    </w:p>
    <w:p w:rsidR="001D61B0" w:rsidRDefault="001D61B0" w:rsidP="001D61B0">
      <w:pPr>
        <w:shd w:val="clear" w:color="auto" w:fill="FFFFFF"/>
        <w:ind w:left="-284" w:right="1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Важнейшим  условием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воспитания здорово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го ребенка является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двигательная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активность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которая оказывает благоприятное воз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действие на формирующийся организм. Двига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тельная активность детей 3-7 лет имеет ярко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выраженные индивидуальные проявления, что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определяется, прежде всего, индивидуально-типологическими особенностями нервной сис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темы и физического развития, степенью само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стоятельности ребенка и устойчивостью его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интересов к определенным играм и физичес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ким упражнениям. Значимая роль в формиро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вании двигательной активности принадлежит взрослым.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Многое зависит  от создания </w:t>
      </w:r>
      <w:r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рационального двигательного режима в семье,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включающего организо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>ванную и самостоятельную двигательную дея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>тельность. К организованной деятельности отно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сятся </w:t>
      </w:r>
      <w:r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ежедневная утренняя гимнастика, подвиж</w:t>
      </w:r>
      <w:r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softHyphen/>
        <w:t xml:space="preserve">ные игры и физические упражнения на воздухе и в </w:t>
      </w: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помещении,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совместные с родителями </w:t>
      </w:r>
      <w:r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прогулки на детской площадке, в парке, лесу.</w:t>
      </w:r>
    </w:p>
    <w:p w:rsidR="001D61B0" w:rsidRDefault="001D61B0" w:rsidP="001D61B0">
      <w:pPr>
        <w:shd w:val="clear" w:color="auto" w:fill="FFFFFF"/>
        <w:ind w:left="-284" w:right="1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Родителям следует позаботиться о </w:t>
      </w:r>
      <w:r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создании физкультурно-игровой среды.</w:t>
      </w:r>
    </w:p>
    <w:p w:rsidR="001D61B0" w:rsidRDefault="001D61B0" w:rsidP="001D61B0">
      <w:pPr>
        <w:shd w:val="clear" w:color="auto" w:fill="FFFFFF"/>
        <w:ind w:left="-284" w:right="24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Правильный подбор и рациональное исполь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зование физкультурного оборудования способст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вуют развитию двигательной сферы ребенка, поз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воляют более полно удовлетворить его потреб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ность в движении, формируют базовые умения и навыки, расширяют возможности использования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разных видов упражнений. Так, лазанье по гимна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стической стенке, канату, ходьба на лыжах, езда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 самокате, велосипеде значительно увеличива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ют амплитуду движений,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улучшают гибкость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опорно-двигательного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аппарата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Упражнения с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мячом, обручем, скакалкой, метание предметов в цель (серсо,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) способствуют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развитию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быстроты двигательных реакций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 Балансирова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ние на крупном набивном мяче, балансире, катя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щемся цилиндре, ходьба по шнуру, палке и т.д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развивают координацию 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lastRenderedPageBreak/>
        <w:t>ловкость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Прыжки на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батуте, ходьба на лыжах, езда на велосипеде, са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мокате, катание на санках с горок способствуют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>развитию ловкости и выносливости.</w:t>
      </w:r>
    </w:p>
    <w:p w:rsidR="001D61B0" w:rsidRDefault="001D61B0" w:rsidP="001D61B0">
      <w:pPr>
        <w:shd w:val="clear" w:color="auto" w:fill="FFFFFF"/>
        <w:ind w:left="-284" w:right="9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Для тренировки мышц плечевого пояса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лезны упражнения с обручем и резиновым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кольцом, различные виды ходьбы, повороты,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приседания и т.д.</w:t>
      </w:r>
    </w:p>
    <w:p w:rsidR="001D61B0" w:rsidRDefault="001D61B0" w:rsidP="001D61B0">
      <w:pPr>
        <w:shd w:val="clear" w:color="auto" w:fill="FFFFFF"/>
        <w:spacing w:before="14"/>
        <w:ind w:left="-284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Езда на велосипеде, роликах, коньках, ходь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ба на лыжах стимулируют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развитие мышц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ног.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целью укрепления стопы и профилактики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плоскостопия используются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мел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кие предметы (колечки, палочки, шарики для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захвата их пальцами ног), ребристые доски.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Формированию правильной осанки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способст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вуют упражнения, выполняемые у стенки, уп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ражнения с детским эспандером, гимнастичес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кой палкой и другими предметами.</w:t>
      </w:r>
    </w:p>
    <w:p w:rsidR="001D61B0" w:rsidRDefault="001D61B0" w:rsidP="001D61B0">
      <w:pPr>
        <w:shd w:val="clear" w:color="auto" w:fill="FFFFFF"/>
        <w:spacing w:before="5"/>
        <w:ind w:left="-284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Родители должны поза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ботиться о разнообразии физкультурно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игро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вой среды в домашних условиях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Но, как пра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вило, они больше внимания уделяют эстетике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помещения, что, как и современные предпочте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старших дошкольников (компьютерные иг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ры, видеокассеты, музыкальные диски), все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больше ограничивает самостоятельную двигательную активность де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тей, а это отрицательно влияет на их здоровье и формирует малоподвижный образ жизни.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Поэтому в домашних условиях, как бы это ни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было трудно, необходимо иметь достаточное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количество оборудования и пособий для обес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печения благоприятного уровня двигательной активности в процессе организованных и са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мостоятельных игр.</w:t>
      </w:r>
    </w:p>
    <w:p w:rsidR="001D61B0" w:rsidRDefault="001D61B0" w:rsidP="001D61B0">
      <w:pPr>
        <w:shd w:val="clear" w:color="auto" w:fill="FFFFFF"/>
        <w:ind w:left="-284" w:right="106" w:firstLine="568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Одним из важных требований к отбору обору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softHyphen/>
        <w:t xml:space="preserve">дования является безопасность использования -  его  устойчивость  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прочность.</w:t>
      </w:r>
    </w:p>
    <w:p w:rsidR="001D61B0" w:rsidRDefault="001D61B0" w:rsidP="001D61B0">
      <w:pPr>
        <w:shd w:val="clear" w:color="auto" w:fill="FFFFFF"/>
        <w:ind w:left="-284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Для обеспече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ния страховки и предотвращения травматизма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желательно иметь гимнастический мат. В ком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плекты оборудования советуем включать разные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величине предметы: крупногабаритные (гим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настическая лестница, мягкие модули, детские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мини-стадионы) и мелкие (резиновые кольца, мячи, шары, обручи и т.д.). При создании физ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культурно-игровой среды также старайтесь учи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тывать возрастные и индивидуальные особенно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сти вашего ребенка, а также его интересы.</w:t>
      </w:r>
    </w:p>
    <w:p w:rsidR="001D61B0" w:rsidRDefault="001D61B0" w:rsidP="001D61B0">
      <w:pPr>
        <w:shd w:val="clear" w:color="auto" w:fill="FFFFFF"/>
        <w:ind w:left="-284" w:right="17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Для ребенка 4-7 лет можно приобрести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какой-нибудь спортивно-игровой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или самим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оборудовать физкультурный уголок и посте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пенно дополнять его разными пособиями.</w:t>
      </w:r>
    </w:p>
    <w:p w:rsidR="001D61B0" w:rsidRDefault="001D61B0" w:rsidP="001D61B0">
      <w:pPr>
        <w:shd w:val="clear" w:color="auto" w:fill="FFFFFF"/>
        <w:ind w:left="-284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комплексе можно выполнять самые раз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нообразные движения: лазанье по канату, под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весной лестнице; висы на перекладине, коль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цах; качание на качелях и вертикальных лиа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нах; удерживание равновесия на наклонной ле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сенке. При этом занятия могут носить сюжетно-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игровой характер: «Поездка на парусном кораб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ле», «Кругосветное путешествие», «Мы - спорт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смены» и т.д. Это привлекает детей, создает у них положительный эмоциональный настрой, в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результате чего они постепенно овладевают но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выми и более сложными видами движений.</w:t>
      </w:r>
    </w:p>
    <w:p w:rsidR="001D61B0" w:rsidRDefault="001D61B0" w:rsidP="001D61B0">
      <w:pPr>
        <w:shd w:val="clear" w:color="auto" w:fill="FFFFFF"/>
        <w:ind w:left="-284" w:right="13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Надежным средством профилактики гипо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динамии у детей 5-7 лет являются тренажеры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Кроме того, они способствуют развитию таких физических качеств, как быстрота, ловкость, гибкость, сила и общая выносливость.</w:t>
      </w:r>
    </w:p>
    <w:p w:rsidR="001D61B0" w:rsidRDefault="001D61B0" w:rsidP="001D61B0">
      <w:pPr>
        <w:shd w:val="clear" w:color="auto" w:fill="FFFFFF"/>
        <w:ind w:left="-284" w:right="1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Для укрепления разных групп мышц и раз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вития выносливости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можно приобрести дет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ские тренажеры: велотренажер - для укрепле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ния мышц ног 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развития выносливости;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брусья - для укрепления мышц рук и брюшно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го пресса; скамью наклонную - для трениров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ки мышц брюшного пресса; тягу - для укрепле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мышц рук и плечевого пояса, туловища.</w:t>
      </w:r>
    </w:p>
    <w:p w:rsidR="001D61B0" w:rsidRDefault="001D61B0" w:rsidP="001D61B0">
      <w:pPr>
        <w:shd w:val="clear" w:color="auto" w:fill="FFFFFF"/>
        <w:ind w:left="-284" w:right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Тренажеры можно расположить недалеко от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свободной стены.</w:t>
      </w:r>
    </w:p>
    <w:p w:rsidR="001D61B0" w:rsidRDefault="001D61B0" w:rsidP="001D61B0">
      <w:pPr>
        <w:shd w:val="clear" w:color="auto" w:fill="FFFFFF"/>
        <w:spacing w:before="29"/>
        <w:ind w:left="-284" w:right="19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Помните: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занятия на тренажерах повышают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эмоциональный тонус детей, активизируют их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двигательную и познавательную деятельность,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формируют такие нравственно-волевые каче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ства, как выдержка, решительность, смелость,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самостоятельность, дисциплинированность.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Кроме того, систематические занятия на трена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жерах развивают любознательность, творчес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кое воображение, бережное обращение с физ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культурными пособиями.</w:t>
      </w:r>
    </w:p>
    <w:p w:rsidR="001D61B0" w:rsidRDefault="001D61B0" w:rsidP="001D61B0">
      <w:pPr>
        <w:shd w:val="clear" w:color="auto" w:fill="FFFFFF"/>
        <w:ind w:left="-284" w:right="10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Также можно приобрести тренажеры,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которые не занимают много места и удобны 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пользовании (их можно хранить в ящике, рас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положив его в углу комнаты): детский эспан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 - для развития мышц плечевого пояса;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диск «Здоровье» - для укрепления мышц туло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вища и ног. Гантели и гири - для укрепления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рук и плечевого пояса;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«Колибри»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для профилактики плоскостопия и массажа ступней ног;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мяч-массажер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для массажа раз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частей тела; резиновые кольца - для раз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вития и укрепления кистей рук; гимнастичес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кие ролики - для развития координации; боль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шие гимнастические мячи - для развития гиб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кости позвоночника и координации движений.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ними хорошо выполнять разные комплексы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упражнений на утренней гимнастике и после дневного сна.</w:t>
      </w:r>
    </w:p>
    <w:p w:rsidR="001D61B0" w:rsidRDefault="001D61B0" w:rsidP="001D61B0">
      <w:pPr>
        <w:shd w:val="clear" w:color="auto" w:fill="FFFFFF"/>
        <w:ind w:left="-284" w:right="1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Вовлекайте своих детей в игры и упражне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ния, направленные на развитие ловкости, ско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рости и выносливости.</w:t>
      </w:r>
    </w:p>
    <w:p w:rsidR="001D61B0" w:rsidRDefault="001D61B0" w:rsidP="001D61B0">
      <w:pPr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Прыгни и повернись.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Ребенок выполняет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прыжки на месте (на одной ноге, на двух 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гах), по сигналу делает резкий поворот прыж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 вокруг себя.</w:t>
      </w:r>
    </w:p>
    <w:p w:rsidR="001D61B0" w:rsidRDefault="001D61B0" w:rsidP="001D61B0">
      <w:pPr>
        <w:shd w:val="clear" w:color="auto" w:fill="FFFFFF"/>
        <w:ind w:left="-28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Быстро переложи мяч.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Ребенок стоит пря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мо, слегка расставив ноги, руки внизу, в одной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мяч. По сигналу быстро перекладывает мяч из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одной руки в другую впереди и сзади себя.</w:t>
      </w:r>
    </w:p>
    <w:p w:rsidR="001D61B0" w:rsidRDefault="001D61B0" w:rsidP="001D61B0">
      <w:pPr>
        <w:shd w:val="clear" w:color="auto" w:fill="FFFFFF"/>
        <w:spacing w:before="5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 xml:space="preserve">Ударь и догони.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Ребенок ударяет по мячу ногой, бегом догоняет его, берет в руки и бегом возвращается на место.</w:t>
      </w:r>
    </w:p>
    <w:p w:rsidR="001D61B0" w:rsidRDefault="001D61B0" w:rsidP="001D61B0">
      <w:pPr>
        <w:shd w:val="clear" w:color="auto" w:fill="FFFFFF"/>
        <w:ind w:left="-28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Проведи мяч.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 сигналу ребенок ведет мяч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ногами, продвигаясь вперед к финишной ли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нии. Достигнув ее, быстро разворачивается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ведет мяч обратно.</w:t>
      </w:r>
    </w:p>
    <w:p w:rsidR="001D61B0" w:rsidRDefault="001D61B0" w:rsidP="001D61B0">
      <w:pPr>
        <w:shd w:val="clear" w:color="auto" w:fill="FFFFFF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 xml:space="preserve">Волчок.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Ребенок, сидя в обруче, приподни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мает ноги и, отталкиваясь руками, старается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повернуться кругом.</w:t>
      </w:r>
    </w:p>
    <w:p w:rsidR="001D61B0" w:rsidRDefault="001D61B0" w:rsidP="001D61B0">
      <w:pPr>
        <w:shd w:val="clear" w:color="auto" w:fill="FFFFFF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 xml:space="preserve">Догони обруч.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Ребенок ставит обруч обо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дом на пол, энергично отталкивает его, догоня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ет и снова отталкивает, стараясь, чтобы он не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упал.</w:t>
      </w:r>
    </w:p>
    <w:p w:rsidR="001D61B0" w:rsidRDefault="001D61B0" w:rsidP="001D61B0">
      <w:pPr>
        <w:shd w:val="clear" w:color="auto" w:fill="FFFFFF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 xml:space="preserve">Юла.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Ребенок ставит обруч ободом на пол, придерживая его сверху рукой. Резким движе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нием закручивает обруч одной рукой вокруг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вертикальной оси, затем быстро отпускает руку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 ловит обруч.</w:t>
      </w:r>
    </w:p>
    <w:p w:rsidR="001D61B0" w:rsidRDefault="001D61B0" w:rsidP="001D61B0">
      <w:pPr>
        <w:shd w:val="clear" w:color="auto" w:fill="FFFFFF"/>
        <w:ind w:left="-28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Удочка.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Взрослый вращает веревку по полу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вокруг себя. Ребенок перепрыгивает через ве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ревку, стараясь не коснуться ее.</w:t>
      </w:r>
    </w:p>
    <w:p w:rsidR="001D61B0" w:rsidRDefault="001D61B0" w:rsidP="001D61B0">
      <w:pPr>
        <w:shd w:val="clear" w:color="auto" w:fill="FFFFFF"/>
        <w:ind w:left="-28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Эти игровые упражнения в значительной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мере помогают скорректировать нарушения 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психофизическом развитии ребенка, укрепля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ют его веру в свои силы и возможности.</w:t>
      </w:r>
    </w:p>
    <w:p w:rsidR="0084572D" w:rsidRDefault="0084572D"/>
    <w:sectPr w:rsidR="0084572D" w:rsidSect="001D61B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61B0"/>
    <w:rsid w:val="001D61B0"/>
    <w:rsid w:val="0084572D"/>
    <w:rsid w:val="009E19ED"/>
    <w:rsid w:val="00A55763"/>
    <w:rsid w:val="00E8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AE437-F412-470F-9F42-0BCE870F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1308</Words>
  <Characters>7456</Characters>
  <Application>Microsoft Office Word</Application>
  <DocSecurity>0</DocSecurity>
  <Lines>62</Lines>
  <Paragraphs>17</Paragraphs>
  <ScaleCrop>false</ScaleCrop>
  <Company>Microsoft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2018-11-26T09:03:00Z</dcterms:created>
  <dcterms:modified xsi:type="dcterms:W3CDTF">2018-11-26T09:06:00Z</dcterms:modified>
</cp:coreProperties>
</file>