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F3" w:rsidRPr="007275F3" w:rsidRDefault="007275F3" w:rsidP="007275F3">
      <w:pPr>
        <w:ind w:left="-993" w:right="-284"/>
        <w:jc w:val="both"/>
        <w:rPr>
          <w:b/>
          <w:i/>
          <w:sz w:val="24"/>
        </w:rPr>
      </w:pPr>
      <w:r w:rsidRPr="007275F3">
        <w:rPr>
          <w:b/>
          <w:sz w:val="32"/>
          <w:u w:val="single"/>
        </w:rPr>
        <w:t>Правила дорожного движения РФ</w:t>
      </w:r>
      <w:r w:rsidRPr="007275F3">
        <w:rPr>
          <w:b/>
          <w:sz w:val="32"/>
          <w:u w:val="single"/>
        </w:rPr>
        <w:t xml:space="preserve"> с изменениями</w:t>
      </w:r>
      <w:r w:rsidRPr="007275F3">
        <w:rPr>
          <w:b/>
          <w:sz w:val="32"/>
          <w:u w:val="single"/>
        </w:rPr>
        <w:t xml:space="preserve"> от 12.07.2017г:</w:t>
      </w:r>
      <w:r w:rsidR="001D59CC" w:rsidRPr="001D59CC">
        <w:br/>
      </w:r>
      <w:r>
        <w:rPr>
          <w:b/>
          <w:i/>
          <w:sz w:val="24"/>
        </w:rPr>
        <w:t xml:space="preserve"> </w:t>
      </w:r>
      <w:r w:rsidRPr="007275F3">
        <w:rPr>
          <w:b/>
          <w:i/>
          <w:sz w:val="24"/>
        </w:rPr>
        <w:t xml:space="preserve"> 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(устройств), соответствующих весу и росту ребенка.* 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 w:rsidRPr="007275F3">
        <w:rPr>
          <w:b/>
          <w:i/>
          <w:sz w:val="24"/>
        </w:rPr>
        <w:t>ТР</w:t>
      </w:r>
      <w:proofErr w:type="gramEnd"/>
      <w:r w:rsidRPr="007275F3">
        <w:rPr>
          <w:b/>
          <w:i/>
          <w:sz w:val="24"/>
        </w:rPr>
        <w:t xml:space="preserve"> РС 018/</w:t>
      </w:r>
      <w:bookmarkStart w:id="0" w:name="_GoBack"/>
      <w:bookmarkEnd w:id="0"/>
      <w:r w:rsidRPr="007275F3">
        <w:rPr>
          <w:b/>
          <w:i/>
          <w:sz w:val="24"/>
        </w:rPr>
        <w:t>2011 "О безопасности колесных транспортных средств".</w:t>
      </w:r>
    </w:p>
    <w:p w:rsidR="007275F3" w:rsidRPr="007275F3" w:rsidRDefault="007275F3" w:rsidP="007275F3">
      <w:pPr>
        <w:ind w:left="-993" w:right="-284"/>
        <w:jc w:val="both"/>
        <w:rPr>
          <w:b/>
          <w:i/>
          <w:sz w:val="24"/>
        </w:rPr>
      </w:pPr>
      <w:proofErr w:type="gramStart"/>
      <w:r w:rsidRPr="007275F3">
        <w:rPr>
          <w:b/>
          <w:i/>
          <w:sz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7275F3">
        <w:rPr>
          <w:b/>
          <w:i/>
          <w:sz w:val="24"/>
        </w:rPr>
        <w:t xml:space="preserve"> (устройств), соответствующих весу и росту ребенка.</w:t>
      </w:r>
    </w:p>
    <w:p w:rsidR="007275F3" w:rsidRPr="007275F3" w:rsidRDefault="007275F3" w:rsidP="007275F3">
      <w:pPr>
        <w:ind w:left="-993" w:right="-284"/>
        <w:jc w:val="both"/>
        <w:rPr>
          <w:b/>
          <w:i/>
          <w:sz w:val="24"/>
        </w:rPr>
      </w:pPr>
      <w:r w:rsidRPr="007275F3">
        <w:rPr>
          <w:b/>
          <w:i/>
          <w:sz w:val="24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7275F3" w:rsidRPr="007275F3" w:rsidRDefault="001D59CC" w:rsidP="007275F3">
      <w:pPr>
        <w:pStyle w:val="a6"/>
        <w:ind w:left="-567"/>
        <w:jc w:val="center"/>
        <w:rPr>
          <w:sz w:val="36"/>
          <w:szCs w:val="44"/>
        </w:rPr>
      </w:pPr>
      <w:r>
        <w:t>  </w:t>
      </w:r>
      <w:r w:rsidR="007275F3" w:rsidRPr="007275F3">
        <w:rPr>
          <w:b/>
          <w:sz w:val="36"/>
          <w:szCs w:val="44"/>
        </w:rPr>
        <w:t xml:space="preserve">Как  подобрать автомобильное кресло </w:t>
      </w:r>
      <w:r w:rsidR="007275F3">
        <w:rPr>
          <w:b/>
          <w:sz w:val="36"/>
          <w:szCs w:val="44"/>
        </w:rPr>
        <w:t xml:space="preserve"> </w:t>
      </w:r>
      <w:r w:rsidR="007275F3" w:rsidRPr="007275F3">
        <w:rPr>
          <w:b/>
          <w:sz w:val="36"/>
          <w:szCs w:val="44"/>
        </w:rPr>
        <w:t>для вашего ребенка</w:t>
      </w:r>
    </w:p>
    <w:tbl>
      <w:tblPr>
        <w:tblpPr w:leftFromText="45" w:rightFromText="45" w:vertAnchor="text" w:horzAnchor="page" w:tblpX="830" w:tblpY="685"/>
        <w:tblW w:w="4500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282"/>
        <w:gridCol w:w="1725"/>
      </w:tblGrid>
      <w:tr w:rsidR="007275F3" w:rsidRPr="001D59CC" w:rsidTr="007275F3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7275F3" w:rsidRPr="001D59CC" w:rsidRDefault="007275F3" w:rsidP="007275F3">
            <w:pPr>
              <w:rPr>
                <w:b/>
                <w:bCs/>
              </w:rPr>
            </w:pPr>
            <w:r w:rsidRPr="001D59CC">
              <w:rPr>
                <w:b/>
                <w:bCs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7275F3" w:rsidRPr="001D59CC" w:rsidRDefault="007275F3" w:rsidP="007275F3">
            <w:pPr>
              <w:rPr>
                <w:b/>
                <w:bCs/>
              </w:rPr>
            </w:pPr>
            <w:r w:rsidRPr="001D59CC">
              <w:rPr>
                <w:b/>
                <w:bCs/>
              </w:rPr>
              <w:t>Вес ребенка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7275F3" w:rsidRPr="001D59CC" w:rsidRDefault="007275F3" w:rsidP="007275F3">
            <w:pPr>
              <w:rPr>
                <w:b/>
                <w:bCs/>
              </w:rPr>
            </w:pPr>
            <w:r w:rsidRPr="001D59CC">
              <w:rPr>
                <w:b/>
                <w:bCs/>
              </w:rPr>
              <w:t>Возраст ребенка</w:t>
            </w:r>
            <w:r w:rsidRPr="001D59CC">
              <w:rPr>
                <w:b/>
                <w:bCs/>
              </w:rPr>
              <w:br/>
              <w:t>(примерно)</w:t>
            </w:r>
          </w:p>
        </w:tc>
      </w:tr>
      <w:tr w:rsidR="007275F3" w:rsidRPr="001D59CC" w:rsidTr="007275F3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0—10 кг.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0—1 год</w:t>
            </w:r>
          </w:p>
        </w:tc>
      </w:tr>
      <w:tr w:rsidR="007275F3" w:rsidRPr="001D59CC" w:rsidTr="007275F3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0—13 кг.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0—1,5 лет</w:t>
            </w:r>
          </w:p>
        </w:tc>
      </w:tr>
      <w:tr w:rsidR="007275F3" w:rsidRPr="001D59CC" w:rsidTr="007275F3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9—18 кг.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1—4 лет</w:t>
            </w:r>
          </w:p>
        </w:tc>
      </w:tr>
      <w:tr w:rsidR="007275F3" w:rsidRPr="001D59CC" w:rsidTr="007275F3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15—25 кг.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3—7 лет</w:t>
            </w:r>
          </w:p>
        </w:tc>
      </w:tr>
      <w:tr w:rsidR="007275F3" w:rsidRPr="001D59CC" w:rsidTr="007275F3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22—36 кг.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275F3" w:rsidRPr="001D59CC" w:rsidRDefault="007275F3" w:rsidP="007275F3">
            <w:r w:rsidRPr="001D59CC">
              <w:t>6—10 лет</w:t>
            </w:r>
          </w:p>
        </w:tc>
      </w:tr>
    </w:tbl>
    <w:p w:rsidR="001D59CC" w:rsidRPr="001D59CC" w:rsidRDefault="001D59CC" w:rsidP="007275F3">
      <w:pPr>
        <w:ind w:left="-993"/>
      </w:pPr>
      <w:r w:rsidRPr="001D59CC">
        <w:t>  По Европейской классификации все детские автокресла разделяются на пять групп в зави</w:t>
      </w:r>
      <w:r w:rsidR="007275F3">
        <w:t xml:space="preserve">симости от веса </w:t>
      </w:r>
      <w:r w:rsidRPr="001D59CC">
        <w:t>ребенка  </w:t>
      </w:r>
      <w:r w:rsidRPr="001D59CC">
        <w:rPr>
          <w:b/>
          <w:bCs/>
        </w:rPr>
        <w:t>Группа 0:</w:t>
      </w:r>
      <w:r w:rsidRPr="001D59CC">
        <w:t>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1D59CC">
        <w:br/>
        <w:t>Некоторые автолюльки имеют цельный жесткий каркас, способный защитить ребенка в случае аварии.</w:t>
      </w:r>
    </w:p>
    <w:p w:rsidR="001D59CC" w:rsidRPr="001D59CC" w:rsidRDefault="001D59CC" w:rsidP="001D59CC">
      <w:r w:rsidRPr="001D59CC">
        <w:t xml:space="preserve">Внимание! Не располагайте малыша головой к двери. </w:t>
      </w:r>
      <w:r w:rsidRPr="001D59CC">
        <w:rPr>
          <w:noProof/>
          <w:lang w:eastAsia="ru-RU"/>
        </w:rPr>
        <w:drawing>
          <wp:inline distT="0" distB="0" distL="0" distR="0">
            <wp:extent cx="2971800" cy="825500"/>
            <wp:effectExtent l="0" t="0" r="0" b="0"/>
            <wp:docPr id="14" name="Рисунок 14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CC" w:rsidRPr="001D59CC" w:rsidRDefault="00A74585" w:rsidP="00A74585">
      <w:pPr>
        <w:pStyle w:val="a6"/>
        <w:ind w:left="-993" w:right="-284"/>
      </w:pPr>
      <w:r w:rsidRPr="001D59C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E3EF1E" wp14:editId="11590EF8">
            <wp:simplePos x="0" y="0"/>
            <wp:positionH relativeFrom="column">
              <wp:posOffset>5300345</wp:posOffset>
            </wp:positionH>
            <wp:positionV relativeFrom="paragraph">
              <wp:posOffset>718185</wp:posOffset>
            </wp:positionV>
            <wp:extent cx="884555" cy="884555"/>
            <wp:effectExtent l="0" t="0" r="0" b="0"/>
            <wp:wrapTight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ight>
            <wp:docPr id="13" name="Рисунок 13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CC" w:rsidRPr="001D59CC">
        <w:t>  </w:t>
      </w:r>
      <w:r w:rsidR="001D59CC" w:rsidRPr="001D59CC">
        <w:rPr>
          <w:b/>
          <w:bCs/>
        </w:rPr>
        <w:t>Группа 0+:</w:t>
      </w:r>
      <w:r w:rsidR="001D59CC" w:rsidRPr="001D59CC"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  <w:r w:rsidRPr="00A74585">
        <w:rPr>
          <w:noProof/>
          <w:lang w:eastAsia="ru-RU"/>
        </w:rPr>
        <w:t xml:space="preserve"> </w:t>
      </w:r>
    </w:p>
    <w:p w:rsidR="001D59CC" w:rsidRPr="001D59CC" w:rsidRDefault="001D59CC" w:rsidP="00A74585">
      <w:pPr>
        <w:pStyle w:val="a6"/>
        <w:ind w:left="-993" w:right="-284"/>
      </w:pPr>
      <w:r w:rsidRPr="001D59CC">
        <w:t>  Внимание! При установке на переднем сиденье автомобиля обязательно отключайте фронтальную подушку безопасности!</w:t>
      </w:r>
    </w:p>
    <w:p w:rsidR="001D59CC" w:rsidRPr="001D59CC" w:rsidRDefault="001D59CC" w:rsidP="00A74585">
      <w:pPr>
        <w:pStyle w:val="a6"/>
        <w:ind w:left="-993" w:right="-284"/>
      </w:pPr>
      <w:r w:rsidRPr="001D59CC">
        <w:t>  </w:t>
      </w:r>
      <w:r w:rsidRPr="001D59CC">
        <w:rPr>
          <w:b/>
          <w:bCs/>
        </w:rPr>
        <w:t>Группа 1:</w:t>
      </w:r>
      <w:r w:rsidRPr="001D59CC"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1D59CC" w:rsidRPr="001D59CC" w:rsidRDefault="001D59CC" w:rsidP="00A74585">
      <w:pPr>
        <w:pStyle w:val="a6"/>
        <w:ind w:left="-993" w:right="-284"/>
      </w:pPr>
      <w:r w:rsidRPr="001D59CC">
        <w:t>  </w:t>
      </w:r>
      <w:r w:rsidRPr="001D59CC">
        <w:rPr>
          <w:b/>
          <w:bCs/>
        </w:rPr>
        <w:t>Группа 2:</w:t>
      </w:r>
      <w:r w:rsidRPr="001D59CC">
        <w:t xml:space="preserve">  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1D59CC">
        <w:t>внешним</w:t>
      </w:r>
      <w:proofErr w:type="gramEnd"/>
      <w:r w:rsidRPr="001D59CC">
        <w:t>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1D59CC" w:rsidRPr="001D59CC" w:rsidRDefault="001D59CC" w:rsidP="001D59CC">
      <w:r w:rsidRPr="001D59CC">
        <w:lastRenderedPageBreak/>
        <w:t>  </w:t>
      </w:r>
      <w:r w:rsidRPr="001D59CC">
        <w:rPr>
          <w:b/>
          <w:bCs/>
        </w:rPr>
        <w:t>Группа 3:</w:t>
      </w:r>
      <w:r w:rsidRPr="001D59CC"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1D59CC" w:rsidRPr="001D59CC" w:rsidRDefault="001D59CC" w:rsidP="001D59CC">
      <w:r w:rsidRPr="001D59CC">
        <w:t xml:space="preserve">  Выпускаются также </w:t>
      </w:r>
      <w:proofErr w:type="gramStart"/>
      <w:r w:rsidRPr="001D59CC">
        <w:t>универсальные</w:t>
      </w:r>
      <w:proofErr w:type="gramEnd"/>
      <w:r w:rsidRPr="001D59CC">
        <w:t xml:space="preserve"> автокресла-</w:t>
      </w:r>
      <w:proofErr w:type="spellStart"/>
      <w:r w:rsidRPr="001D59CC">
        <w:t>трансформеры</w:t>
      </w:r>
      <w:proofErr w:type="spellEnd"/>
      <w:r w:rsidRPr="001D59CC">
        <w:t>, подходящие для нескольких групп детей (1, 2, 3). Эти кресла более практичны, их хватит на более продолжительный срок.</w:t>
      </w:r>
    </w:p>
    <w:p w:rsidR="001D59CC" w:rsidRPr="001D59CC" w:rsidRDefault="001D59CC" w:rsidP="001D59CC">
      <w:r w:rsidRPr="001D59CC"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1D59CC">
        <w:br/>
      </w:r>
      <w:r w:rsidRPr="001D59CC">
        <w:rPr>
          <w:noProof/>
          <w:lang w:eastAsia="ru-RU"/>
        </w:rPr>
        <w:drawing>
          <wp:inline distT="0" distB="0" distL="0" distR="0">
            <wp:extent cx="101600" cy="101600"/>
            <wp:effectExtent l="0" t="0" r="0" b="0"/>
            <wp:docPr id="12" name="Рисунок 12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1D59CC">
        <w:br/>
      </w:r>
      <w:r w:rsidRPr="001D59CC">
        <w:rPr>
          <w:noProof/>
          <w:lang w:eastAsia="ru-RU"/>
        </w:rPr>
        <w:drawing>
          <wp:inline distT="0" distB="0" distL="0" distR="0">
            <wp:extent cx="101600" cy="101600"/>
            <wp:effectExtent l="0" t="0" r="0" b="0"/>
            <wp:docPr id="11" name="Рисунок 11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t xml:space="preserve"> в </w:t>
      </w:r>
      <w:hyperlink r:id="rId9" w:tgtFrame="_blank" w:history="1">
        <w:r w:rsidRPr="001D59CC">
          <w:rPr>
            <w:rStyle w:val="a3"/>
            <w:u w:val="none"/>
          </w:rPr>
          <w:t>автокресле ребенку</w:t>
        </w:r>
      </w:hyperlink>
      <w:r w:rsidRPr="001D59CC">
        <w:t xml:space="preserve"> должно быть удобно. Удобство здесь является 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1D59CC"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1D59CC">
        <w:br/>
      </w:r>
      <w:r w:rsidRPr="001D59CC">
        <w:rPr>
          <w:noProof/>
          <w:lang w:eastAsia="ru-RU"/>
        </w:rPr>
        <w:drawing>
          <wp:inline distT="0" distB="0" distL="0" distR="0">
            <wp:extent cx="101600" cy="101600"/>
            <wp:effectExtent l="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1D59CC">
        <w:br/>
      </w:r>
      <w:r w:rsidRPr="001D59CC">
        <w:rPr>
          <w:noProof/>
          <w:lang w:eastAsia="ru-RU"/>
        </w:rPr>
        <w:drawing>
          <wp:inline distT="0" distB="0" distL="0" distR="0">
            <wp:extent cx="101600" cy="101600"/>
            <wp:effectExtent l="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t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1D59CC">
        <w:br/>
      </w:r>
      <w:r w:rsidRPr="001D59CC">
        <w:rPr>
          <w:noProof/>
          <w:lang w:eastAsia="ru-RU"/>
        </w:rPr>
        <w:drawing>
          <wp:inline distT="0" distB="0" distL="0" distR="0">
            <wp:extent cx="101600" cy="101600"/>
            <wp:effectExtent l="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1D59CC" w:rsidRPr="001D59CC" w:rsidRDefault="001D59CC" w:rsidP="001D59CC">
      <w:r w:rsidRPr="001D59CC">
        <w:t xml:space="preserve">  К </w:t>
      </w:r>
      <w:hyperlink r:id="rId10" w:tgtFrame="_blank" w:history="1">
        <w:r w:rsidRPr="001D59CC">
          <w:rPr>
            <w:rStyle w:val="a3"/>
          </w:rPr>
          <w:t>автомобильному креслу</w:t>
        </w:r>
      </w:hyperlink>
      <w:r w:rsidRPr="001D59CC">
        <w:t xml:space="preserve"> можно подобрать самые разные аксессуары, которые кроме всего прочего обеспечат дополнительную безопасность малышу в дороге.</w:t>
      </w:r>
      <w:r w:rsidRPr="001D59CC">
        <w:br/>
        <w:t xml:space="preserve">  Так, для детишек, которые любят вздремнуть в автомобиле, желательно приобрести специальный воротник под голову. Во время сна мышцы шеи </w:t>
      </w:r>
      <w:proofErr w:type="gramStart"/>
      <w:r w:rsidRPr="001D59CC">
        <w:t>расслаблены</w:t>
      </w:r>
      <w:proofErr w:type="gramEnd"/>
      <w:r w:rsidRPr="001D59CC">
        <w:t xml:space="preserve"> и голова обычно падает вперед. При экстренном торможении она по инерции резко отклоняется назад. Так могут повредиться шейные позвонки и связки. А воротник для сна одевается под подбородок (приблизительно как слюнявчик) и фиксирует головку уснувшего малыша в удобном и безопасном положении.</w:t>
      </w:r>
      <w:r w:rsidRPr="001D59CC">
        <w:br/>
        <w:t xml:space="preserve">  Чтобы ребенок не скучал в дороге, можно приобрести </w:t>
      </w:r>
      <w:proofErr w:type="gramStart"/>
      <w:r w:rsidRPr="001D59CC">
        <w:t>специальные</w:t>
      </w:r>
      <w:proofErr w:type="gramEnd"/>
      <w:r w:rsidRPr="001D59CC">
        <w:t xml:space="preserve"> </w:t>
      </w:r>
      <w:proofErr w:type="spellStart"/>
      <w:r w:rsidRPr="001D59CC">
        <w:t>автоигрушки</w:t>
      </w:r>
      <w:proofErr w:type="spellEnd"/>
      <w:r w:rsidRPr="001D59CC">
        <w:t xml:space="preserve">. Можно воспользоваться и обычными </w:t>
      </w:r>
      <w:hyperlink r:id="rId11" w:tgtFrame="_blank" w:history="1">
        <w:r w:rsidRPr="001D59CC">
          <w:rPr>
            <w:rStyle w:val="a3"/>
            <w:u w:val="none"/>
          </w:rPr>
          <w:t>игрушками</w:t>
        </w:r>
      </w:hyperlink>
      <w:r w:rsidRPr="001D59CC">
        <w:t>, только их необходимо привязать к креслу, чтобы малыш не мог их потерять в салоне. В противном случае вам придется постоянно отвлекаться от дороги, чтобы поднять очередную погремушку.</w:t>
      </w:r>
      <w:r w:rsidRPr="001D59CC">
        <w:br/>
        <w:t>  Если вы много времени проводите за рулем, то кормления ребенка в автомобиле не избежать. Для этих целей подойдет специальный стол, который крепится к креслу. С его помощью автомобильное кресло легко превращается в стульчик для кормления. Но устанавливать его лучше только во время остановок, а при движении автомобиля снимать: при аварии пластмассовый стол может поранить малыша.</w:t>
      </w:r>
      <w:r w:rsidRPr="001D59CC">
        <w:br/>
        <w:t>  Если вы следите за порядком в салоне, то имеет смысл купить специальную накидку на спинку переднего сиденья. Тогда грязная обувь не будет оставлять следов на ткани обивки.</w:t>
      </w:r>
      <w:r w:rsidRPr="001D59CC">
        <w:br/>
        <w:t xml:space="preserve">  Для малышей до 2-х лет пригодится чехол для ног, который не только удобно зафиксирует ножки, но и заменит </w:t>
      </w:r>
      <w:hyperlink r:id="rId12" w:tgtFrame="_blank" w:history="1">
        <w:r w:rsidRPr="001D59CC">
          <w:rPr>
            <w:rStyle w:val="a3"/>
            <w:u w:val="none"/>
          </w:rPr>
          <w:t>одеяло</w:t>
        </w:r>
      </w:hyperlink>
      <w:r w:rsidRPr="001D59CC">
        <w:t xml:space="preserve"> для сна. Если вы покупали кресло в комплекте с коляской, то чехол от коляски можно использовать и для автомобильного кресла.</w:t>
      </w:r>
      <w:r w:rsidRPr="001D59CC">
        <w:br/>
        <w:t xml:space="preserve">  Ну а если вы только </w:t>
      </w:r>
      <w:proofErr w:type="gramStart"/>
      <w:r w:rsidRPr="001D59CC">
        <w:t>собираетесь</w:t>
      </w:r>
      <w:proofErr w:type="gramEnd"/>
      <w:r w:rsidRPr="001D59CC">
        <w:t xml:space="preserve"> стать мамой, стоит приобрести специальные ремни безопасности для беременных («</w:t>
      </w:r>
      <w:proofErr w:type="spellStart"/>
      <w:r w:rsidRPr="001D59CC">
        <w:t>Maternity</w:t>
      </w:r>
      <w:proofErr w:type="spellEnd"/>
      <w:r w:rsidRPr="001D59CC">
        <w:t xml:space="preserve"> </w:t>
      </w:r>
      <w:proofErr w:type="spellStart"/>
      <w:r w:rsidRPr="001D59CC">
        <w:t>seat</w:t>
      </w:r>
      <w:proofErr w:type="spellEnd"/>
      <w:r w:rsidRPr="001D59CC">
        <w:t xml:space="preserve"> </w:t>
      </w:r>
      <w:proofErr w:type="spellStart"/>
      <w:r w:rsidRPr="001D59CC">
        <w:t>belt</w:t>
      </w:r>
      <w:proofErr w:type="spellEnd"/>
      <w:r w:rsidRPr="001D59CC">
        <w:t xml:space="preserve">»). От штатных они отличаются тем, что имеют не три, а четыре точки крепления и широкий диапазон регулировок (в зависимости от размера </w:t>
      </w:r>
      <w:r w:rsidRPr="001D59CC">
        <w:lastRenderedPageBreak/>
        <w:t xml:space="preserve">живота). Кроме того, они эластичнее </w:t>
      </w:r>
      <w:proofErr w:type="gramStart"/>
      <w:r w:rsidRPr="001D59CC">
        <w:t>обычных</w:t>
      </w:r>
      <w:proofErr w:type="gramEnd"/>
      <w:r w:rsidRPr="001D59CC">
        <w:t>. Благодаря им будущая мама практически не испытывает неудобств от давления на живот, но и защищена от возможных ударов.</w:t>
      </w:r>
    </w:p>
    <w:p w:rsidR="001D59CC" w:rsidRDefault="001D59CC" w:rsidP="001D59CC">
      <w:pPr>
        <w:rPr>
          <w:i/>
          <w:sz w:val="28"/>
          <w:szCs w:val="28"/>
          <w:u w:val="single"/>
        </w:rPr>
      </w:pPr>
      <w:r w:rsidRPr="001D59CC">
        <w:rPr>
          <w:i/>
          <w:sz w:val="28"/>
          <w:szCs w:val="28"/>
          <w:u w:val="single"/>
        </w:rPr>
        <w:t> </w:t>
      </w:r>
      <w:r>
        <w:rPr>
          <w:i/>
          <w:sz w:val="28"/>
          <w:szCs w:val="28"/>
          <w:u w:val="single"/>
        </w:rPr>
        <w:t>ЭТО  ВАЖНО</w:t>
      </w:r>
      <w:r w:rsidRPr="001D59CC">
        <w:rPr>
          <w:i/>
          <w:sz w:val="28"/>
          <w:szCs w:val="28"/>
          <w:u w:val="single"/>
        </w:rPr>
        <w:t>:</w:t>
      </w:r>
    </w:p>
    <w:p w:rsidR="001D59CC" w:rsidRPr="001D59CC" w:rsidRDefault="001D59CC" w:rsidP="001D59CC">
      <w:pPr>
        <w:rPr>
          <w:sz w:val="28"/>
          <w:szCs w:val="28"/>
        </w:rPr>
      </w:pPr>
      <w:r w:rsidRPr="001D59CC">
        <w:rPr>
          <w:i/>
          <w:sz w:val="28"/>
          <w:szCs w:val="28"/>
          <w:u w:val="single"/>
        </w:rPr>
        <w:br/>
      </w:r>
      <w:r w:rsidRPr="001D59CC">
        <w:rPr>
          <w:noProof/>
          <w:sz w:val="28"/>
          <w:szCs w:val="28"/>
          <w:lang w:eastAsia="ru-RU"/>
        </w:rPr>
        <w:drawing>
          <wp:inline distT="0" distB="0" distL="0" distR="0" wp14:anchorId="24A99F45" wp14:editId="1A4FCE38">
            <wp:extent cx="101600" cy="101600"/>
            <wp:effectExtent l="0" t="0" r="0" b="0"/>
            <wp:docPr id="7" name="Рисунок 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rPr>
          <w:sz w:val="28"/>
          <w:szCs w:val="28"/>
        </w:rPr>
        <w:t> Не перевозите малыша на своих коленях. При аварии вы можете его не удержать или придавить собой.</w:t>
      </w:r>
      <w:r w:rsidRPr="001D59CC">
        <w:rPr>
          <w:sz w:val="28"/>
          <w:szCs w:val="28"/>
        </w:rPr>
        <w:br/>
      </w:r>
      <w:r w:rsidRPr="001D59CC">
        <w:rPr>
          <w:noProof/>
          <w:sz w:val="28"/>
          <w:szCs w:val="28"/>
          <w:lang w:eastAsia="ru-RU"/>
        </w:rPr>
        <w:drawing>
          <wp:inline distT="0" distB="0" distL="0" distR="0" wp14:anchorId="02A6FE02" wp14:editId="5B6B4706">
            <wp:extent cx="101600" cy="101600"/>
            <wp:effectExtent l="0" t="0" r="0" b="0"/>
            <wp:docPr id="6" name="Рисунок 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rPr>
          <w:sz w:val="28"/>
          <w:szCs w:val="28"/>
        </w:rPr>
        <w:t xml:space="preserve"> Не пристегивайте малыша штатным ремнем безопасности. Таким </w:t>
      </w:r>
      <w:proofErr w:type="gramStart"/>
      <w:r w:rsidRPr="001D59CC">
        <w:rPr>
          <w:sz w:val="28"/>
          <w:szCs w:val="28"/>
        </w:rPr>
        <w:t>образом</w:t>
      </w:r>
      <w:proofErr w:type="gramEnd"/>
      <w:r w:rsidRPr="001D59CC">
        <w:rPr>
          <w:sz w:val="28"/>
          <w:szCs w:val="28"/>
        </w:rPr>
        <w:t xml:space="preserve"> вы вряд ли убережете его: такой ремень рассчитан на взрослого человека.</w:t>
      </w:r>
      <w:r w:rsidRPr="001D59CC">
        <w:rPr>
          <w:sz w:val="28"/>
          <w:szCs w:val="28"/>
        </w:rPr>
        <w:br/>
      </w:r>
      <w:r w:rsidRPr="001D59CC">
        <w:rPr>
          <w:noProof/>
          <w:sz w:val="28"/>
          <w:szCs w:val="28"/>
          <w:lang w:eastAsia="ru-RU"/>
        </w:rPr>
        <w:drawing>
          <wp:inline distT="0" distB="0" distL="0" distR="0" wp14:anchorId="3D90A925" wp14:editId="71B5B380">
            <wp:extent cx="101600" cy="101600"/>
            <wp:effectExtent l="0" t="0" r="0" b="0"/>
            <wp:docPr id="5" name="Рисунок 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rPr>
          <w:sz w:val="28"/>
          <w:szCs w:val="28"/>
        </w:rPr>
        <w:t> Не разрешайте ребенку стоять за спиной водителя, между спинками передних сидений.</w:t>
      </w:r>
      <w:r w:rsidRPr="001D59CC">
        <w:rPr>
          <w:sz w:val="28"/>
          <w:szCs w:val="28"/>
        </w:rPr>
        <w:br/>
      </w:r>
      <w:r w:rsidRPr="001D59CC">
        <w:rPr>
          <w:noProof/>
          <w:sz w:val="28"/>
          <w:szCs w:val="28"/>
          <w:lang w:eastAsia="ru-RU"/>
        </w:rPr>
        <w:drawing>
          <wp:inline distT="0" distB="0" distL="0" distR="0" wp14:anchorId="62B42524" wp14:editId="3401C8CB">
            <wp:extent cx="101600" cy="101600"/>
            <wp:effectExtent l="0" t="0" r="0" b="0"/>
            <wp:docPr id="4" name="Рисунок 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rPr>
          <w:sz w:val="28"/>
          <w:szCs w:val="28"/>
        </w:rPr>
        <w:t> Не пристегивайте взрослого и ребенка одним ремнем.</w:t>
      </w:r>
      <w:r w:rsidRPr="001D59CC">
        <w:rPr>
          <w:sz w:val="28"/>
          <w:szCs w:val="28"/>
        </w:rPr>
        <w:br/>
      </w:r>
      <w:r w:rsidRPr="001D59CC">
        <w:rPr>
          <w:noProof/>
          <w:sz w:val="28"/>
          <w:szCs w:val="28"/>
          <w:lang w:eastAsia="ru-RU"/>
        </w:rPr>
        <w:drawing>
          <wp:inline distT="0" distB="0" distL="0" distR="0" wp14:anchorId="4380F11B" wp14:editId="44AE7F16">
            <wp:extent cx="101600" cy="101600"/>
            <wp:effectExtent l="0" t="0" r="0" b="0"/>
            <wp:docPr id="3" name="Рисунок 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rPr>
          <w:sz w:val="28"/>
          <w:szCs w:val="28"/>
        </w:rPr>
        <w:t> Не оставляйте в салоне незакрепленные тяжелые предметы. При столкновении они превращаются в опасный снаряд.</w:t>
      </w:r>
      <w:r w:rsidRPr="001D59CC">
        <w:rPr>
          <w:sz w:val="28"/>
          <w:szCs w:val="28"/>
        </w:rPr>
        <w:br/>
      </w:r>
      <w:r w:rsidRPr="001D59CC">
        <w:rPr>
          <w:noProof/>
          <w:sz w:val="28"/>
          <w:szCs w:val="28"/>
          <w:lang w:eastAsia="ru-RU"/>
        </w:rPr>
        <w:drawing>
          <wp:inline distT="0" distB="0" distL="0" distR="0" wp14:anchorId="754E4681" wp14:editId="56F3C90F">
            <wp:extent cx="101600" cy="101600"/>
            <wp:effectExtent l="0" t="0" r="0" b="0"/>
            <wp:docPr id="2" name="Рисунок 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rPr>
          <w:sz w:val="28"/>
          <w:szCs w:val="28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1D59CC">
        <w:rPr>
          <w:sz w:val="28"/>
          <w:szCs w:val="28"/>
        </w:rPr>
        <w:br/>
      </w:r>
      <w:r w:rsidRPr="001D59CC">
        <w:rPr>
          <w:noProof/>
          <w:sz w:val="28"/>
          <w:szCs w:val="28"/>
          <w:lang w:eastAsia="ru-RU"/>
        </w:rPr>
        <w:drawing>
          <wp:inline distT="0" distB="0" distL="0" distR="0" wp14:anchorId="61752A93" wp14:editId="66EF3958">
            <wp:extent cx="101600" cy="101600"/>
            <wp:effectExtent l="0" t="0" r="0" b="0"/>
            <wp:docPr id="1" name="Рисунок 1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CC">
        <w:rPr>
          <w:sz w:val="28"/>
          <w:szCs w:val="28"/>
        </w:rPr>
        <w:t xml:space="preserve"> Не устанавливайте кресло между передними сиденьями. Конечно, в таком положении у малыша будет хороший обзор. </w:t>
      </w:r>
      <w:proofErr w:type="gramStart"/>
      <w:r w:rsidRPr="001D59CC">
        <w:rPr>
          <w:sz w:val="28"/>
          <w:szCs w:val="28"/>
        </w:rPr>
        <w:t>Но</w:t>
      </w:r>
      <w:proofErr w:type="gramEnd"/>
      <w:r w:rsidRPr="001D59CC">
        <w:rPr>
          <w:sz w:val="28"/>
          <w:szCs w:val="28"/>
        </w:rPr>
        <w:t xml:space="preserve"> во-первых, это самое опасное место в машине. Во-вторых, между сиденьями вы не сможете надежно его закрепить</w:t>
      </w:r>
    </w:p>
    <w:p w:rsidR="009A5847" w:rsidRDefault="009A5847"/>
    <w:sectPr w:rsidR="009A5847" w:rsidSect="00A7458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BC2"/>
    <w:multiLevelType w:val="multilevel"/>
    <w:tmpl w:val="FC2E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C"/>
    <w:rsid w:val="001D59CC"/>
    <w:rsid w:val="007275F3"/>
    <w:rsid w:val="009A5847"/>
    <w:rsid w:val="00A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9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5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9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5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69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click01.begun.ru/click.jsp?url=YxM8cwwGBwYJSIN*s3oRrpL4QKHy*h2bfGH8x-VpcTx8y2BI8vP7H22KDxYXpU4fwt8g1n*zewurUb3WzAkxjbRCDu*XVIuo-Q58OF1goSemQbTRdvNZZtt2owVW4j1ZL*bW-8Yv0Bp5MeV1FEbNKIWYh7wBoRQmoPxYfNB7E5Mx8HT*30UrrKti-aSBdZHyooCJiUtoJa3A7DvRmj5iInLU42bIWiufCznIHf50BDh8BF0C2**tNVua5TId31jl8EwsxHcZqx7BotC1FeZ5WMFsgBiYrv671TdqAKkHyhvDyxksWJK5Gr8HyYvzJ5RHWRJoUrT*FUkKIik4jNoxsbwC7o*unvPpt5Gw9hxTEZTmJNucr0I0reikfPoRgbxdoPpTKA1zY5*M3dBx5L6H69Ri7NWLg53V1rXvyqEK8t8szXGNJ9diFWzpNEKUd-vLZYhD9dmT8Dq-x7In26pvG-4ngdZxA4FZ6yAKQC-DUmDNmqRPqnH4b8AFVY4&amp;eurl%5B%5D=YxM8c2hoaWhLSxH3vG*G*lrJBwPPRn9jagGLL0CGYaXusN9jSZXxWRcPiSYtolWLJGJ0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lick01.begun.ru/click.jsp?url=YxM8c4CJiIlrPOdmq2IJtorgWLlyyy3sGO2GFJhOgTA6gmAhoO3ESKFv*h8OgdwEfx6MlJrFybi1yxrsPjEWaurrCDUdI9UBH-rwTJUhVW0fDGJ*5hiE7wDbJw4STWHOIEGmweFQQGxoE0UhCrdAB7Tp-MRJj0CLiAh5oQVPZtw1ucY5t1PTyARbITXrRHviesWbJCKisdYLfGKhvXwIsTsHx6StdzRbt-E0wfaIcyYSpVrsAMtqz8HEtC3OqtYbjM0X3l*HA9QJryStIDaa7sZjca49Yor3QHzTMHseEzj4buyC5czdBpxDnkUWdwA*zF5cmPO2hnVCdQ7xygJpzKWD2znZDrEv5yAQnb7rzBw*2E5IJ13IVjAcbfIn93KDMphNoqR0gS-EPKqa&amp;eurl%5B%5D=YxM8c1JSU1LZffkET5x1Cak69PA8tYyQmfJ43LN1klYdQyyQ1gjqZDTTUhEdqx5Cb-Bx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ick01.begun.ru/click.jsp?url=YxM8c7O1tLWiMEtAjUQvkKzGfp8AbCln*AzgbGDrEjFT53yEz9XwH6Hp8SvOkPY70CQg6r0iDrfCaPdETQHgAfcuOM3*iYhTdP3AB7fPm4J1zQVaU1DrNtVJivUb57Kez3RpH7J17At8i4Su7NWeHuViyk3bVjxswAwPXho2cyn3WzNfqNuGkQ-IfObHOCPNYbG0oW6-3wE6kahzmykNmAwcir29OG-msZqpCR2b*w1YhpPxhhnPRBNxF9FBjQvp4nyIOmxUVgRhuoQ94pAq7pWl4mWKmjlArQGOPNurZHkXrBCiVKkjpsq-k7k05-6K9UhydkFqz3EPV4cK55kGE96PxOxBZ0sKhylB6g&amp;eurl%5B%5D=YxM8c1RUVVQCf60yeapDP58MwsYKg7qmr8RO6oVDpGArdRqmWcbGT8JfI8xQyykOHlxu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YxM8c9rX1tc72C9Og0ohnqLIcJEUrRf2e7IBjEOKwHAZmVF*RWdvA7sAR4mqrIkeih0wbsQVf8KguCwH8jXxc5w4E-Nxm6XuI9FqR5V6x07lyXIVGEgERTsZGQ0v3yKHxCfS3ZJq6N7To9Pn4LJkWLNAv*CDb3-vbdzdJj5EQ9B9iQVo1XGftGK5nuIduls3ExeejAzd0wtFjA9XYawxH1jfF64oaLOboKufkoDXZrkjATK9u0Ybfc8gppmKI5cDfAByOK1TdClQkQROEYEkhmYfJfgp97HAoskbYd1QoglsmlvAKcM82D7gSlBMCLFvTymhPUIHgC6sPJwztOXxYqnIETzXWMnQlqsFXGMOcgvF0nNbfiqgVPw4lN403PfV6F4sabAzPlCaZQFE21DX0xEaURMjSFWla4*mRWIytm3HRCxAsa4lBozXvfrrFBygGAGtm-C77INDYQ8bGYa*D0OBJ-yKN2i639JYO4PR0vde4yWXx6Z1xO7qMp9zT3VA1VInOXkm6a*hjcPKjYEg3FtBJhKFEBCPpqxjxog8wN0ah5fh&amp;eurl%5B%5D=YxM8c1dXVlcBSIvponGY5ETXGR3RWGF9dB*VMV6Yf7vwrsF94MfKZft-gyOfVbhAcHq9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2018-08-02T06:44:00Z</dcterms:created>
  <dcterms:modified xsi:type="dcterms:W3CDTF">2018-08-02T06:44:00Z</dcterms:modified>
</cp:coreProperties>
</file>