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44" w:rsidRDefault="00162F44" w:rsidP="00B76D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Дорожная карта (перечень основных мероприятий)</w:t>
      </w:r>
    </w:p>
    <w:bookmarkEnd w:id="0"/>
    <w:p w:rsidR="00162F44" w:rsidRDefault="00162F44" w:rsidP="00B76D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профессионального роста педагогов образовательных учреждений</w:t>
      </w:r>
    </w:p>
    <w:p w:rsidR="00162F44" w:rsidRDefault="00162F44" w:rsidP="00B76D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города Иркутска на 2017-2020 годы</w:t>
      </w:r>
    </w:p>
    <w:p w:rsidR="00162F44" w:rsidRDefault="00162F44" w:rsidP="00B76D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повышение психолого-педагогической компетентности педагогических работников образовательных учреждений города Иркутска</w:t>
      </w:r>
    </w:p>
    <w:p w:rsidR="00162F44" w:rsidRDefault="00162F44" w:rsidP="00B76D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162F44" w:rsidRDefault="00162F44" w:rsidP="00B76D4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психологической компетентности педагогов образовательных учреждений;</w:t>
      </w:r>
    </w:p>
    <w:p w:rsidR="00162F44" w:rsidRDefault="00162F44" w:rsidP="00B76D4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Разработка и реализация мероприятий для сопровождения процесса внедрения ФГОС;</w:t>
      </w:r>
    </w:p>
    <w:p w:rsidR="00162F44" w:rsidRDefault="00162F44" w:rsidP="00B76D4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Создание творческих групп для молодых педагогов "Школа психологической грамотности"</w:t>
      </w:r>
    </w:p>
    <w:p w:rsidR="00162F44" w:rsidRDefault="00162F44" w:rsidP="00B76D4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00"/>
        <w:gridCol w:w="1967"/>
        <w:gridCol w:w="487"/>
        <w:gridCol w:w="1416"/>
        <w:gridCol w:w="2694"/>
        <w:gridCol w:w="1701"/>
        <w:gridCol w:w="1843"/>
      </w:tblGrid>
      <w:tr w:rsidR="00162F44" w:rsidRPr="00FC4B89" w:rsidTr="00B76D4D">
        <w:tc>
          <w:tcPr>
            <w:tcW w:w="434" w:type="dxa"/>
          </w:tcPr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67" w:type="dxa"/>
            <w:gridSpan w:val="2"/>
          </w:tcPr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03" w:type="dxa"/>
            <w:gridSpan w:val="2"/>
          </w:tcPr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b/>
              </w:rPr>
              <w:t>Уровень мероприятия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b/>
              </w:rPr>
              <w:t>Участни-ки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b/>
              </w:rPr>
              <w:t>Дата и место проведения</w:t>
            </w:r>
          </w:p>
        </w:tc>
      </w:tr>
      <w:tr w:rsidR="00162F44" w:rsidRPr="00FC4B89" w:rsidTr="00B76D4D">
        <w:tc>
          <w:tcPr>
            <w:tcW w:w="10642" w:type="dxa"/>
            <w:gridSpan w:val="8"/>
          </w:tcPr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C4B89">
              <w:rPr>
                <w:rFonts w:ascii="Times New Roman" w:hAnsi="Times New Roman"/>
                <w:b/>
                <w:u w:val="single"/>
              </w:rPr>
              <w:t>2017-2018 учебный год</w:t>
            </w:r>
          </w:p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162F44" w:rsidRPr="00FC4B89" w:rsidTr="00B76D4D">
        <w:tc>
          <w:tcPr>
            <w:tcW w:w="43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1.</w:t>
            </w:r>
          </w:p>
        </w:tc>
        <w:tc>
          <w:tcPr>
            <w:tcW w:w="2067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Коммуникативный тренинг для молодых педагогов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«Глаза в глаза»</w:t>
            </w:r>
          </w:p>
        </w:tc>
        <w:tc>
          <w:tcPr>
            <w:tcW w:w="1903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Молодые специалисты ОУ г.Иркутска 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29.09.2017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«Дом Учителя»</w:t>
            </w:r>
          </w:p>
        </w:tc>
      </w:tr>
      <w:tr w:rsidR="00162F44" w:rsidRPr="00FC4B89" w:rsidTr="00B76D4D">
        <w:tc>
          <w:tcPr>
            <w:tcW w:w="43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2.</w:t>
            </w:r>
          </w:p>
        </w:tc>
        <w:tc>
          <w:tcPr>
            <w:tcW w:w="2067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Семинар-практикум с элементами тренинговых упражнений «Методы и способы расслабления и снятия эмоционального напряжения»</w:t>
            </w:r>
          </w:p>
        </w:tc>
        <w:tc>
          <w:tcPr>
            <w:tcW w:w="1903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Обучение учителей навыкам снятия психоэмоционального напряжения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03.11.2017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«Дом Учителя»</w:t>
            </w:r>
          </w:p>
        </w:tc>
      </w:tr>
      <w:tr w:rsidR="00162F44" w:rsidRPr="00FC4B89" w:rsidTr="00B76D4D">
        <w:tc>
          <w:tcPr>
            <w:tcW w:w="43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3</w:t>
            </w:r>
          </w:p>
        </w:tc>
        <w:tc>
          <w:tcPr>
            <w:tcW w:w="2067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Лекционное занятие: «Имидж педагога: трудности и ресурсы»</w:t>
            </w:r>
          </w:p>
        </w:tc>
        <w:tc>
          <w:tcPr>
            <w:tcW w:w="1903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14.11.2017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2017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«Дом Учителя»</w:t>
            </w:r>
          </w:p>
        </w:tc>
      </w:tr>
      <w:tr w:rsidR="00162F44" w:rsidRPr="00FC4B89" w:rsidTr="00B76D4D">
        <w:tc>
          <w:tcPr>
            <w:tcW w:w="43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4.</w:t>
            </w:r>
          </w:p>
        </w:tc>
        <w:tc>
          <w:tcPr>
            <w:tcW w:w="2067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Лекционное занятие «Психологические основы работы с родителями. Ответственное родительство»</w:t>
            </w:r>
          </w:p>
        </w:tc>
        <w:tc>
          <w:tcPr>
            <w:tcW w:w="1903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26.01.2018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2018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«Дом Учителя»</w:t>
            </w:r>
          </w:p>
        </w:tc>
      </w:tr>
      <w:tr w:rsidR="00162F44" w:rsidRPr="00FC4B89" w:rsidTr="00B76D4D">
        <w:tc>
          <w:tcPr>
            <w:tcW w:w="43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5.</w:t>
            </w:r>
          </w:p>
        </w:tc>
        <w:tc>
          <w:tcPr>
            <w:tcW w:w="2067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Семинар-практикум «Конструктивное взаимодействие семьи и ДОУ»</w:t>
            </w:r>
          </w:p>
        </w:tc>
        <w:tc>
          <w:tcPr>
            <w:tcW w:w="1903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Педагоги ДОУ 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Февраль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2018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i/>
              </w:rPr>
              <w:t>Образовательные учреждения</w:t>
            </w:r>
          </w:p>
        </w:tc>
      </w:tr>
      <w:tr w:rsidR="00162F44" w:rsidRPr="00FC4B89" w:rsidTr="00B76D4D">
        <w:tc>
          <w:tcPr>
            <w:tcW w:w="43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6.</w:t>
            </w:r>
          </w:p>
        </w:tc>
        <w:tc>
          <w:tcPr>
            <w:tcW w:w="2067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Теоретическое занятие: «Психологичес-кое здоровье женщины»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Повышение значимости здоровья как основной составляющей Я  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Март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2018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«Дом Учителя»</w:t>
            </w:r>
          </w:p>
        </w:tc>
      </w:tr>
      <w:tr w:rsidR="00162F44" w:rsidRPr="00FC4B89" w:rsidTr="00B76D4D">
        <w:tc>
          <w:tcPr>
            <w:tcW w:w="43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7.</w:t>
            </w:r>
          </w:p>
        </w:tc>
        <w:tc>
          <w:tcPr>
            <w:tcW w:w="2067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Практическое занятие с элементами тренинговых упражнений «Искусство быть женщиной »</w:t>
            </w:r>
          </w:p>
        </w:tc>
        <w:tc>
          <w:tcPr>
            <w:tcW w:w="1903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Осознание собственных ресурсов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Март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2018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«Дом Учителя»</w:t>
            </w:r>
          </w:p>
        </w:tc>
      </w:tr>
      <w:tr w:rsidR="00162F44" w:rsidRPr="00FC4B89" w:rsidTr="00B76D4D">
        <w:tc>
          <w:tcPr>
            <w:tcW w:w="43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8.</w:t>
            </w:r>
          </w:p>
        </w:tc>
        <w:tc>
          <w:tcPr>
            <w:tcW w:w="2067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Семинар-практикум «Формирование у дошкольников предпосылок универсальных учебных действий в условиях реализации ФГОС ДО»</w:t>
            </w:r>
          </w:p>
        </w:tc>
        <w:tc>
          <w:tcPr>
            <w:tcW w:w="1903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Педагоги ДОУ 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Апрель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2018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i/>
              </w:rPr>
              <w:t>Образовательные учреждения</w:t>
            </w:r>
          </w:p>
        </w:tc>
      </w:tr>
      <w:tr w:rsidR="00162F44" w:rsidRPr="00FC4B89" w:rsidTr="00B76D4D">
        <w:tc>
          <w:tcPr>
            <w:tcW w:w="10642" w:type="dxa"/>
            <w:gridSpan w:val="8"/>
          </w:tcPr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4B89">
              <w:rPr>
                <w:rFonts w:ascii="Times New Roman" w:hAnsi="Times New Roman"/>
                <w:b/>
                <w:u w:val="single"/>
              </w:rPr>
              <w:t>2018-2019 учебный год</w:t>
            </w:r>
          </w:p>
          <w:p w:rsidR="00162F44" w:rsidRPr="00FC4B89" w:rsidRDefault="00162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62F44" w:rsidRPr="00FC4B89" w:rsidTr="00B76D4D">
        <w:tc>
          <w:tcPr>
            <w:tcW w:w="53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4B89">
              <w:rPr>
                <w:rFonts w:ascii="Times New Roman" w:hAnsi="Times New Roman"/>
              </w:rPr>
              <w:t>10</w:t>
            </w:r>
          </w:p>
        </w:tc>
        <w:tc>
          <w:tcPr>
            <w:tcW w:w="245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Коммуникативный тренинг для молодых педагогов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«Глаза в глаза»</w:t>
            </w:r>
          </w:p>
        </w:tc>
        <w:tc>
          <w:tcPr>
            <w:tcW w:w="1416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Муниципа-льный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Молодые специалис-ты ОУ г.Иркутска 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Сентябрь 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2018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«Дом Учителя»</w:t>
            </w:r>
          </w:p>
        </w:tc>
      </w:tr>
      <w:tr w:rsidR="00162F44" w:rsidRPr="00FC4B89" w:rsidTr="00B76D4D">
        <w:tc>
          <w:tcPr>
            <w:tcW w:w="53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11</w:t>
            </w:r>
          </w:p>
        </w:tc>
        <w:tc>
          <w:tcPr>
            <w:tcW w:w="245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Семинар-практикум «Индивидуальный подход в образовании. Как учить и воспитывать детей»</w:t>
            </w:r>
          </w:p>
        </w:tc>
        <w:tc>
          <w:tcPr>
            <w:tcW w:w="1416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Педагоги ДОУ 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Октябрь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2018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i/>
              </w:rPr>
              <w:t>Образователь-ные учреждения</w:t>
            </w:r>
          </w:p>
        </w:tc>
      </w:tr>
      <w:tr w:rsidR="00162F44" w:rsidRPr="00FC4B89" w:rsidTr="00B76D4D">
        <w:tc>
          <w:tcPr>
            <w:tcW w:w="53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12</w:t>
            </w:r>
          </w:p>
        </w:tc>
        <w:tc>
          <w:tcPr>
            <w:tcW w:w="245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Семинар-практикум «Ключевые компетенции дошкольника»</w:t>
            </w:r>
          </w:p>
        </w:tc>
        <w:tc>
          <w:tcPr>
            <w:tcW w:w="1416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Ноябрь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2018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i/>
              </w:rPr>
              <w:t>Образователь-ные учреждения</w:t>
            </w:r>
          </w:p>
        </w:tc>
      </w:tr>
      <w:tr w:rsidR="00162F44" w:rsidRPr="00FC4B89" w:rsidTr="00B76D4D">
        <w:tc>
          <w:tcPr>
            <w:tcW w:w="53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13</w:t>
            </w:r>
          </w:p>
        </w:tc>
        <w:tc>
          <w:tcPr>
            <w:tcW w:w="245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Семинар-практикум «Коммуникативные компетенции дошкольника: </w:t>
            </w:r>
            <w:r w:rsidRPr="00FC4B89">
              <w:rPr>
                <w:rFonts w:ascii="Times New Roman" w:hAnsi="Times New Roman"/>
                <w:sz w:val="20"/>
                <w:szCs w:val="20"/>
              </w:rPr>
              <w:t xml:space="preserve">Навыки общения. Умение слушать. Навыки сотрудничества. Навыки разрешения конфликтов. Навыки совместной 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sz w:val="20"/>
                <w:szCs w:val="20"/>
              </w:rPr>
              <w:t>деятельности. Толерантность».</w:t>
            </w:r>
          </w:p>
        </w:tc>
        <w:tc>
          <w:tcPr>
            <w:tcW w:w="1416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Декабрь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2018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i/>
              </w:rPr>
              <w:t>Образовательные учреждения</w:t>
            </w:r>
          </w:p>
        </w:tc>
      </w:tr>
      <w:tr w:rsidR="00162F44" w:rsidRPr="00FC4B89" w:rsidTr="00B76D4D">
        <w:tc>
          <w:tcPr>
            <w:tcW w:w="53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14</w:t>
            </w:r>
          </w:p>
        </w:tc>
        <w:tc>
          <w:tcPr>
            <w:tcW w:w="245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Мастер-класс для педагогов-психологов «Профилактика профессионального выгорания педагогов»</w:t>
            </w:r>
          </w:p>
        </w:tc>
        <w:tc>
          <w:tcPr>
            <w:tcW w:w="1416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Муниципа-льный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Повышение профессиональной компетентности педагогов-психологов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Педагоги-психологи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Декабрь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2018 года</w:t>
            </w:r>
          </w:p>
        </w:tc>
      </w:tr>
      <w:tr w:rsidR="00162F44" w:rsidRPr="00FC4B89" w:rsidTr="00B76D4D">
        <w:tc>
          <w:tcPr>
            <w:tcW w:w="53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15</w:t>
            </w:r>
          </w:p>
        </w:tc>
        <w:tc>
          <w:tcPr>
            <w:tcW w:w="245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Семинар-практикум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«Профилактика депрессивных состояний у дошкольников»</w:t>
            </w:r>
          </w:p>
        </w:tc>
        <w:tc>
          <w:tcPr>
            <w:tcW w:w="1416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Январь 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2019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i/>
              </w:rPr>
              <w:t>Образовательные учреждения</w:t>
            </w:r>
          </w:p>
        </w:tc>
      </w:tr>
      <w:tr w:rsidR="00162F44" w:rsidRPr="00FC4B89" w:rsidTr="00B76D4D">
        <w:tc>
          <w:tcPr>
            <w:tcW w:w="53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16</w:t>
            </w:r>
          </w:p>
        </w:tc>
        <w:tc>
          <w:tcPr>
            <w:tcW w:w="245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Круглый стол «Основы конструктивного взаимодействия педагога с родителями»</w:t>
            </w:r>
          </w:p>
        </w:tc>
        <w:tc>
          <w:tcPr>
            <w:tcW w:w="1416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Муниципа-льный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Технология эффективного взаимодействия педагогов с родителями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Педагоги ОУ г.Иркутска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Март 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2019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«Дом Учителя»</w:t>
            </w:r>
          </w:p>
        </w:tc>
      </w:tr>
      <w:tr w:rsidR="00162F44" w:rsidRPr="00FC4B89" w:rsidTr="00B76D4D">
        <w:tc>
          <w:tcPr>
            <w:tcW w:w="53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17</w:t>
            </w:r>
          </w:p>
        </w:tc>
        <w:tc>
          <w:tcPr>
            <w:tcW w:w="2454" w:type="dxa"/>
            <w:gridSpan w:val="2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Семинар-практикум «Ценности и их роль в личностном развитии педагога. Тренинг личностного роста»</w:t>
            </w:r>
          </w:p>
        </w:tc>
        <w:tc>
          <w:tcPr>
            <w:tcW w:w="1416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 xml:space="preserve">Педагоги ДОУ </w:t>
            </w:r>
          </w:p>
        </w:tc>
        <w:tc>
          <w:tcPr>
            <w:tcW w:w="1843" w:type="dxa"/>
          </w:tcPr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</w:rPr>
              <w:t>Апрель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</w:rPr>
            </w:pPr>
            <w:r w:rsidRPr="00FC4B89">
              <w:rPr>
                <w:rFonts w:ascii="Times New Roman" w:hAnsi="Times New Roman"/>
              </w:rPr>
              <w:t>2019 года</w:t>
            </w:r>
          </w:p>
          <w:p w:rsidR="00162F44" w:rsidRPr="00FC4B89" w:rsidRDefault="00162F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hAnsi="Times New Roman"/>
                <w:i/>
              </w:rPr>
              <w:t>Образовательные учреждения</w:t>
            </w:r>
          </w:p>
        </w:tc>
      </w:tr>
    </w:tbl>
    <w:p w:rsidR="00162F44" w:rsidRDefault="00162F44" w:rsidP="00B76D4D">
      <w:pPr>
        <w:rPr>
          <w:rFonts w:ascii="Times New Roman" w:hAnsi="Times New Roman"/>
          <w:sz w:val="28"/>
          <w:szCs w:val="28"/>
          <w:lang w:eastAsia="en-US"/>
        </w:rPr>
      </w:pPr>
    </w:p>
    <w:p w:rsidR="00162F44" w:rsidRDefault="00162F44" w:rsidP="00B76D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литература:</w:t>
      </w:r>
    </w:p>
    <w:p w:rsidR="00162F44" w:rsidRDefault="00162F44" w:rsidP="00B76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Прутченков А.С. Свет мой зеркальце, скажи: методические разработки социально-психологических тренингов. – М.: Новая школа, 1996.</w:t>
      </w:r>
    </w:p>
    <w:p w:rsidR="00162F44" w:rsidRDefault="00162F44" w:rsidP="00B76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Рогов Е.И. Психология общения. – М.: Гуманит.изд.центр «ВЛАДОС», 2001.– 336 с.</w:t>
      </w:r>
    </w:p>
    <w:p w:rsidR="00162F44" w:rsidRDefault="00162F44" w:rsidP="00B76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Слободян Н.И., Больбат О.А. Активные формы работы с родителями: методическое пособие – Иркутск6 Изд-во Ирк.гос.пед ун-та, 2007. – 136 с.</w:t>
      </w:r>
    </w:p>
    <w:p w:rsidR="00162F44" w:rsidRDefault="00162F44" w:rsidP="00B76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Фопель К. Энергия паузы. Психологические игры и упражнения. М.: Генезис, 2001.</w:t>
      </w:r>
    </w:p>
    <w:p w:rsidR="00162F44" w:rsidRDefault="00162F44" w:rsidP="00B76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Якушева А. Притчи. Искусство не спорить. – Ростов-на-Дону: Феникс, 2005.</w:t>
      </w:r>
    </w:p>
    <w:p w:rsidR="00162F44" w:rsidRDefault="00162F44" w:rsidP="00B76D4D">
      <w:pPr>
        <w:jc w:val="center"/>
        <w:rPr>
          <w:rFonts w:ascii="Times New Roman" w:hAnsi="Times New Roman"/>
          <w:sz w:val="28"/>
          <w:szCs w:val="28"/>
        </w:rPr>
      </w:pPr>
    </w:p>
    <w:p w:rsidR="00162F44" w:rsidRDefault="00162F44" w:rsidP="00B76D4D">
      <w:pPr>
        <w:jc w:val="center"/>
        <w:rPr>
          <w:rFonts w:ascii="Times New Roman" w:hAnsi="Times New Roman"/>
          <w:sz w:val="28"/>
          <w:szCs w:val="28"/>
        </w:rPr>
      </w:pPr>
    </w:p>
    <w:p w:rsidR="00162F44" w:rsidRDefault="00162F44"/>
    <w:sectPr w:rsidR="00162F44" w:rsidSect="00B76D4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CED"/>
    <w:multiLevelType w:val="hybridMultilevel"/>
    <w:tmpl w:val="834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716B5D"/>
    <w:multiLevelType w:val="hybridMultilevel"/>
    <w:tmpl w:val="E72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D4D"/>
    <w:rsid w:val="00162F44"/>
    <w:rsid w:val="0019296F"/>
    <w:rsid w:val="00B11535"/>
    <w:rsid w:val="00B76D4D"/>
    <w:rsid w:val="00C74A69"/>
    <w:rsid w:val="00DE34BD"/>
    <w:rsid w:val="00FC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D4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726</Words>
  <Characters>4142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2018-01-24T12:15:00Z</dcterms:created>
  <dcterms:modified xsi:type="dcterms:W3CDTF">2018-01-29T00:58:00Z</dcterms:modified>
</cp:coreProperties>
</file>