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47" w:rsidRDefault="00973E47" w:rsidP="00973E47">
      <w:pPr>
        <w:pStyle w:val="a3"/>
        <w:rPr>
          <w:b/>
          <w:bCs/>
          <w:i/>
          <w:sz w:val="22"/>
          <w:szCs w:val="22"/>
        </w:rPr>
      </w:pPr>
      <w:bookmarkStart w:id="0" w:name="OLE_LINK1"/>
      <w:r>
        <w:rPr>
          <w:sz w:val="22"/>
          <w:szCs w:val="22"/>
        </w:rPr>
        <w:t>РОССИЙСКАЯ ФЕДЕРАЦИЯ</w:t>
      </w:r>
    </w:p>
    <w:p w:rsidR="00973E47" w:rsidRDefault="00973E47" w:rsidP="00973E47">
      <w:pPr>
        <w:pStyle w:val="1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г. ИРКУТСК</w:t>
      </w:r>
    </w:p>
    <w:bookmarkEnd w:id="0"/>
    <w:p w:rsidR="00973E47" w:rsidRDefault="00973E47" w:rsidP="00973E47">
      <w:pPr>
        <w:pStyle w:val="1"/>
        <w:ind w:left="284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973E47" w:rsidRDefault="00973E47" w:rsidP="00973E47">
      <w:pPr>
        <w:spacing w:line="240" w:lineRule="atLeas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КОМИТЕТ ПО СОЦИАЛЬНОЙ ПОЛИТИКЕ И КУЛЬТУРЕ</w:t>
      </w:r>
    </w:p>
    <w:p w:rsidR="00973E47" w:rsidRDefault="00973E47" w:rsidP="00973E47">
      <w:pPr>
        <w:pBdr>
          <w:bottom w:val="double" w:sz="6" w:space="1" w:color="auto"/>
        </w:pBdr>
        <w:spacing w:line="240" w:lineRule="atLeas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</w:t>
      </w:r>
    </w:p>
    <w:p w:rsidR="00973E47" w:rsidRDefault="00973E47" w:rsidP="00973E47">
      <w:pPr>
        <w:pBdr>
          <w:bottom w:val="double" w:sz="6" w:space="1" w:color="auto"/>
        </w:pBdr>
        <w:spacing w:line="240" w:lineRule="atLeas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(ДО КСПК)</w:t>
      </w:r>
    </w:p>
    <w:p w:rsidR="00973E47" w:rsidRDefault="00973E47" w:rsidP="00973E47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дошкольное образовательное учреждение</w:t>
      </w:r>
    </w:p>
    <w:p w:rsidR="00973E47" w:rsidRDefault="00973E47" w:rsidP="00973E47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города Иркутска детский сад № 122</w:t>
      </w:r>
    </w:p>
    <w:p w:rsidR="00973E47" w:rsidRDefault="00973E47" w:rsidP="00973E47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(МБДОУ города Иркутска детский сад № 122)</w:t>
      </w:r>
    </w:p>
    <w:p w:rsidR="00973E47" w:rsidRDefault="00973E47" w:rsidP="00973E47">
      <w:pPr>
        <w:pBdr>
          <w:bottom w:val="double" w:sz="6" w:space="1" w:color="auto"/>
        </w:pBdr>
        <w:spacing w:line="240" w:lineRule="atLeast"/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664020, г"/>
        </w:smartTagPr>
        <w:r>
          <w:rPr>
            <w:sz w:val="22"/>
            <w:szCs w:val="22"/>
          </w:rPr>
          <w:t>664020, г</w:t>
        </w:r>
      </w:smartTag>
      <w:r>
        <w:rPr>
          <w:sz w:val="22"/>
          <w:szCs w:val="22"/>
        </w:rPr>
        <w:t xml:space="preserve">. Иркутск, улица Мира, дом 108, тел. 32-08 - 48;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mdou</w:t>
      </w:r>
      <w:proofErr w:type="spellEnd"/>
      <w:r>
        <w:rPr>
          <w:sz w:val="22"/>
          <w:szCs w:val="22"/>
        </w:rPr>
        <w:t>122</w:t>
      </w:r>
      <w:r>
        <w:rPr>
          <w:sz w:val="22"/>
          <w:szCs w:val="22"/>
          <w:lang w:val="en-US"/>
        </w:rPr>
        <w:t>irk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73E47" w:rsidRDefault="00973E47" w:rsidP="00973E47">
      <w:pPr>
        <w:jc w:val="center"/>
        <w:rPr>
          <w:sz w:val="22"/>
          <w:szCs w:val="22"/>
        </w:rPr>
      </w:pPr>
    </w:p>
    <w:p w:rsidR="00973E47" w:rsidRPr="00763A1A" w:rsidRDefault="00973E47" w:rsidP="00973E47">
      <w:pPr>
        <w:jc w:val="center"/>
        <w:rPr>
          <w:sz w:val="24"/>
          <w:szCs w:val="24"/>
        </w:rPr>
      </w:pPr>
    </w:p>
    <w:p w:rsidR="00973E47" w:rsidRPr="00763A1A" w:rsidRDefault="00973E47" w:rsidP="00973E47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Pr="00763A1A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</w:p>
    <w:p w:rsidR="00973E47" w:rsidRPr="00763A1A" w:rsidRDefault="00973E47" w:rsidP="00973E47">
      <w:pPr>
        <w:jc w:val="center"/>
        <w:rPr>
          <w:sz w:val="24"/>
          <w:szCs w:val="24"/>
        </w:rPr>
      </w:pPr>
      <w:r w:rsidRPr="00763A1A">
        <w:rPr>
          <w:sz w:val="24"/>
          <w:szCs w:val="24"/>
        </w:rPr>
        <w:t xml:space="preserve"> заседания комиссии по распределению </w:t>
      </w:r>
    </w:p>
    <w:p w:rsidR="00973E47" w:rsidRPr="00763A1A" w:rsidRDefault="00973E47" w:rsidP="00973E47">
      <w:pPr>
        <w:jc w:val="center"/>
        <w:rPr>
          <w:sz w:val="24"/>
          <w:szCs w:val="24"/>
        </w:rPr>
      </w:pPr>
      <w:r w:rsidRPr="00763A1A">
        <w:rPr>
          <w:sz w:val="24"/>
          <w:szCs w:val="24"/>
        </w:rPr>
        <w:t>стимулирующей части фонда оплаты труда</w:t>
      </w:r>
    </w:p>
    <w:p w:rsidR="00973E47" w:rsidRDefault="00973E47" w:rsidP="00973E47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Дата:</w:t>
      </w:r>
      <w:r>
        <w:rPr>
          <w:sz w:val="24"/>
          <w:szCs w:val="24"/>
        </w:rPr>
        <w:t xml:space="preserve"> 21 ноября   </w:t>
      </w:r>
      <w:r w:rsidRPr="00763A1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63A1A">
        <w:rPr>
          <w:sz w:val="24"/>
          <w:szCs w:val="24"/>
        </w:rPr>
        <w:t>г                                                                                                  №</w:t>
      </w:r>
      <w:r>
        <w:rPr>
          <w:sz w:val="24"/>
          <w:szCs w:val="24"/>
        </w:rPr>
        <w:t xml:space="preserve"> 11</w:t>
      </w:r>
    </w:p>
    <w:p w:rsidR="00973E47" w:rsidRPr="00763A1A" w:rsidRDefault="00973E47" w:rsidP="00973E47">
      <w:pPr>
        <w:jc w:val="both"/>
        <w:rPr>
          <w:sz w:val="24"/>
          <w:szCs w:val="24"/>
        </w:rPr>
      </w:pPr>
    </w:p>
    <w:p w:rsidR="00973E47" w:rsidRPr="00763A1A" w:rsidRDefault="00973E47" w:rsidP="00973E47">
      <w:pPr>
        <w:jc w:val="both"/>
        <w:rPr>
          <w:sz w:val="24"/>
          <w:szCs w:val="24"/>
        </w:rPr>
      </w:pPr>
    </w:p>
    <w:p w:rsidR="00973E47" w:rsidRPr="00763A1A" w:rsidRDefault="00973E47" w:rsidP="00973E47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Повестка:</w:t>
      </w:r>
    </w:p>
    <w:p w:rsidR="00973E47" w:rsidRPr="00763A1A" w:rsidRDefault="00973E47" w:rsidP="00973E4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Распределение фонда стимулирующих выплат по квалификационно-профессиональным группам.</w:t>
      </w:r>
    </w:p>
    <w:p w:rsidR="00973E47" w:rsidRPr="00763A1A" w:rsidRDefault="00973E47" w:rsidP="00973E4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Об оценке профессиональной деятельности в соответствии с индивидуальными картами.</w:t>
      </w:r>
    </w:p>
    <w:p w:rsidR="00973E47" w:rsidRPr="00763A1A" w:rsidRDefault="00973E47" w:rsidP="00973E47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Содержание:</w:t>
      </w:r>
    </w:p>
    <w:p w:rsidR="00973E47" w:rsidRPr="00763A1A" w:rsidRDefault="00973E47" w:rsidP="00973E4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 xml:space="preserve">Комиссией был распределен фонд стимулирующих выплат по квалификационным профессиональным группам. Общая сумма составила </w:t>
      </w:r>
      <w:proofErr w:type="spellStart"/>
      <w:r w:rsidRPr="00763A1A">
        <w:rPr>
          <w:sz w:val="24"/>
          <w:szCs w:val="24"/>
        </w:rPr>
        <w:t>руб</w:t>
      </w:r>
      <w:proofErr w:type="spellEnd"/>
      <w:r w:rsidRPr="00763A1A">
        <w:rPr>
          <w:sz w:val="24"/>
          <w:szCs w:val="24"/>
        </w:rPr>
        <w:t>, из них на педагогический персонал</w:t>
      </w:r>
      <w:r>
        <w:rPr>
          <w:sz w:val="24"/>
          <w:szCs w:val="24"/>
        </w:rPr>
        <w:t xml:space="preserve"> 113 </w:t>
      </w:r>
      <w:proofErr w:type="gramStart"/>
      <w:r>
        <w:rPr>
          <w:sz w:val="24"/>
          <w:szCs w:val="24"/>
        </w:rPr>
        <w:t xml:space="preserve">796 </w:t>
      </w:r>
      <w:r w:rsidRPr="00763A1A">
        <w:rPr>
          <w:sz w:val="24"/>
          <w:szCs w:val="24"/>
        </w:rPr>
        <w:t xml:space="preserve"> руб.</w:t>
      </w:r>
      <w:proofErr w:type="gramEnd"/>
      <w:r w:rsidRPr="00763A1A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61 215 </w:t>
      </w:r>
      <w:r w:rsidRPr="00763A1A">
        <w:rPr>
          <w:sz w:val="24"/>
          <w:szCs w:val="24"/>
        </w:rPr>
        <w:t>руб. предназначено учебно-вспомогательному и обслуживающему персоналу.</w:t>
      </w:r>
    </w:p>
    <w:p w:rsidR="00973E47" w:rsidRPr="00763A1A" w:rsidRDefault="00973E47" w:rsidP="00973E4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 xml:space="preserve"> Профессиональная деятельность была оценена комиссией в соответствии с индивидуальными картами. У педагогического коллектива общая сумма баллов составила </w:t>
      </w:r>
      <w:r>
        <w:rPr>
          <w:sz w:val="24"/>
          <w:szCs w:val="24"/>
        </w:rPr>
        <w:t>– 327</w:t>
      </w:r>
      <w:r w:rsidRPr="007371A0">
        <w:rPr>
          <w:sz w:val="24"/>
          <w:szCs w:val="24"/>
        </w:rPr>
        <w:t xml:space="preserve"> б.,</w:t>
      </w:r>
      <w:r w:rsidRPr="00763A1A">
        <w:rPr>
          <w:sz w:val="24"/>
          <w:szCs w:val="24"/>
        </w:rPr>
        <w:t xml:space="preserve"> из чего стоимость одного балла составила</w:t>
      </w:r>
      <w:r>
        <w:rPr>
          <w:sz w:val="24"/>
          <w:szCs w:val="24"/>
        </w:rPr>
        <w:t xml:space="preserve"> 348 </w:t>
      </w:r>
      <w:r w:rsidRPr="00763A1A">
        <w:rPr>
          <w:sz w:val="24"/>
          <w:szCs w:val="24"/>
        </w:rPr>
        <w:t xml:space="preserve">  </w:t>
      </w:r>
      <w:proofErr w:type="spellStart"/>
      <w:r w:rsidRPr="00763A1A">
        <w:rPr>
          <w:sz w:val="24"/>
          <w:szCs w:val="24"/>
        </w:rPr>
        <w:t>руб</w:t>
      </w:r>
      <w:proofErr w:type="spellEnd"/>
      <w:r w:rsidRPr="00763A1A">
        <w:rPr>
          <w:sz w:val="24"/>
          <w:szCs w:val="24"/>
        </w:rPr>
        <w:t xml:space="preserve">, обслуживающего персонала сумма балов </w:t>
      </w:r>
      <w:proofErr w:type="gramStart"/>
      <w:r w:rsidRPr="00763A1A">
        <w:rPr>
          <w:sz w:val="24"/>
          <w:szCs w:val="24"/>
        </w:rPr>
        <w:t>составила</w:t>
      </w:r>
      <w:r>
        <w:rPr>
          <w:sz w:val="24"/>
          <w:szCs w:val="24"/>
        </w:rPr>
        <w:t xml:space="preserve">  2654</w:t>
      </w:r>
      <w:proofErr w:type="gramEnd"/>
      <w:r>
        <w:rPr>
          <w:sz w:val="24"/>
          <w:szCs w:val="24"/>
        </w:rPr>
        <w:t xml:space="preserve">  б, стоимость 1 б.  –231 </w:t>
      </w:r>
      <w:r w:rsidRPr="00763A1A">
        <w:rPr>
          <w:sz w:val="24"/>
          <w:szCs w:val="24"/>
        </w:rPr>
        <w:t>руб.</w:t>
      </w:r>
    </w:p>
    <w:p w:rsidR="00973E47" w:rsidRPr="00763A1A" w:rsidRDefault="00973E47" w:rsidP="00973E47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Решение:</w:t>
      </w:r>
    </w:p>
    <w:p w:rsidR="00973E47" w:rsidRDefault="00973E47" w:rsidP="00973E47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Произвести стимулирующие выплаты работникам</w:t>
      </w:r>
      <w:r w:rsidRPr="00616B6D">
        <w:rPr>
          <w:sz w:val="24"/>
          <w:szCs w:val="24"/>
        </w:rPr>
        <w:t>, с учетом фактически отработанного времени,</w:t>
      </w:r>
      <w:r>
        <w:rPr>
          <w:sz w:val="24"/>
          <w:szCs w:val="24"/>
        </w:rPr>
        <w:t xml:space="preserve"> </w:t>
      </w:r>
      <w:r w:rsidRPr="00763A1A">
        <w:rPr>
          <w:sz w:val="24"/>
          <w:szCs w:val="24"/>
        </w:rPr>
        <w:t>согласно набранн</w:t>
      </w:r>
      <w:r>
        <w:rPr>
          <w:sz w:val="24"/>
          <w:szCs w:val="24"/>
        </w:rPr>
        <w:t>ым баллам по индивидуальным картам</w:t>
      </w:r>
      <w:r w:rsidRPr="00763A1A">
        <w:rPr>
          <w:sz w:val="24"/>
          <w:szCs w:val="24"/>
        </w:rPr>
        <w:t xml:space="preserve"> из расчета стоимости </w:t>
      </w:r>
      <w:r w:rsidRPr="00E035BE">
        <w:rPr>
          <w:sz w:val="24"/>
          <w:szCs w:val="24"/>
        </w:rPr>
        <w:t xml:space="preserve">одного балла в пределах фонда педагогических работников </w:t>
      </w:r>
      <w:r>
        <w:rPr>
          <w:sz w:val="24"/>
          <w:szCs w:val="24"/>
        </w:rPr>
        <w:t xml:space="preserve">99 407  </w:t>
      </w:r>
      <w:r w:rsidRPr="00763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E035BE">
        <w:rPr>
          <w:sz w:val="24"/>
          <w:szCs w:val="24"/>
        </w:rPr>
        <w:t>руб</w:t>
      </w:r>
      <w:proofErr w:type="spellEnd"/>
      <w:r w:rsidRPr="00E035BE">
        <w:rPr>
          <w:sz w:val="24"/>
          <w:szCs w:val="24"/>
        </w:rPr>
        <w:t xml:space="preserve">, учебно-вспомогательному </w:t>
      </w:r>
      <w:proofErr w:type="gramStart"/>
      <w:r w:rsidRPr="00E035BE">
        <w:rPr>
          <w:sz w:val="24"/>
          <w:szCs w:val="24"/>
        </w:rPr>
        <w:t>и  обслуживающего</w:t>
      </w:r>
      <w:proofErr w:type="gramEnd"/>
      <w:r w:rsidRPr="00E035BE">
        <w:rPr>
          <w:sz w:val="24"/>
          <w:szCs w:val="24"/>
        </w:rPr>
        <w:t xml:space="preserve"> персонала </w:t>
      </w:r>
      <w:r>
        <w:rPr>
          <w:sz w:val="24"/>
          <w:szCs w:val="24"/>
        </w:rPr>
        <w:t xml:space="preserve">52 949 </w:t>
      </w:r>
      <w:r w:rsidRPr="00763A1A">
        <w:rPr>
          <w:sz w:val="24"/>
          <w:szCs w:val="24"/>
        </w:rPr>
        <w:t xml:space="preserve"> </w:t>
      </w:r>
      <w:r w:rsidRPr="00E035BE">
        <w:rPr>
          <w:sz w:val="24"/>
          <w:szCs w:val="24"/>
        </w:rPr>
        <w:t>руб.</w:t>
      </w:r>
    </w:p>
    <w:p w:rsidR="00232443" w:rsidRDefault="00232443">
      <w:bookmarkStart w:id="1" w:name="_GoBack"/>
      <w:bookmarkEnd w:id="1"/>
    </w:p>
    <w:sectPr w:rsidR="0023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B6C"/>
    <w:multiLevelType w:val="hybridMultilevel"/>
    <w:tmpl w:val="61F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7DD"/>
    <w:multiLevelType w:val="hybridMultilevel"/>
    <w:tmpl w:val="B78C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47"/>
    <w:rsid w:val="00232443"/>
    <w:rsid w:val="009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2325-62F9-45B9-B8C0-2F71C00E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E47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3E47"/>
    <w:pPr>
      <w:jc w:val="center"/>
    </w:pPr>
  </w:style>
  <w:style w:type="character" w:customStyle="1" w:styleId="a4">
    <w:name w:val="Заголовок Знак"/>
    <w:basedOn w:val="a0"/>
    <w:link w:val="a3"/>
    <w:rsid w:val="00973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dnsov</dc:creator>
  <cp:keywords/>
  <dc:description/>
  <cp:lastModifiedBy>dns dnsov</cp:lastModifiedBy>
  <cp:revision>1</cp:revision>
  <dcterms:created xsi:type="dcterms:W3CDTF">2019-01-14T15:56:00Z</dcterms:created>
  <dcterms:modified xsi:type="dcterms:W3CDTF">2019-01-14T15:58:00Z</dcterms:modified>
</cp:coreProperties>
</file>