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D5" w:rsidRPr="00E866D5" w:rsidRDefault="00E866D5" w:rsidP="00E866D5">
      <w:pPr>
        <w:shd w:val="clear" w:color="auto" w:fill="F3F3F3"/>
        <w:spacing w:after="75" w:line="450" w:lineRule="atLeast"/>
        <w:jc w:val="center"/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</w:pPr>
      <w:r w:rsidRPr="00E866D5"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  <w:t>Отчет о мероприятиях по ПДД</w:t>
      </w:r>
      <w:r w:rsidR="00C37147"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  <w:t xml:space="preserve"> в детском саду №124 за 2017-2018 год</w:t>
      </w:r>
    </w:p>
    <w:tbl>
      <w:tblPr>
        <w:tblW w:w="5000" w:type="pct"/>
        <w:tblCellSpacing w:w="0" w:type="dxa"/>
        <w:shd w:val="clear" w:color="auto" w:fill="F3F3F3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03"/>
      </w:tblGrid>
      <w:tr w:rsidR="00E866D5" w:rsidRPr="00E866D5" w:rsidTr="00E866D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866D5" w:rsidRPr="00E866D5" w:rsidRDefault="00E866D5" w:rsidP="00E866D5">
            <w:pPr>
              <w:spacing w:before="100" w:beforeAutospacing="1" w:after="0" w:line="270" w:lineRule="atLeast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86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На протяжении длительного времени в детском саду ведется систематическая работа по обучению детей правилам дорожного движения. </w:t>
            </w:r>
          </w:p>
          <w:p w:rsidR="00E866D5" w:rsidRPr="00E866D5" w:rsidRDefault="00E866D5" w:rsidP="00E866D5">
            <w:pPr>
              <w:spacing w:before="100" w:beforeAutospacing="1" w:after="0" w:line="270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866D5">
              <w:rPr>
                <w:rFonts w:ascii="Times New Roman" w:eastAsia="Times New Roman" w:hAnsi="Times New Roman" w:cs="Times New Roman"/>
                <w:b/>
                <w:bCs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 wp14:anchorId="3B10584E" wp14:editId="7D188D7C">
                  <wp:extent cx="3352800" cy="2514600"/>
                  <wp:effectExtent l="0" t="0" r="0" b="0"/>
                  <wp:docPr id="1" name="Рисунок 1" descr="http://12swetlyachok.ucoz.ru/_pu/0/s15276351.jpg">
                    <a:hlinkClick xmlns:a="http://schemas.openxmlformats.org/drawingml/2006/main" r:id="rId5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12swetlyachok.ucoz.ru/_pu/0/s15276351.jpg">
                            <a:hlinkClick r:id="rId5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6D5" w:rsidRPr="00E866D5" w:rsidRDefault="00E866D5" w:rsidP="00E866D5">
            <w:pPr>
              <w:spacing w:before="100" w:beforeAutospacing="1" w:after="0" w:line="270" w:lineRule="atLeast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86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Для организации работы по предупреждению детского дорожно-транспортного травматизма в достаточном объеме  имеется методическая литература. В методическом кабинете имеется комплект «Это правила для всех», рабочие тетради по правилам дорожного движения для дошкольников, плакаты по ПДД. В  групповых приемных оформлены уголки по  ПДД для родителей.</w:t>
            </w:r>
          </w:p>
          <w:p w:rsidR="00E866D5" w:rsidRDefault="00E866D5" w:rsidP="00E866D5">
            <w:pPr>
              <w:spacing w:before="100" w:beforeAutospacing="1" w:after="0" w:line="270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866D5">
              <w:rPr>
                <w:rFonts w:ascii="Times New Roman" w:eastAsia="Times New Roman" w:hAnsi="Times New Roman" w:cs="Times New Roman"/>
                <w:b/>
                <w:bCs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 wp14:anchorId="31F8D67E" wp14:editId="324970C6">
                  <wp:extent cx="2676315" cy="3566518"/>
                  <wp:effectExtent l="0" t="0" r="0" b="0"/>
                  <wp:docPr id="2" name="Рисунок 2" descr="http://12swetlyachok.ucoz.ru/_pu/0/s67621346.jpg">
                    <a:hlinkClick xmlns:a="http://schemas.openxmlformats.org/drawingml/2006/main" r:id="rId7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12swetlyachok.ucoz.ru/_pu/0/s67621346.jpg">
                            <a:hlinkClick r:id="rId7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315" cy="3566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6D5" w:rsidRPr="00E866D5" w:rsidRDefault="00E866D5" w:rsidP="00E866D5">
            <w:pPr>
              <w:spacing w:before="100" w:beforeAutospacing="1" w:after="0" w:line="270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E866D5" w:rsidRPr="00E866D5" w:rsidRDefault="00E866D5" w:rsidP="00E866D5">
            <w:pPr>
              <w:spacing w:before="100" w:beforeAutospacing="1"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E86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Для организации обучения правилам дорожного движения проведена определенная работа по созданию условий по построению предметно-развивающей среды, которая представлена следующим образом: игрушки   и игровое оборудование: транспорт : поезд с железной дорогой, машины легковые, грузовые, машины </w:t>
            </w:r>
            <w:proofErr w:type="spellStart"/>
            <w:r w:rsidRPr="00E86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спец</w:t>
            </w:r>
            <w:proofErr w:type="gramStart"/>
            <w:r w:rsidRPr="00E86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.н</w:t>
            </w:r>
            <w:proofErr w:type="gramEnd"/>
            <w:r w:rsidRPr="00E86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азначения</w:t>
            </w:r>
            <w:proofErr w:type="spellEnd"/>
            <w:r w:rsidRPr="00E86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, куклы,  </w:t>
            </w:r>
            <w:proofErr w:type="spellStart"/>
            <w:r w:rsidRPr="00E86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коляски,дорожные</w:t>
            </w:r>
            <w:proofErr w:type="spellEnd"/>
            <w:r w:rsidRPr="00E86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 знаки. Имеются наглядно-дидактические пособия.</w:t>
            </w:r>
          </w:p>
          <w:p w:rsidR="00E866D5" w:rsidRPr="00E866D5" w:rsidRDefault="00E866D5" w:rsidP="00E866D5">
            <w:pPr>
              <w:spacing w:before="100" w:beforeAutospacing="1" w:after="0" w:line="270" w:lineRule="atLeast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86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Большое внимание уделяется работе с педагогическим коллективом по различным формам обучения детей дошкольного возраста правилам поведения на дороге, проведены консультации на темы: «Система мероприятий в ДОУ  по профилактике детского дорожно-транспортного травматизма», «Памятка для воспитателей по предупреждению детского дорожно-транспортного травматизма», «Общие рекомендации для воспитателей по обучению дошкольников правилам поведения на улице», «Перспективное планирование и формы работы с дошкольниками по обучению ПДД», «Дидактические игры по ПДД».</w:t>
            </w:r>
          </w:p>
          <w:p w:rsidR="00E866D5" w:rsidRPr="00E866D5" w:rsidRDefault="00E866D5" w:rsidP="00E866D5">
            <w:pPr>
              <w:spacing w:before="100" w:beforeAutospacing="1" w:after="0" w:line="270" w:lineRule="atLeast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86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Для повышения качества обучения детей правилам дорожного движения был разработан план  работы по профилактике  с участием инспектора ГИБДД</w:t>
            </w:r>
            <w:r w:rsidRPr="00E866D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E86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детского дорожно-транспортного травматизма на 2017-2018 учебный год.</w:t>
            </w:r>
          </w:p>
          <w:p w:rsidR="00E866D5" w:rsidRPr="00E866D5" w:rsidRDefault="00E866D5" w:rsidP="00E866D5">
            <w:pPr>
              <w:spacing w:before="100" w:beforeAutospacing="1" w:after="0" w:line="270" w:lineRule="atLeast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86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Воспитателями групп разработаны тематические перспективные планы в каждой  возрастной группе по планированию занятий по ПДД. </w:t>
            </w:r>
          </w:p>
          <w:p w:rsidR="00E866D5" w:rsidRPr="00E866D5" w:rsidRDefault="00E866D5" w:rsidP="00E866D5">
            <w:pPr>
              <w:spacing w:before="100" w:beforeAutospacing="1" w:after="0" w:line="270" w:lineRule="atLeast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86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Воспитателями  Ивановой В.</w:t>
            </w:r>
            <w:proofErr w:type="gramStart"/>
            <w:r w:rsidRPr="00E86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Ю</w:t>
            </w:r>
            <w:proofErr w:type="gramEnd"/>
            <w:r w:rsidRPr="00E86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, в младшей группе, Смирновой Е.А.,</w:t>
            </w:r>
            <w:r w:rsidR="00C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Сарнецкой</w:t>
            </w:r>
            <w:proofErr w:type="spellEnd"/>
            <w:r w:rsidRPr="00E86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 В.А. в первой младшей  группе  проведены беседы на темы «Мы идем в детский сад»,  «Знакомство с  улицей». Проводились  чтения художественной литературы «Светофор» </w:t>
            </w:r>
            <w:proofErr w:type="spellStart"/>
            <w:r w:rsidRPr="00E86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С.Михалкова</w:t>
            </w:r>
            <w:proofErr w:type="spellEnd"/>
            <w:r w:rsidRPr="00E86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, «Айболит» </w:t>
            </w:r>
            <w:proofErr w:type="spellStart"/>
            <w:r w:rsidRPr="00E86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К.Чуковского</w:t>
            </w:r>
            <w:proofErr w:type="spellEnd"/>
            <w:r w:rsidRPr="00E86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, проведены занятия «Транспорт», «Сколько глаз у светофора», подвижные игр</w:t>
            </w:r>
            <w:proofErr w:type="gramStart"/>
            <w:r w:rsidRPr="00E86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ы-</w:t>
            </w:r>
            <w:proofErr w:type="gramEnd"/>
            <w:r w:rsidRPr="00E86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 ситуации "Кто шофер?".</w:t>
            </w:r>
          </w:p>
          <w:p w:rsidR="00E866D5" w:rsidRPr="00E866D5" w:rsidRDefault="00E866D5" w:rsidP="00C37147">
            <w:pPr>
              <w:spacing w:before="100" w:beforeAutospacing="1" w:after="0" w:line="270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866D5">
              <w:rPr>
                <w:rFonts w:ascii="Times New Roman" w:eastAsia="Times New Roman" w:hAnsi="Times New Roman" w:cs="Times New Roman"/>
                <w:b/>
                <w:bCs/>
                <w:noProof/>
                <w:color w:val="0070C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6781CF8" wp14:editId="08FC230C">
                  <wp:extent cx="3025140" cy="2268855"/>
                  <wp:effectExtent l="0" t="0" r="3810" b="0"/>
                  <wp:docPr id="5" name="Рисунок 5" descr="http://12swetlyachok.ucoz.ru/_pu/0/s31408005.jpg">
                    <a:hlinkClick xmlns:a="http://schemas.openxmlformats.org/drawingml/2006/main" r:id="rId9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12swetlyachok.ucoz.ru/_pu/0/s31408005.jpg">
                            <a:hlinkClick r:id="rId9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140" cy="226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7147" w:rsidRDefault="00E866D5" w:rsidP="00E866D5">
            <w:pPr>
              <w:spacing w:before="100" w:beforeAutospacing="1"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E86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Воспитателями средней группы </w:t>
            </w:r>
            <w:proofErr w:type="spellStart"/>
            <w:r w:rsidRPr="00E86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Стольниковой</w:t>
            </w:r>
            <w:proofErr w:type="spellEnd"/>
            <w:r w:rsidRPr="00E86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 Е.С., </w:t>
            </w:r>
            <w:proofErr w:type="spellStart"/>
            <w:r w:rsidRPr="00E86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Кривенковой</w:t>
            </w:r>
            <w:proofErr w:type="spellEnd"/>
            <w:r w:rsidRPr="00E86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 Н.П., старшей группы </w:t>
            </w:r>
            <w:proofErr w:type="spellStart"/>
            <w:r w:rsidRPr="00E86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Просиковой</w:t>
            </w:r>
            <w:proofErr w:type="spellEnd"/>
            <w:r w:rsidRPr="00E86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 О.М., Волковой С.М. и подготовительной группы  </w:t>
            </w:r>
            <w:proofErr w:type="spellStart"/>
            <w:r w:rsidRPr="00E86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Зобниной</w:t>
            </w:r>
            <w:proofErr w:type="spellEnd"/>
            <w:r w:rsidRPr="00E86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 Н.П.,</w:t>
            </w:r>
            <w:r w:rsidR="00C37147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E86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Батуриной В.В</w:t>
            </w:r>
            <w:proofErr w:type="gramStart"/>
            <w:r w:rsidRPr="00E86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,.  </w:t>
            </w:r>
            <w:proofErr w:type="gramEnd"/>
            <w:r w:rsidRPr="00E86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проведены беседы  «Мой путь в детский сад»,  «О правилах дорожного движения», «Улица полна  неожиданностей », занятия по темам: «Безопасность на дорогах», «Берегись автомобиля», «На страже порядка», «Правила дорожного движения», «В школе дорожных наук», «Зачем нужны дорожные знаки</w:t>
            </w:r>
            <w:proofErr w:type="gramStart"/>
            <w:r w:rsidRPr="00E86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E86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» </w:t>
            </w:r>
          </w:p>
          <w:p w:rsidR="00C37147" w:rsidRDefault="00E866D5" w:rsidP="00E866D5">
            <w:pPr>
              <w:spacing w:before="100" w:beforeAutospacing="1"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E86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Планировались дидактические игры «</w:t>
            </w:r>
            <w:proofErr w:type="gramStart"/>
            <w:r w:rsidRPr="00E86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Я-</w:t>
            </w:r>
            <w:proofErr w:type="gramEnd"/>
            <w:r w:rsidRPr="00E86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 грамотный пешеход», «Угадай знак». </w:t>
            </w:r>
          </w:p>
          <w:p w:rsidR="00C37147" w:rsidRDefault="00E866D5" w:rsidP="00E866D5">
            <w:pPr>
              <w:spacing w:before="100" w:beforeAutospacing="1"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E86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Для детей проведены беседы сотрудником ГИБДД  по профилактике  детского дорожно-транспортного травматизма.</w:t>
            </w:r>
          </w:p>
          <w:p w:rsidR="00E866D5" w:rsidRPr="00E866D5" w:rsidRDefault="00E866D5" w:rsidP="00E866D5">
            <w:pPr>
              <w:spacing w:before="100" w:beforeAutospacing="1" w:after="0" w:line="270" w:lineRule="atLeast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86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  </w:t>
            </w:r>
            <w:proofErr w:type="gramStart"/>
            <w:r w:rsidRPr="00E86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На протяжении многих лет в ДОУ реализуется программа «Основы безопасности детей дошкольного возраста» Авдеевой Н.Н., Князевой О.Л., </w:t>
            </w:r>
            <w:proofErr w:type="spellStart"/>
            <w:r w:rsidRPr="00E86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Стеркиной</w:t>
            </w:r>
            <w:proofErr w:type="spellEnd"/>
            <w:r w:rsidRPr="00E86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 Р.Б. раздел «Ребенок на улице», содержание которого следующее: - устройство проезжей части, «зебра», светофор и другие дорожные знаки для пешеходов, дорожные знаки для водителей и пешеходов, правила езды на транспортных средствах, о работе ГИБДД.</w:t>
            </w:r>
            <w:proofErr w:type="gramEnd"/>
            <w:r w:rsidRPr="00E86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 Выполнение данной программы осуществляется в деятельности организованной воспитателями на занятиях и вне занятий, в самостоятельной деятельности детей. С детьми проводятся экскурсии, целевые прогулки по улицам города, проводятся наблюдения за движущимся транспортом, рассматривание дорожных знаков</w:t>
            </w:r>
          </w:p>
          <w:p w:rsidR="00E866D5" w:rsidRPr="00E866D5" w:rsidRDefault="00E866D5" w:rsidP="00E866D5">
            <w:pPr>
              <w:spacing w:before="100" w:beforeAutospacing="1" w:after="0" w:line="270" w:lineRule="atLeast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86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Для самостоятельных игр детей воспитателями ДОУ изготовлены пособия: макеты улиц, дидактические игры, настольные обучающие игры, напольные дорожные знаки, атрибуты к сюжетно-ролевым играм, </w:t>
            </w:r>
            <w:proofErr w:type="spellStart"/>
            <w:r w:rsidRPr="00E86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автогородок</w:t>
            </w:r>
            <w:proofErr w:type="spellEnd"/>
            <w:r w:rsidRPr="00E86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.</w:t>
            </w:r>
          </w:p>
          <w:p w:rsidR="00E866D5" w:rsidRPr="00E866D5" w:rsidRDefault="00E866D5" w:rsidP="00C37147">
            <w:pPr>
              <w:spacing w:before="100" w:beforeAutospacing="1" w:after="0" w:line="270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bookmarkStart w:id="0" w:name="_GoBack"/>
            <w:r w:rsidRPr="00E866D5">
              <w:rPr>
                <w:rFonts w:ascii="Times New Roman" w:eastAsia="Times New Roman" w:hAnsi="Times New Roman" w:cs="Times New Roman"/>
                <w:b/>
                <w:bCs/>
                <w:noProof/>
                <w:color w:val="0070C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BD94BBD" wp14:editId="6A3B7D54">
                  <wp:extent cx="3276600" cy="2457450"/>
                  <wp:effectExtent l="0" t="0" r="0" b="0"/>
                  <wp:docPr id="7" name="Рисунок 7" descr="http://12swetlyachok.ucoz.ru/_pu/0/s76942325.jpg">
                    <a:hlinkClick xmlns:a="http://schemas.openxmlformats.org/drawingml/2006/main" r:id="rId11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12swetlyachok.ucoz.ru/_pu/0/s76942325.jpg">
                            <a:hlinkClick r:id="rId11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E866D5" w:rsidRPr="00E866D5" w:rsidRDefault="00E866D5" w:rsidP="00E866D5">
            <w:pPr>
              <w:spacing w:before="100" w:beforeAutospacing="1" w:after="0" w:line="270" w:lineRule="atLeast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86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На собраниях с родителями по теме «Дорога и дети» педагоги затрагивали вопросы о том, как научить ребенка безопасному поведению на улице. С родителями проводятся дополнительные инструктажи по профилактике детского дорожно-транспортного травматизма.</w:t>
            </w:r>
          </w:p>
        </w:tc>
      </w:tr>
    </w:tbl>
    <w:p w:rsidR="003F7AEB" w:rsidRDefault="003F7AEB"/>
    <w:sectPr w:rsidR="003F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C6"/>
    <w:rsid w:val="003F7AEB"/>
    <w:rsid w:val="008A27C6"/>
    <w:rsid w:val="00995CFC"/>
    <w:rsid w:val="00A64AEC"/>
    <w:rsid w:val="00C37147"/>
    <w:rsid w:val="00E8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75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2swetlyachok.ucoz.ru/_pu/0/67621346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12swetlyachok.ucoz.ru/_pu/0/76942325.jpg" TargetMode="External"/><Relationship Id="rId5" Type="http://schemas.openxmlformats.org/officeDocument/2006/relationships/hyperlink" Target="http://12swetlyachok.ucoz.ru/_pu/0/1527635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12swetlyachok.ucoz.ru/_pu/0/3140800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Сад1</dc:creator>
  <cp:lastModifiedBy>Сад1</cp:lastModifiedBy>
  <cp:revision>2</cp:revision>
  <dcterms:created xsi:type="dcterms:W3CDTF">2018-12-20T05:39:00Z</dcterms:created>
  <dcterms:modified xsi:type="dcterms:W3CDTF">2018-12-20T05:39:00Z</dcterms:modified>
</cp:coreProperties>
</file>