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Культура речи педагога ДОУ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консультация–практикум для воспитателей ДОУ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 xml:space="preserve"> Цель: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повышение культуры речи как компонента профессиональной компетентности воспитателя ДОУ.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Задачи:</w:t>
      </w:r>
    </w:p>
    <w:p w:rsidR="007A1484" w:rsidRPr="00381225" w:rsidRDefault="007A1484" w:rsidP="003812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Уточнить и закрепить знания воспитателей о культурных и методических требованиях к речи педагога;</w:t>
      </w:r>
    </w:p>
    <w:p w:rsidR="007A1484" w:rsidRPr="00381225" w:rsidRDefault="007A1484" w:rsidP="003812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Совершенствовать качество языкового оформления высказываний с использованием основных языковых норм;</w:t>
      </w:r>
    </w:p>
    <w:p w:rsidR="007A1484" w:rsidRPr="00381225" w:rsidRDefault="007A1484" w:rsidP="003812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Способствовать формированию профессиональной коммуникативной компетентности педагогов.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План проведения семинара:</w:t>
      </w:r>
    </w:p>
    <w:p w:rsidR="007A1484" w:rsidRPr="00381225" w:rsidRDefault="007A1484" w:rsidP="003812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Обоснование проблемы. Требования к качеству речи педагога ДОУ. Понятие «культура речи».</w:t>
      </w:r>
    </w:p>
    <w:p w:rsidR="007A1484" w:rsidRPr="00381225" w:rsidRDefault="007A1484" w:rsidP="003812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Практикум «Проверьте свою грамотность».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right="1134"/>
        <w:rPr>
          <w:color w:val="000000"/>
          <w:sz w:val="28"/>
          <w:szCs w:val="28"/>
        </w:rPr>
      </w:pPr>
      <w:r w:rsidRPr="00381225">
        <w:rPr>
          <w:i/>
          <w:iCs/>
          <w:color w:val="000000"/>
          <w:sz w:val="28"/>
          <w:szCs w:val="28"/>
        </w:rPr>
        <w:t>Часть I.</w:t>
      </w:r>
    </w:p>
    <w:p w:rsidR="007A1484" w:rsidRPr="009D4FCD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color w:val="000000"/>
        </w:rPr>
      </w:pPr>
      <w:r w:rsidRPr="009D4FCD">
        <w:rPr>
          <w:b/>
          <w:bCs/>
          <w:color w:val="51658D"/>
        </w:rPr>
        <w:t>Требования к качеству речи педагога дошкольного учреждения.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Дошкольный возраст является сензитивным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lastRenderedPageBreak/>
        <w:t>Одним из основных механизмов овладения детьми родным языком является подражание.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Такие исследователи, как А.И. Максаков, Е.И. Тихеева, Е.А. Флерина,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В современных исследованиях проблем повышения культуры речи педагога, выделяются компоненты его профессиональной речи и требования к ней.</w:t>
      </w:r>
    </w:p>
    <w:p w:rsidR="007A1484" w:rsidRPr="009D4FCD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</w:rPr>
      </w:pPr>
      <w:r w:rsidRPr="009D4FCD">
        <w:rPr>
          <w:color w:val="000000"/>
        </w:rPr>
        <w:t>К </w:t>
      </w:r>
      <w:r w:rsidRPr="009D4FCD">
        <w:rPr>
          <w:b/>
          <w:bCs/>
          <w:color w:val="000000"/>
        </w:rPr>
        <w:t>компонентам профессиональной речи</w:t>
      </w:r>
      <w:r w:rsidRPr="009D4FCD">
        <w:rPr>
          <w:color w:val="000000"/>
        </w:rPr>
        <w:t> педагога относятся:</w:t>
      </w:r>
    </w:p>
    <w:p w:rsidR="007A1484" w:rsidRPr="00381225" w:rsidRDefault="007A1484" w:rsidP="003812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качество языкового оформления речи;</w:t>
      </w:r>
    </w:p>
    <w:p w:rsidR="007A1484" w:rsidRPr="00381225" w:rsidRDefault="007A1484" w:rsidP="003812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ценностно-личностные установки педагога;</w:t>
      </w:r>
    </w:p>
    <w:p w:rsidR="007A1484" w:rsidRPr="00381225" w:rsidRDefault="007A1484" w:rsidP="003812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коммуникативная компетентность;</w:t>
      </w:r>
    </w:p>
    <w:p w:rsidR="007A1484" w:rsidRPr="00381225" w:rsidRDefault="007A1484" w:rsidP="003812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четкий отбор информации для создания высказывания;</w:t>
      </w:r>
    </w:p>
    <w:p w:rsidR="007A1484" w:rsidRPr="00381225" w:rsidRDefault="007A1484" w:rsidP="003812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ориентация на процесс непосредственной коммуникации.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Среди требований к речи педагога</w:t>
      </w:r>
      <w:r w:rsidRPr="00381225">
        <w:rPr>
          <w:color w:val="000000"/>
          <w:sz w:val="28"/>
          <w:szCs w:val="28"/>
        </w:rPr>
        <w:t> ДОУ выделяют: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lastRenderedPageBreak/>
        <w:t>Правильность</w:t>
      </w:r>
      <w:r w:rsidRPr="00381225">
        <w:rPr>
          <w:color w:val="000000"/>
          <w:sz w:val="28"/>
          <w:szCs w:val="28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Точность</w:t>
      </w:r>
      <w:r w:rsidRPr="00381225">
        <w:rPr>
          <w:color w:val="000000"/>
          <w:sz w:val="28"/>
          <w:szCs w:val="28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Логичность</w:t>
      </w:r>
      <w:r w:rsidRPr="00381225">
        <w:rPr>
          <w:color w:val="000000"/>
          <w:sz w:val="28"/>
          <w:szCs w:val="28"/>
        </w:rPr>
        <w:t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внутритекстовой связи.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Чистота</w:t>
      </w:r>
      <w:r w:rsidRPr="00381225">
        <w:rPr>
          <w:color w:val="000000"/>
          <w:sz w:val="28"/>
          <w:szCs w:val="28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Выразительность</w:t>
      </w:r>
      <w:r w:rsidRPr="00381225">
        <w:rPr>
          <w:color w:val="000000"/>
          <w:sz w:val="28"/>
          <w:szCs w:val="28"/>
        </w:rPr>
        <w:t xml:space="preserve"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</w:t>
      </w:r>
      <w:r w:rsidRPr="00381225">
        <w:rPr>
          <w:color w:val="000000"/>
          <w:sz w:val="28"/>
          <w:szCs w:val="28"/>
        </w:rPr>
        <w:lastRenderedPageBreak/>
        <w:t>полному осознанию им содержания речи взрослого, формированию умения выражать свое отношение к предмету разговора.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Богатство</w:t>
      </w:r>
      <w:r w:rsidRPr="00381225">
        <w:rPr>
          <w:color w:val="000000"/>
          <w:sz w:val="28"/>
          <w:szCs w:val="28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Уместность</w:t>
      </w:r>
      <w:r w:rsidRPr="00381225">
        <w:rPr>
          <w:color w:val="000000"/>
          <w:sz w:val="28"/>
          <w:szCs w:val="28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качеств своей речи – это залог успешности работы по речевому развитию детей в ДОУ.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Что такое культура речи?</w:t>
      </w:r>
    </w:p>
    <w:p w:rsidR="007A1484" w:rsidRPr="009D4FCD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</w:rPr>
      </w:pPr>
      <w:r w:rsidRPr="009D4FCD">
        <w:rPr>
          <w:b/>
          <w:bCs/>
          <w:color w:val="000000"/>
        </w:rPr>
        <w:t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</w:t>
      </w:r>
    </w:p>
    <w:p w:rsidR="007A1484" w:rsidRPr="009D4FCD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</w:rPr>
      </w:pPr>
      <w:r w:rsidRPr="009D4FCD">
        <w:rPr>
          <w:b/>
          <w:bCs/>
          <w:color w:val="000000"/>
        </w:rPr>
        <w:t xml:space="preserve">Кроме того, культура речи - это и специальная языковедческая дисциплина, направленная на изучение и совершенствование </w:t>
      </w:r>
      <w:r w:rsidRPr="009D4FCD">
        <w:rPr>
          <w:b/>
          <w:bCs/>
          <w:color w:val="000000"/>
        </w:rPr>
        <w:lastRenderedPageBreak/>
        <w:t>литературного языка как орудия национальной культуры, хранителя духовных богатств народа.</w:t>
      </w:r>
    </w:p>
    <w:p w:rsidR="007A1484" w:rsidRPr="009D4FCD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</w:rPr>
      </w:pPr>
      <w:r w:rsidRPr="009D4FCD">
        <w:rPr>
          <w:b/>
          <w:bCs/>
          <w:color w:val="000000"/>
        </w:rPr>
        <w:t>Культурная речь является обязательным элементом общей культуры человека.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 сожалению, на практике бывает, что в речи педагогов встречаются следующие недостатки: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нечёткое артикулирование звуков в процессе речи;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побуквенное произнесение слов, когда слова произносятся так, как пишутся («что» вместо «што»; «его» вместо «ево»);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произнесение слов с акцентом или с характерными особенностями местного говора;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неправильное ударение в словах;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ускоренный темп речи, что очень затрудняет понимание речи детьми;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многословие, наслоение лишних фраз, деталей;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насыщение речи сложными грамматическими конструкциями и оборотами;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использование просторечий и диалектизмов, устаревших слов;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засоренность речи словами – паразитами (ну, вот, так сказать и т.д.);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копирование речи малышей, «сюсюканье»;</w:t>
      </w:r>
    </w:p>
    <w:p w:rsidR="007A1484" w:rsidRPr="00381225" w:rsidRDefault="007A1484" w:rsidP="003812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использование в речи слов, не понятных детям, без уточнения их значения и т.д.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К речи педагога предъявляются следующие требования:</w:t>
      </w:r>
    </w:p>
    <w:p w:rsidR="007A1484" w:rsidRPr="00381225" w:rsidRDefault="007A1484" w:rsidP="003812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правильно произносить все звуки родного языка;</w:t>
      </w:r>
    </w:p>
    <w:p w:rsidR="007A1484" w:rsidRPr="00381225" w:rsidRDefault="007A1484" w:rsidP="003812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lastRenderedPageBreak/>
        <w:t>чётко произносить и артикулировать звуки, ясно проговаривать окончания слов и каждое слово во фразе;</w:t>
      </w:r>
    </w:p>
    <w:p w:rsidR="007A1484" w:rsidRPr="00381225" w:rsidRDefault="007A1484" w:rsidP="003812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строго придерживаться в речи орфоэпических норм правильно ставить ударения в словах;</w:t>
      </w:r>
    </w:p>
    <w:p w:rsidR="007A1484" w:rsidRPr="00381225" w:rsidRDefault="007A1484" w:rsidP="003812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7A1484" w:rsidRPr="00381225" w:rsidRDefault="007A1484" w:rsidP="003812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7A1484" w:rsidRPr="00381225" w:rsidRDefault="007A1484" w:rsidP="003812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7A1484" w:rsidRPr="00381225" w:rsidRDefault="007A1484" w:rsidP="003812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использовать в разговоре с детьми и персоналом доброжелательный тон.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right="1134"/>
        <w:rPr>
          <w:color w:val="000000"/>
          <w:sz w:val="28"/>
          <w:szCs w:val="28"/>
        </w:rPr>
      </w:pPr>
      <w:r w:rsidRPr="00381225">
        <w:rPr>
          <w:i/>
          <w:iCs/>
          <w:color w:val="000000"/>
          <w:sz w:val="28"/>
          <w:szCs w:val="28"/>
        </w:rPr>
        <w:t>Часть II.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Практикум «Проверьте свою грамотность».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Форма организации педагогов – малые группы по 4 человека.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Правильность речи - фундамент языковой культуры; без нее нет и не может быть ни литературного художественного мастерства, ни искусства живого и письменного слова.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  <w:u w:val="single"/>
        </w:rPr>
        <w:t>1.1 Грамматическая правильность.</w:t>
      </w:r>
    </w:p>
    <w:p w:rsidR="007A1484" w:rsidRPr="00381225" w:rsidRDefault="007A1484" w:rsidP="0038122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Проспрягать глаголы: </w:t>
      </w:r>
      <w:r w:rsidRPr="00381225">
        <w:rPr>
          <w:i/>
          <w:iCs/>
          <w:color w:val="000000"/>
          <w:sz w:val="28"/>
          <w:szCs w:val="28"/>
        </w:rPr>
        <w:t>бежать, хотеть.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В каком случае используется форма глагола «</w:t>
      </w:r>
      <w:r w:rsidRPr="00381225">
        <w:rPr>
          <w:b/>
          <w:bCs/>
          <w:i/>
          <w:iCs/>
          <w:color w:val="000000"/>
          <w:sz w:val="28"/>
          <w:szCs w:val="28"/>
        </w:rPr>
        <w:t>бегите»?</w:t>
      </w:r>
    </w:p>
    <w:p w:rsidR="007A1484" w:rsidRPr="00381225" w:rsidRDefault="007A1484" w:rsidP="003812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Образовать форму повелительного наклонения глаголов: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Ехать – поезжай(те); бежать – беги(те); махать – маши(те), махай(те); сесть – сядь(те); лечь – ляг(те).</w:t>
      </w:r>
    </w:p>
    <w:p w:rsidR="007A1484" w:rsidRPr="00381225" w:rsidRDefault="007A1484" w:rsidP="0038122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Определить род существительных и употребить слово в правильной форме: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Окна занавешены </w:t>
      </w:r>
      <w:r w:rsidRPr="00381225">
        <w:rPr>
          <w:i/>
          <w:iCs/>
          <w:color w:val="000000"/>
          <w:sz w:val="28"/>
          <w:szCs w:val="28"/>
        </w:rPr>
        <w:t>(тюль)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Лицо скрыто </w:t>
      </w:r>
      <w:r w:rsidRPr="00381225">
        <w:rPr>
          <w:i/>
          <w:iCs/>
          <w:color w:val="000000"/>
          <w:sz w:val="28"/>
          <w:szCs w:val="28"/>
        </w:rPr>
        <w:t>(вуаль)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Крышу кроют </w:t>
      </w:r>
      <w:r w:rsidRPr="00381225">
        <w:rPr>
          <w:i/>
          <w:iCs/>
          <w:color w:val="000000"/>
          <w:sz w:val="28"/>
          <w:szCs w:val="28"/>
        </w:rPr>
        <w:t>(толь)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lastRenderedPageBreak/>
        <w:t>Вымою голову </w:t>
      </w:r>
      <w:r w:rsidRPr="00381225">
        <w:rPr>
          <w:i/>
          <w:iCs/>
          <w:color w:val="000000"/>
          <w:sz w:val="28"/>
          <w:szCs w:val="28"/>
        </w:rPr>
        <w:t>(шампунь)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Голова покрыта </w:t>
      </w:r>
      <w:r w:rsidRPr="00381225">
        <w:rPr>
          <w:i/>
          <w:iCs/>
          <w:color w:val="000000"/>
          <w:sz w:val="28"/>
          <w:szCs w:val="28"/>
        </w:rPr>
        <w:t>(шаль)</w:t>
      </w:r>
    </w:p>
    <w:p w:rsidR="007A1484" w:rsidRPr="00381225" w:rsidRDefault="007A1484" w:rsidP="0038122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Закончите предложения, употребив существительное в правильной форме: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Я встала, сняв ребенка с (колени).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В саду много (яблони), (вишни), (смородина).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Карантин по гриппу продолжался 22 (сутки).</w:t>
      </w:r>
    </w:p>
    <w:p w:rsidR="007A1484" w:rsidRPr="00381225" w:rsidRDefault="007A1484" w:rsidP="0038122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Я купила весь садовый инвентарь, кроме (грабли).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  <w:u w:val="single"/>
        </w:rPr>
        <w:t>1.2 Орфоэпическая правильность.</w:t>
      </w:r>
    </w:p>
    <w:p w:rsidR="007A1484" w:rsidRPr="00381225" w:rsidRDefault="007A1484" w:rsidP="003812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Расставить ударение и прочесть слова:</w:t>
      </w:r>
      <w:r w:rsidRPr="00381225">
        <w:rPr>
          <w:i/>
          <w:iCs/>
          <w:color w:val="000000"/>
          <w:sz w:val="28"/>
          <w:szCs w:val="28"/>
        </w:rPr>
        <w:t> звонит, красивее, баловать, балуешь, избалованный, мышление, эксперт, деньгами, сливовый, свекла, творог, обеспечение.</w:t>
      </w:r>
    </w:p>
    <w:p w:rsidR="007A1484" w:rsidRPr="00381225" w:rsidRDefault="007A1484" w:rsidP="003812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Правильно употребить слова в родительном падеже единственного числа: </w:t>
      </w:r>
      <w:r w:rsidRPr="00381225">
        <w:rPr>
          <w:i/>
          <w:iCs/>
          <w:color w:val="000000"/>
          <w:sz w:val="28"/>
          <w:szCs w:val="28"/>
        </w:rPr>
        <w:t>бинт, блин, торт, бант, гусь.</w:t>
      </w:r>
    </w:p>
    <w:p w:rsidR="007A1484" w:rsidRPr="00381225" w:rsidRDefault="007A1484" w:rsidP="003812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Правильно употребить слова в винительном падеже единственного числа: </w:t>
      </w:r>
      <w:r w:rsidRPr="00381225">
        <w:rPr>
          <w:i/>
          <w:iCs/>
          <w:color w:val="000000"/>
          <w:sz w:val="28"/>
          <w:szCs w:val="28"/>
        </w:rPr>
        <w:t>доска, река, щека, борода, стена, борона.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  <w:u w:val="single"/>
        </w:rPr>
        <w:t>1.3. Лексика.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Исправить предложение:</w:t>
      </w:r>
    </w:p>
    <w:p w:rsidR="007A1484" w:rsidRPr="00381225" w:rsidRDefault="007A1484" w:rsidP="003812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Он полный невежа в вопросах искусства.</w:t>
      </w:r>
    </w:p>
    <w:p w:rsidR="007A1484" w:rsidRPr="00381225" w:rsidRDefault="007A1484" w:rsidP="003812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Мальчик одел пальто и шапку и пошел гулять.</w:t>
      </w:r>
    </w:p>
    <w:p w:rsidR="007A1484" w:rsidRPr="00381225" w:rsidRDefault="007A1484" w:rsidP="003812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Коля является ведущим лидером нашей группы.</w:t>
      </w:r>
    </w:p>
    <w:p w:rsidR="007A1484" w:rsidRPr="00381225" w:rsidRDefault="007A1484" w:rsidP="003812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Когда я вернулся обратно к своим друзьям, все были очень рады.</w:t>
      </w:r>
    </w:p>
    <w:p w:rsidR="007A1484" w:rsidRPr="00381225" w:rsidRDefault="007A1484" w:rsidP="003812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Беседа с детьми подошла к своему завершающему концу.</w:t>
      </w:r>
    </w:p>
    <w:p w:rsidR="007A1484" w:rsidRPr="00381225" w:rsidRDefault="007A1484" w:rsidP="003812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Все дети своевременно выполнили заданное задание.</w:t>
      </w:r>
    </w:p>
    <w:p w:rsidR="007A1484" w:rsidRPr="00381225" w:rsidRDefault="007A1484" w:rsidP="0038122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Врачиха выписала детям лекарство.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  <w:u w:val="single"/>
        </w:rPr>
        <w:t>1.4. Орфография.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Словарный диктант: </w:t>
      </w:r>
      <w:r w:rsidRPr="00381225">
        <w:rPr>
          <w:i/>
          <w:iCs/>
          <w:color w:val="000000"/>
          <w:sz w:val="28"/>
          <w:szCs w:val="28"/>
        </w:rPr>
        <w:t>пластилин, искусство, аппликация, чувствовать, очарование, участвовать, безопасный, объединение, пересказ, рассказывание.</w:t>
      </w:r>
    </w:p>
    <w:p w:rsid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i/>
          <w:iCs/>
          <w:color w:val="000000"/>
          <w:sz w:val="28"/>
          <w:szCs w:val="28"/>
        </w:rPr>
        <w:t>ЧастьIII.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right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lastRenderedPageBreak/>
        <w:t>Высказывания великих людей о речи.</w:t>
      </w:r>
    </w:p>
    <w:p w:rsidR="007A1484" w:rsidRPr="00381225" w:rsidRDefault="007A1484" w:rsidP="003812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«Слово – одно из величайших орудий человека. Бессильное само по себе, оно становится могучим и неотразимым, сказанное умело, искренно и вовремя» </w:t>
      </w:r>
      <w:r w:rsidRPr="00381225">
        <w:rPr>
          <w:i/>
          <w:iCs/>
          <w:color w:val="000000"/>
          <w:sz w:val="28"/>
          <w:szCs w:val="28"/>
        </w:rPr>
        <w:t>(А.Ф. Кони).</w:t>
      </w:r>
    </w:p>
    <w:p w:rsidR="007A1484" w:rsidRPr="00381225" w:rsidRDefault="007A1484" w:rsidP="003812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Скажи мне слово – и я скажу, кто ты! (</w:t>
      </w:r>
      <w:r w:rsidRPr="00381225">
        <w:rPr>
          <w:i/>
          <w:iCs/>
          <w:color w:val="000000"/>
          <w:sz w:val="28"/>
          <w:szCs w:val="28"/>
        </w:rPr>
        <w:t>Сократ.)</w:t>
      </w:r>
    </w:p>
    <w:p w:rsidR="007A1484" w:rsidRPr="00381225" w:rsidRDefault="007A1484" w:rsidP="003812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Есть люди, говорящие красиво, но пишущие далеко не так. Это происходит потому, что место, слушатель и прочее разгорячают их и извлекают из их ума больше, чем они могли бы дать без этого тепла. (</w:t>
      </w:r>
      <w:r w:rsidRPr="00381225">
        <w:rPr>
          <w:i/>
          <w:iCs/>
          <w:color w:val="000000"/>
          <w:sz w:val="28"/>
          <w:szCs w:val="28"/>
        </w:rPr>
        <w:t>Б. Паскаль.)</w:t>
      </w:r>
    </w:p>
    <w:p w:rsidR="007A1484" w:rsidRPr="00381225" w:rsidRDefault="007A1484" w:rsidP="003812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Те, кто уверяет, что имеет в голове много мыслей, но выразить их не умеет из-за отсутствия красноречия, - не научились понимать самих себя. ( </w:t>
      </w:r>
      <w:r w:rsidRPr="00381225">
        <w:rPr>
          <w:i/>
          <w:iCs/>
          <w:color w:val="000000"/>
          <w:sz w:val="28"/>
          <w:szCs w:val="28"/>
        </w:rPr>
        <w:t>М.Монтень.)</w:t>
      </w:r>
    </w:p>
    <w:p w:rsidR="007A1484" w:rsidRPr="00381225" w:rsidRDefault="007A1484" w:rsidP="003812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Кто из нас не хочет научиться говорить красноречиво и убедительно! Ведь слово сопровождает нас повсюду, а наш язык – признак ума или глупости. Всякая интеллектуальная профессия – речевая, поэтому «цветами красноречия усыпан путь в любой карьере» </w:t>
      </w:r>
      <w:r w:rsidRPr="00381225">
        <w:rPr>
          <w:i/>
          <w:iCs/>
          <w:color w:val="000000"/>
          <w:sz w:val="28"/>
          <w:szCs w:val="28"/>
        </w:rPr>
        <w:t>(А.П.Чехов).</w:t>
      </w:r>
    </w:p>
    <w:p w:rsidR="007A1484" w:rsidRPr="00381225" w:rsidRDefault="007A1484" w:rsidP="003812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Кто хранит уста свои и язык свой, тот хранит от бед душу свою. </w:t>
      </w:r>
      <w:r w:rsidRPr="00381225">
        <w:rPr>
          <w:i/>
          <w:iCs/>
          <w:color w:val="000000"/>
          <w:sz w:val="28"/>
          <w:szCs w:val="28"/>
        </w:rPr>
        <w:t>(Из «Книги притчей Соломоновых».)</w:t>
      </w:r>
    </w:p>
    <w:p w:rsidR="007A1484" w:rsidRPr="00381225" w:rsidRDefault="007A1484" w:rsidP="003812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Кто не умеет говорить, карьеры не сделает. (</w:t>
      </w:r>
      <w:r w:rsidRPr="00381225">
        <w:rPr>
          <w:i/>
          <w:iCs/>
          <w:color w:val="000000"/>
          <w:sz w:val="28"/>
          <w:szCs w:val="28"/>
        </w:rPr>
        <w:t>Наполеон.)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Литература:</w:t>
      </w:r>
    </w:p>
    <w:p w:rsidR="007A1484" w:rsidRPr="00381225" w:rsidRDefault="007A1484" w:rsidP="003812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Миловидова И. Проверьте свою грамотность. М., Изд-во «Фамилия», 1995.</w:t>
      </w:r>
    </w:p>
    <w:p w:rsidR="007A1484" w:rsidRPr="00381225" w:rsidRDefault="007A1484" w:rsidP="003812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Справочник старшего воспитателя, № 3, 2009г.</w:t>
      </w:r>
    </w:p>
    <w:p w:rsidR="007A1484" w:rsidRPr="00381225" w:rsidRDefault="007A1484" w:rsidP="003812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Д.Э. Розенталь «А как лучше сказать?»; Москва «Просвещение» 1988.</w:t>
      </w:r>
    </w:p>
    <w:p w:rsidR="007A1484" w:rsidRPr="00381225" w:rsidRDefault="007A1484" w:rsidP="003812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Л. И. Скворцов «Культура русской речи»; Москва «Знание» 1995.</w:t>
      </w:r>
    </w:p>
    <w:p w:rsidR="009D4FCD" w:rsidRDefault="009D4FCD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b/>
          <w:bCs/>
          <w:color w:val="51658D"/>
        </w:rPr>
      </w:pPr>
    </w:p>
    <w:p w:rsidR="009D4FCD" w:rsidRDefault="009D4FCD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b/>
          <w:bCs/>
          <w:color w:val="51658D"/>
        </w:rPr>
      </w:pPr>
    </w:p>
    <w:p w:rsidR="009D4FCD" w:rsidRDefault="009D4FCD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b/>
          <w:bCs/>
          <w:color w:val="51658D"/>
        </w:rPr>
      </w:pPr>
    </w:p>
    <w:p w:rsidR="009D4FCD" w:rsidRDefault="009D4FCD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b/>
          <w:bCs/>
          <w:color w:val="51658D"/>
        </w:rPr>
      </w:pPr>
    </w:p>
    <w:p w:rsidR="007A1484" w:rsidRPr="009D4FCD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color w:val="000000"/>
        </w:rPr>
      </w:pPr>
      <w:r w:rsidRPr="009D4FCD">
        <w:rPr>
          <w:b/>
          <w:bCs/>
          <w:color w:val="51658D"/>
        </w:rPr>
        <w:lastRenderedPageBreak/>
        <w:t>ПАМЯТКА ДЛЯ ВОСПИТАТЕЛЕЙ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Речь воспитателя, постоянно находящегося в поле зрения ребёнка, является важным источником, из которого дети черпают образец родного языка, культуры речи.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 сожалению, на практике бывает, что в речи воспитателя встречаются следующие недостатки: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нечёткое артикулирование звуков в процессе речи;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побуквенное произнесение слов, когда слова произносятся так, как пишутся («что» вместо «што»; «его» вместо «ево»);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произнесение слов с акцентом или с характерными особенностями местного говора;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неправильное ударение в словах;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ускоренный темп речи, что очень затрудняет понимание речи детьми;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многословие, наслоение лишних фраз, деталей;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насыщение речи сложными грамматическими конструкциями и оборотами;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использование просторечий и диалектизмов, устаревших слов;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засоренность речи словами – паразитами (ну, вот, так сказать и т.д.);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копирование речи малышей, «сюсюканье»;</w:t>
      </w:r>
    </w:p>
    <w:p w:rsidR="007A1484" w:rsidRPr="00381225" w:rsidRDefault="007A1484" w:rsidP="0038122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использование в речи слов, не понятных детям, без уточнения их значения и т.д.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51658D"/>
          <w:sz w:val="28"/>
          <w:szCs w:val="28"/>
        </w:rPr>
        <w:t>К речи воспитателя предъявляются следующие требования:</w:t>
      </w:r>
    </w:p>
    <w:p w:rsidR="007A1484" w:rsidRPr="00381225" w:rsidRDefault="007A1484" w:rsidP="003812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правильно произносить все звуки родного языка;</w:t>
      </w:r>
    </w:p>
    <w:p w:rsidR="007A1484" w:rsidRPr="00381225" w:rsidRDefault="007A1484" w:rsidP="003812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lastRenderedPageBreak/>
        <w:t>чётко произносить и артикулировать звуки, ясно проговаривать окончания слов и каждое слово во фразе;</w:t>
      </w:r>
    </w:p>
    <w:p w:rsidR="007A1484" w:rsidRPr="00381225" w:rsidRDefault="007A1484" w:rsidP="003812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строго придерживаться в речи орфоэпических норм правильно ставить ударения в словах;</w:t>
      </w:r>
    </w:p>
    <w:p w:rsidR="007A1484" w:rsidRPr="00381225" w:rsidRDefault="007A1484" w:rsidP="003812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7A1484" w:rsidRPr="00381225" w:rsidRDefault="007A1484" w:rsidP="003812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7A1484" w:rsidRPr="00381225" w:rsidRDefault="007A1484" w:rsidP="003812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7A1484" w:rsidRPr="00381225" w:rsidRDefault="007A1484" w:rsidP="0038122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использовать в разговоре с детьми и персоналом доброжелательный тон.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color w:val="000000"/>
          <w:sz w:val="28"/>
          <w:szCs w:val="28"/>
        </w:rPr>
      </w:pPr>
      <w:r w:rsidRPr="00381225">
        <w:rPr>
          <w:b/>
          <w:bCs/>
          <w:i/>
          <w:iCs/>
          <w:color w:val="000000"/>
          <w:sz w:val="28"/>
          <w:szCs w:val="28"/>
        </w:rPr>
        <w:t>«Слово — одежда всех фактов, всех мыслей».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right"/>
        <w:rPr>
          <w:color w:val="000000"/>
          <w:sz w:val="28"/>
          <w:szCs w:val="28"/>
        </w:rPr>
      </w:pPr>
      <w:r w:rsidRPr="00381225">
        <w:rPr>
          <w:i/>
          <w:iCs/>
          <w:color w:val="000000"/>
          <w:sz w:val="28"/>
          <w:szCs w:val="28"/>
        </w:rPr>
        <w:t>Максим Горький.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Без языка невозможны жизнь человека, людей, общества, развитие науки, техники, искусства. Не всегда легко выразить свою мысль ясно, точно и образно. Этому нужно учиться — учиться упорно и терпеливо. Изучение русского языка поможет вам лучше говорить и писать, выбирать самые точные и нужные слова для выражения мыслей.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Курс современного русского языка состоит из следующих разделов: лексики и фразеологии, фонетики и фонологии, орфоэпии, графики и орфографии, словообразования, грамматики (морфологии и синтаксиса).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Лексика и фразеология изучают словарный и фразеологический состав русского языка и закономерность его развития.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 xml:space="preserve">Фонетика описывает звуковой состав современного русского литературного языка и основные звуковые процессы, протекающие в языке, предметом фонологии являются фонемы </w:t>
      </w:r>
      <w:r w:rsidRPr="00381225">
        <w:rPr>
          <w:color w:val="000000"/>
          <w:sz w:val="28"/>
          <w:szCs w:val="28"/>
        </w:rPr>
        <w:lastRenderedPageBreak/>
        <w:t>— кратчайшие звуковые единицы, служащие для различения звуковых оболочек слов и их форм.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Орфоэпия изучает нормы современного русского литературного произношения.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Графика знакомит с составом русского алфавита, соотношение между буквами и звуками, а орфография — с основным принципом русского написания — морфологическим, а также написаниями фонетическими и традиционными.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b/>
          <w:bCs/>
          <w:color w:val="000000"/>
          <w:sz w:val="28"/>
          <w:szCs w:val="28"/>
        </w:rPr>
        <w:t>Орфография</w:t>
      </w:r>
      <w:r w:rsidRPr="00381225">
        <w:rPr>
          <w:color w:val="000000"/>
          <w:sz w:val="28"/>
          <w:szCs w:val="28"/>
        </w:rPr>
        <w:t> — это совокупность правил, определяющих написание слов.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Словообразование изучает морфологический состав слова и основные типы образования новых слов: словообразование морфологическое, морфолого-синтаксическое, лексико-семантическое и лексо-синтаксическое.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Морфология является учением о грамматических категориях и грамматических формах слова. Она изучает лексико-грамматические разряды слов, взаимодействие лексических и грамматических значений слова и способы выражения грамматических значений в русском языке.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Синтаксис — это учение о предложении и сочетании слов. Синтаксис изучает основные синтаксические единицы — словосочетание и предложение, виды синтаксической связи, типы предложений и их структуру.</w:t>
      </w:r>
    </w:p>
    <w:p w:rsidR="007A1484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  <w:r w:rsidRPr="00381225">
        <w:rPr>
          <w:color w:val="000000"/>
          <w:sz w:val="28"/>
          <w:szCs w:val="28"/>
        </w:rPr>
        <w:t>На основе синтаксиса строится пунктуация — совокупность правил расстановки знаков препинания.</w:t>
      </w:r>
    </w:p>
    <w:p w:rsidR="009D4FCD" w:rsidRPr="00381225" w:rsidRDefault="009D4FCD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</w:p>
    <w:p w:rsidR="009D4FCD" w:rsidRPr="00381225" w:rsidRDefault="009D4FCD" w:rsidP="009D4FCD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jc w:val="center"/>
        <w:rPr>
          <w:color w:val="000000"/>
          <w:sz w:val="28"/>
          <w:szCs w:val="28"/>
        </w:rPr>
      </w:pPr>
      <w:r w:rsidRPr="00381225">
        <w:rPr>
          <w:b/>
          <w:bCs/>
          <w:i/>
          <w:iCs/>
          <w:color w:val="51658D"/>
          <w:sz w:val="28"/>
          <w:szCs w:val="28"/>
        </w:rPr>
        <w:t>Берегите и любите слово. Ведь с него начинается наш родной русский язык!</w:t>
      </w:r>
    </w:p>
    <w:p w:rsidR="007A1484" w:rsidRPr="00381225" w:rsidRDefault="007A1484" w:rsidP="00381225">
      <w:pPr>
        <w:pStyle w:val="a3"/>
        <w:shd w:val="clear" w:color="auto" w:fill="FFFFFF"/>
        <w:spacing w:before="0" w:beforeAutospacing="0" w:after="0" w:afterAutospacing="0" w:line="360" w:lineRule="auto"/>
        <w:ind w:left="284" w:right="1134"/>
        <w:rPr>
          <w:color w:val="000000"/>
          <w:sz w:val="28"/>
          <w:szCs w:val="28"/>
        </w:rPr>
      </w:pPr>
    </w:p>
    <w:p w:rsidR="00184EDB" w:rsidRPr="00381225" w:rsidRDefault="00184EDB" w:rsidP="00381225">
      <w:pPr>
        <w:spacing w:after="0" w:line="360" w:lineRule="auto"/>
        <w:ind w:left="284" w:right="1134"/>
        <w:rPr>
          <w:rFonts w:ascii="Times New Roman" w:hAnsi="Times New Roman" w:cs="Times New Roman"/>
          <w:sz w:val="28"/>
          <w:szCs w:val="28"/>
        </w:rPr>
      </w:pPr>
    </w:p>
    <w:sectPr w:rsidR="00184EDB" w:rsidRPr="00381225" w:rsidSect="0063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A54"/>
    <w:multiLevelType w:val="multilevel"/>
    <w:tmpl w:val="9F5C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B75F2"/>
    <w:multiLevelType w:val="multilevel"/>
    <w:tmpl w:val="3ED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F1D14"/>
    <w:multiLevelType w:val="multilevel"/>
    <w:tmpl w:val="783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50DAD"/>
    <w:multiLevelType w:val="multilevel"/>
    <w:tmpl w:val="B48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72B29"/>
    <w:multiLevelType w:val="multilevel"/>
    <w:tmpl w:val="F48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F2A57"/>
    <w:multiLevelType w:val="multilevel"/>
    <w:tmpl w:val="227A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663AC"/>
    <w:multiLevelType w:val="multilevel"/>
    <w:tmpl w:val="195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90191"/>
    <w:multiLevelType w:val="multilevel"/>
    <w:tmpl w:val="B14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5740A"/>
    <w:multiLevelType w:val="multilevel"/>
    <w:tmpl w:val="F4CA8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4582C"/>
    <w:multiLevelType w:val="multilevel"/>
    <w:tmpl w:val="C0C8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C2556"/>
    <w:multiLevelType w:val="multilevel"/>
    <w:tmpl w:val="FD8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C4A12"/>
    <w:multiLevelType w:val="multilevel"/>
    <w:tmpl w:val="A1A02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438AF"/>
    <w:multiLevelType w:val="multilevel"/>
    <w:tmpl w:val="A5A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56ED5"/>
    <w:multiLevelType w:val="multilevel"/>
    <w:tmpl w:val="4FB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1484"/>
    <w:rsid w:val="00184EDB"/>
    <w:rsid w:val="00381225"/>
    <w:rsid w:val="00636CA7"/>
    <w:rsid w:val="007A1484"/>
    <w:rsid w:val="009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4</cp:revision>
  <dcterms:created xsi:type="dcterms:W3CDTF">2019-04-14T14:09:00Z</dcterms:created>
  <dcterms:modified xsi:type="dcterms:W3CDTF">2019-04-16T02:56:00Z</dcterms:modified>
</cp:coreProperties>
</file>