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F" w:rsidRDefault="00EC230F" w:rsidP="00591BD0">
      <w:pPr>
        <w:pStyle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8170084"/>
            <wp:effectExtent l="0" t="0" r="3175" b="2540"/>
            <wp:docPr id="1" name="Рисунок 1" descr="C:\Users\Татьяна\Desktop\ЭВ документы\Рукавишникова А.Н\ЗАЯВЛЕНИЕ\2018-03-22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2 7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0F" w:rsidRDefault="00EC230F" w:rsidP="00EC230F"/>
    <w:p w:rsidR="00EC230F" w:rsidRDefault="00EC230F" w:rsidP="00EC230F"/>
    <w:p w:rsidR="00EC230F" w:rsidRDefault="00EC230F" w:rsidP="00EC230F"/>
    <w:p w:rsidR="00EC230F" w:rsidRDefault="00EC230F" w:rsidP="00EC230F"/>
    <w:p w:rsidR="00EC230F" w:rsidRPr="00EC230F" w:rsidRDefault="00EC230F" w:rsidP="00EC230F">
      <w:bookmarkStart w:id="0" w:name="_GoBack"/>
      <w:bookmarkEnd w:id="0"/>
    </w:p>
    <w:p w:rsidR="00591BD0" w:rsidRPr="009D5D2B" w:rsidRDefault="00591BD0" w:rsidP="00591BD0">
      <w:pPr>
        <w:pStyle w:val="1"/>
        <w:rPr>
          <w:sz w:val="24"/>
        </w:rPr>
      </w:pPr>
      <w:r>
        <w:rPr>
          <w:sz w:val="24"/>
        </w:rPr>
        <w:lastRenderedPageBreak/>
        <w:t>П</w:t>
      </w:r>
      <w:r w:rsidRPr="009D5D2B">
        <w:rPr>
          <w:sz w:val="24"/>
        </w:rPr>
        <w:t>ринято на заседании</w:t>
      </w:r>
      <w:proofErr w:type="gramStart"/>
      <w:r w:rsidRPr="009D5D2B">
        <w:rPr>
          <w:sz w:val="24"/>
        </w:rPr>
        <w:t xml:space="preserve">        </w:t>
      </w:r>
      <w:r>
        <w:rPr>
          <w:sz w:val="24"/>
        </w:rPr>
        <w:t xml:space="preserve">                                    </w:t>
      </w:r>
      <w:r w:rsidRPr="009D5D2B">
        <w:rPr>
          <w:sz w:val="24"/>
        </w:rPr>
        <w:t>У</w:t>
      </w:r>
      <w:proofErr w:type="gramEnd"/>
      <w:r w:rsidRPr="009D5D2B">
        <w:rPr>
          <w:sz w:val="24"/>
        </w:rPr>
        <w:t>тверждаю:</w:t>
      </w:r>
    </w:p>
    <w:p w:rsidR="00591BD0" w:rsidRDefault="00591BD0" w:rsidP="00591BD0">
      <w:r>
        <w:t xml:space="preserve">Педагогического совета  </w:t>
      </w:r>
      <w:r>
        <w:tab/>
      </w:r>
      <w:r>
        <w:tab/>
      </w:r>
      <w:r>
        <w:tab/>
      </w:r>
      <w:r>
        <w:tab/>
      </w:r>
      <w:r w:rsidRPr="009D5D2B">
        <w:rPr>
          <w:color w:val="000000"/>
        </w:rPr>
        <w:t>Заведующая М</w:t>
      </w:r>
      <w:r>
        <w:rPr>
          <w:color w:val="000000"/>
        </w:rPr>
        <w:t>Б</w:t>
      </w:r>
      <w:r w:rsidRPr="009D5D2B">
        <w:rPr>
          <w:color w:val="000000"/>
        </w:rPr>
        <w:t>ДОУ</w:t>
      </w:r>
      <w:r w:rsidRPr="009F7FA1">
        <w:t xml:space="preserve"> </w:t>
      </w:r>
      <w:r w:rsidRPr="009D5D2B">
        <w:t>г. Иркутска</w:t>
      </w:r>
    </w:p>
    <w:p w:rsidR="00591BD0" w:rsidRPr="009D5D2B" w:rsidRDefault="00591BD0" w:rsidP="00591BD0">
      <w:pPr>
        <w:rPr>
          <w:color w:val="000000"/>
        </w:rPr>
      </w:pPr>
      <w:r>
        <w:t xml:space="preserve">                                                                                  </w:t>
      </w:r>
      <w:r>
        <w:rPr>
          <w:color w:val="000000"/>
        </w:rPr>
        <w:t xml:space="preserve"> детского сада № 133</w:t>
      </w:r>
    </w:p>
    <w:p w:rsidR="00591BD0" w:rsidRPr="009D5D2B" w:rsidRDefault="00591BD0" w:rsidP="00591BD0">
      <w:r>
        <w:rPr>
          <w:color w:val="000000"/>
        </w:rPr>
        <w:t xml:space="preserve">Протокол № 1 от 25.08.2017 </w:t>
      </w:r>
      <w:r w:rsidRPr="009D5D2B">
        <w:rPr>
          <w:color w:val="000000"/>
        </w:rPr>
        <w:t xml:space="preserve">г.                  </w:t>
      </w:r>
      <w:r w:rsidRPr="009D5D2B">
        <w:t xml:space="preserve"> </w:t>
      </w:r>
      <w:r w:rsidRPr="009D5D2B">
        <w:tab/>
      </w:r>
      <w:r w:rsidRPr="009D5D2B">
        <w:tab/>
        <w:t xml:space="preserve"> </w:t>
      </w:r>
    </w:p>
    <w:p w:rsidR="00591BD0" w:rsidRPr="009D5D2B" w:rsidRDefault="00591BD0" w:rsidP="00591BD0">
      <w:pPr>
        <w:ind w:left="4248" w:firstLine="708"/>
      </w:pPr>
      <w:r>
        <w:t>___________  Кузьминых Е.А.</w:t>
      </w:r>
    </w:p>
    <w:p w:rsidR="00591BD0" w:rsidRPr="009D5D2B" w:rsidRDefault="00591BD0" w:rsidP="00591BD0">
      <w:pPr>
        <w:jc w:val="center"/>
        <w:rPr>
          <w:b/>
        </w:rPr>
      </w:pPr>
    </w:p>
    <w:p w:rsidR="00591BD0" w:rsidRPr="009D5D2B" w:rsidRDefault="00591BD0" w:rsidP="00591BD0">
      <w:pPr>
        <w:jc w:val="center"/>
        <w:rPr>
          <w:b/>
        </w:rPr>
      </w:pPr>
    </w:p>
    <w:p w:rsidR="00591BD0" w:rsidRPr="009D5D2B" w:rsidRDefault="00591BD0" w:rsidP="00591BD0">
      <w:pPr>
        <w:jc w:val="center"/>
        <w:rPr>
          <w:b/>
          <w:sz w:val="28"/>
          <w:szCs w:val="28"/>
        </w:rPr>
      </w:pPr>
      <w:r w:rsidRPr="009D5D2B">
        <w:rPr>
          <w:b/>
          <w:sz w:val="28"/>
          <w:szCs w:val="28"/>
        </w:rPr>
        <w:t>ПОЛОЖЕНИЕ</w:t>
      </w:r>
    </w:p>
    <w:p w:rsidR="00591BD0" w:rsidRPr="009D5D2B" w:rsidRDefault="00591BD0" w:rsidP="00591BD0">
      <w:pPr>
        <w:jc w:val="center"/>
        <w:rPr>
          <w:b/>
          <w:sz w:val="28"/>
          <w:szCs w:val="28"/>
        </w:rPr>
      </w:pPr>
      <w:r w:rsidRPr="009D5D2B">
        <w:rPr>
          <w:b/>
          <w:sz w:val="28"/>
          <w:szCs w:val="28"/>
        </w:rPr>
        <w:t xml:space="preserve">о творческой группе </w:t>
      </w:r>
    </w:p>
    <w:p w:rsidR="00591BD0" w:rsidRPr="009D5D2B" w:rsidRDefault="00591BD0" w:rsidP="00591BD0">
      <w:pPr>
        <w:jc w:val="center"/>
        <w:rPr>
          <w:b/>
        </w:rPr>
      </w:pPr>
    </w:p>
    <w:p w:rsidR="00591BD0" w:rsidRDefault="00591BD0" w:rsidP="00591BD0">
      <w:pPr>
        <w:shd w:val="clear" w:color="auto" w:fill="FFFFFF"/>
        <w:spacing w:before="274" w:line="317" w:lineRule="exact"/>
        <w:ind w:left="10"/>
        <w:jc w:val="center"/>
        <w:rPr>
          <w:b/>
          <w:bCs/>
          <w:spacing w:val="-13"/>
        </w:rPr>
      </w:pPr>
      <w:smartTag w:uri="urn:schemas-microsoft-com:office:smarttags" w:element="place">
        <w:r w:rsidRPr="009D5D2B">
          <w:rPr>
            <w:b/>
            <w:bCs/>
            <w:spacing w:val="-13"/>
            <w:lang w:val="en-US"/>
          </w:rPr>
          <w:t>I</w:t>
        </w:r>
        <w:r w:rsidRPr="009D5D2B">
          <w:rPr>
            <w:b/>
            <w:bCs/>
            <w:spacing w:val="-13"/>
          </w:rPr>
          <w:t>.</w:t>
        </w:r>
      </w:smartTag>
      <w:r w:rsidRPr="009D5D2B">
        <w:rPr>
          <w:b/>
          <w:bCs/>
          <w:spacing w:val="-13"/>
        </w:rPr>
        <w:t xml:space="preserve"> Общие положения:</w:t>
      </w:r>
    </w:p>
    <w:p w:rsidR="00591BD0" w:rsidRPr="009D5D2B" w:rsidRDefault="00591BD0" w:rsidP="00591BD0">
      <w:pPr>
        <w:shd w:val="clear" w:color="auto" w:fill="FFFFFF"/>
        <w:spacing w:before="274" w:line="317" w:lineRule="exact"/>
        <w:ind w:left="10"/>
      </w:pPr>
    </w:p>
    <w:p w:rsidR="00591BD0" w:rsidRPr="009D5D2B" w:rsidRDefault="00591BD0" w:rsidP="00591BD0">
      <w:pPr>
        <w:shd w:val="clear" w:color="auto" w:fill="FFFFFF"/>
        <w:spacing w:line="317" w:lineRule="exact"/>
        <w:ind w:left="10"/>
      </w:pPr>
      <w:r w:rsidRPr="009D5D2B">
        <w:rPr>
          <w:spacing w:val="-10"/>
        </w:rPr>
        <w:t>Творческая группа создается по инициативе педагогов ДОУ.</w:t>
      </w:r>
    </w:p>
    <w:p w:rsidR="00591BD0" w:rsidRPr="009D5D2B" w:rsidRDefault="00591BD0" w:rsidP="00591BD0">
      <w:pPr>
        <w:shd w:val="clear" w:color="auto" w:fill="FFFFFF"/>
        <w:spacing w:line="317" w:lineRule="exact"/>
        <w:ind w:left="5"/>
      </w:pPr>
      <w:r w:rsidRPr="009D5D2B">
        <w:rPr>
          <w:spacing w:val="-1"/>
        </w:rPr>
        <w:t>Цель  - реализация  инновационной  деятельности в  ДОУ,  разработка и</w:t>
      </w:r>
    </w:p>
    <w:p w:rsidR="00591BD0" w:rsidRPr="009D5D2B" w:rsidRDefault="00591BD0" w:rsidP="00591BD0">
      <w:pPr>
        <w:shd w:val="clear" w:color="auto" w:fill="FFFFFF"/>
        <w:spacing w:before="5" w:line="317" w:lineRule="exact"/>
        <w:ind w:left="5"/>
      </w:pPr>
      <w:r w:rsidRPr="009D5D2B">
        <w:rPr>
          <w:spacing w:val="-2"/>
        </w:rPr>
        <w:t>внедрение новых технологий воспитания и обучения детей дошкольного</w:t>
      </w:r>
    </w:p>
    <w:p w:rsidR="00591BD0" w:rsidRPr="009D5D2B" w:rsidRDefault="00591BD0" w:rsidP="00591BD0">
      <w:pPr>
        <w:shd w:val="clear" w:color="auto" w:fill="FFFFFF"/>
        <w:spacing w:before="5" w:line="317" w:lineRule="exact"/>
        <w:ind w:left="5"/>
      </w:pPr>
      <w:r w:rsidRPr="009D5D2B">
        <w:rPr>
          <w:spacing w:val="-12"/>
        </w:rPr>
        <w:t>возраста.</w:t>
      </w:r>
    </w:p>
    <w:p w:rsidR="00591BD0" w:rsidRPr="009D5D2B" w:rsidRDefault="00591BD0" w:rsidP="00591BD0">
      <w:pPr>
        <w:shd w:val="clear" w:color="auto" w:fill="FFFFFF"/>
        <w:spacing w:line="317" w:lineRule="exact"/>
        <w:ind w:left="10"/>
      </w:pPr>
      <w:r w:rsidRPr="009D5D2B">
        <w:rPr>
          <w:spacing w:val="-1"/>
        </w:rPr>
        <w:t xml:space="preserve">Состав творческой группы избирается на Педагогическом совете ДОУ. Приоритет  </w:t>
      </w:r>
      <w:r w:rsidRPr="009D5D2B">
        <w:rPr>
          <w:spacing w:val="-8"/>
        </w:rPr>
        <w:t xml:space="preserve">отдается   творческим,   инициативным   педагогам,   имеющим   достаточно </w:t>
      </w:r>
      <w:r w:rsidRPr="009D5D2B">
        <w:rPr>
          <w:spacing w:val="-7"/>
        </w:rPr>
        <w:t xml:space="preserve">высокую     квалификационную     категорию,     способным     осуществлять инновационную деятельность </w:t>
      </w:r>
      <w:r w:rsidRPr="009D5D2B">
        <w:rPr>
          <w:spacing w:val="-10"/>
        </w:rPr>
        <w:t>в ДОУ.</w:t>
      </w:r>
    </w:p>
    <w:p w:rsidR="00591BD0" w:rsidRPr="009D5D2B" w:rsidRDefault="00591BD0" w:rsidP="00591BD0">
      <w:pPr>
        <w:shd w:val="clear" w:color="auto" w:fill="FFFFFF"/>
        <w:ind w:left="5"/>
      </w:pPr>
      <w:r w:rsidRPr="009D5D2B">
        <w:rPr>
          <w:spacing w:val="-10"/>
        </w:rPr>
        <w:t>Творческая группа работает в соответствии с планом работы.</w:t>
      </w:r>
    </w:p>
    <w:p w:rsidR="00591BD0" w:rsidRDefault="00591BD0" w:rsidP="00591BD0">
      <w:pPr>
        <w:shd w:val="clear" w:color="auto" w:fill="FFFFFF"/>
        <w:spacing w:before="307" w:line="326" w:lineRule="exact"/>
        <w:ind w:left="5"/>
        <w:jc w:val="center"/>
        <w:rPr>
          <w:b/>
          <w:bCs/>
          <w:spacing w:val="-11"/>
        </w:rPr>
      </w:pPr>
      <w:r w:rsidRPr="009D5D2B">
        <w:rPr>
          <w:b/>
          <w:bCs/>
          <w:spacing w:val="-11"/>
        </w:rPr>
        <w:t>П. Творческая группа имеет право:</w:t>
      </w:r>
    </w:p>
    <w:p w:rsidR="00591BD0" w:rsidRPr="009D5D2B" w:rsidRDefault="00591BD0" w:rsidP="00591BD0">
      <w:pPr>
        <w:shd w:val="clear" w:color="auto" w:fill="FFFFFF"/>
        <w:spacing w:before="307" w:line="326" w:lineRule="exact"/>
        <w:ind w:left="5"/>
      </w:pPr>
    </w:p>
    <w:p w:rsidR="00591BD0" w:rsidRPr="009D5D2B" w:rsidRDefault="00591BD0" w:rsidP="00591BD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6" w:lineRule="exact"/>
        <w:ind w:left="720" w:right="5" w:hanging="350"/>
        <w:jc w:val="both"/>
      </w:pPr>
      <w:r w:rsidRPr="009D5D2B">
        <w:t xml:space="preserve">осуществлять аналитико-прогностическое проектирование и </w:t>
      </w:r>
      <w:r w:rsidRPr="009D5D2B">
        <w:rPr>
          <w:spacing w:val="-8"/>
        </w:rPr>
        <w:t xml:space="preserve">обеспечивать формирование образовательного пространства ДОУ с </w:t>
      </w:r>
      <w:r w:rsidRPr="009D5D2B">
        <w:rPr>
          <w:spacing w:val="-10"/>
        </w:rPr>
        <w:t>учетом возрастных, индивидуально-типологических особенностей детей;</w:t>
      </w:r>
    </w:p>
    <w:p w:rsidR="00591BD0" w:rsidRPr="009D5D2B" w:rsidRDefault="00591BD0" w:rsidP="00591BD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ind w:left="720" w:right="19" w:hanging="350"/>
        <w:jc w:val="both"/>
      </w:pPr>
      <w:r w:rsidRPr="009D5D2B">
        <w:rPr>
          <w:spacing w:val="-9"/>
        </w:rPr>
        <w:t>определять стратегию инновационной</w:t>
      </w:r>
      <w:r w:rsidRPr="009D5D2B">
        <w:rPr>
          <w:spacing w:val="-9"/>
        </w:rPr>
        <w:tab/>
        <w:t xml:space="preserve"> деятельности ДОУ </w:t>
      </w:r>
      <w:r w:rsidRPr="009D5D2B">
        <w:t xml:space="preserve"> с детьми и педагогами в соответствии с общей концепцией развития ДОУ;</w:t>
      </w:r>
    </w:p>
    <w:p w:rsidR="00591BD0" w:rsidRPr="009D5D2B" w:rsidRDefault="00591BD0" w:rsidP="00591BD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720" w:right="19" w:hanging="350"/>
        <w:jc w:val="both"/>
      </w:pPr>
      <w:r w:rsidRPr="009D5D2B">
        <w:rPr>
          <w:spacing w:val="-10"/>
        </w:rPr>
        <w:t>осуществлять проектно-мобилизационную, поисково-преобразовательную и рефлексивно-обобщающую в процессе реализации Программы развития ДОУ</w:t>
      </w:r>
      <w:r w:rsidRPr="009D5D2B">
        <w:t>;</w:t>
      </w:r>
    </w:p>
    <w:p w:rsidR="00591BD0" w:rsidRDefault="00591BD0" w:rsidP="00591BD0">
      <w:pPr>
        <w:shd w:val="clear" w:color="auto" w:fill="FFFFFF"/>
        <w:spacing w:before="317" w:line="331" w:lineRule="exact"/>
        <w:jc w:val="center"/>
        <w:rPr>
          <w:b/>
          <w:bCs/>
          <w:spacing w:val="-11"/>
        </w:rPr>
      </w:pPr>
      <w:r w:rsidRPr="009D5D2B">
        <w:rPr>
          <w:b/>
          <w:bCs/>
          <w:spacing w:val="-11"/>
          <w:lang w:val="en-US"/>
        </w:rPr>
        <w:t>III</w:t>
      </w:r>
      <w:r w:rsidRPr="009D5D2B">
        <w:rPr>
          <w:b/>
          <w:bCs/>
          <w:spacing w:val="-11"/>
        </w:rPr>
        <w:t>. Участники творческой группы обязаны:</w:t>
      </w:r>
    </w:p>
    <w:p w:rsidR="00591BD0" w:rsidRPr="009D5D2B" w:rsidRDefault="00591BD0" w:rsidP="00591BD0">
      <w:pPr>
        <w:shd w:val="clear" w:color="auto" w:fill="FFFFFF"/>
        <w:spacing w:before="317" w:line="331" w:lineRule="exact"/>
        <w:jc w:val="center"/>
      </w:pPr>
    </w:p>
    <w:p w:rsidR="00591BD0" w:rsidRPr="009D5D2B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 w:hanging="346"/>
      </w:pPr>
      <w:r w:rsidRPr="009D5D2B">
        <w:rPr>
          <w:spacing w:val="-10"/>
        </w:rPr>
        <w:t xml:space="preserve">обеспечивать качество реализации новых технологий воспитания и </w:t>
      </w:r>
      <w:r w:rsidRPr="009D5D2B">
        <w:t>обучения детей в условиях ДОУ;</w:t>
      </w:r>
    </w:p>
    <w:p w:rsidR="00591BD0" w:rsidRPr="009D5D2B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 w:hanging="346"/>
      </w:pPr>
      <w:r w:rsidRPr="009D5D2B">
        <w:rPr>
          <w:spacing w:val="-12"/>
        </w:rPr>
        <w:t xml:space="preserve">способствовать сохранению и укреплению психического и физического </w:t>
      </w:r>
      <w:r w:rsidRPr="009D5D2B">
        <w:rPr>
          <w:spacing w:val="-10"/>
        </w:rPr>
        <w:t xml:space="preserve">здоровья детей, снижение психофизиологической «цены» </w:t>
      </w:r>
      <w:r w:rsidRPr="009D5D2B">
        <w:t>образовательного процесса;</w:t>
      </w:r>
    </w:p>
    <w:p w:rsidR="00591BD0" w:rsidRPr="009D5D2B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360"/>
      </w:pPr>
      <w:r w:rsidRPr="009D5D2B">
        <w:rPr>
          <w:spacing w:val="-10"/>
        </w:rPr>
        <w:t>реализовать план намеченной работы в установленные сроки;</w:t>
      </w:r>
    </w:p>
    <w:p w:rsidR="00591BD0" w:rsidRPr="009D5D2B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  <w:ind w:left="360"/>
      </w:pPr>
      <w:r w:rsidRPr="009D5D2B">
        <w:rPr>
          <w:spacing w:val="-10"/>
        </w:rPr>
        <w:t>выполнять функциональные обязанности;</w:t>
      </w:r>
    </w:p>
    <w:p w:rsidR="00591BD0" w:rsidRPr="009D5D2B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  <w:ind w:left="360"/>
      </w:pPr>
      <w:r w:rsidRPr="009D5D2B">
        <w:rPr>
          <w:spacing w:val="-10"/>
        </w:rPr>
        <w:t>вести отчетную документацию о работе творческой лаборатории.</w:t>
      </w:r>
    </w:p>
    <w:p w:rsidR="00591BD0" w:rsidRPr="00591BD0" w:rsidRDefault="00591BD0" w:rsidP="00591B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 w:hanging="346"/>
      </w:pPr>
      <w:r w:rsidRPr="009D5D2B">
        <w:rPr>
          <w:spacing w:val="-11"/>
        </w:rPr>
        <w:t xml:space="preserve">доводить до сведения промежуточные результаты инновационной деятельности </w:t>
      </w:r>
      <w:r w:rsidRPr="009D5D2B">
        <w:rPr>
          <w:spacing w:val="-12"/>
        </w:rPr>
        <w:t xml:space="preserve">участникам </w:t>
      </w:r>
      <w:r w:rsidRPr="009D5D2B">
        <w:rPr>
          <w:spacing w:val="-12"/>
        </w:rPr>
        <w:lastRenderedPageBreak/>
        <w:t>педагогического процесса ДОУ.</w:t>
      </w:r>
    </w:p>
    <w:p w:rsidR="00591BD0" w:rsidRP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</w:p>
    <w:p w:rsidR="00591BD0" w:rsidRP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  <w:jc w:val="center"/>
        <w:rPr>
          <w:b/>
        </w:rPr>
      </w:pPr>
      <w:r w:rsidRPr="00591BD0">
        <w:rPr>
          <w:b/>
        </w:rPr>
        <w:t>IV. Функциональные обязанности участников творческой группы: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проводить диагностические исследования по оценке образовательной ситуации в ДОУ - выявление проблем, анализ нормативных документов, теоретико-методологических основ и передового педагогического опыта;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моделировать общие цели, замыслы, стратегии инновационной деятельности;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разрабатывать показатели и индикаторы, позволяющие адекватно оценить процессы достижения результатов  инновационной деятельности;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proofErr w:type="gramStart"/>
      <w:r>
        <w:t>•</w:t>
      </w:r>
      <w:r>
        <w:tab/>
        <w:t>разрабатывать психолого-педагогические, технологические и научно-методические условия для организации педагогического процесса ДОУ;</w:t>
      </w:r>
      <w:proofErr w:type="gramEnd"/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разрабатывать модели образовательного пространства, призванного обеспечить психофизическое здоровье детей, доведение ее до возможности практического использования в условиях ДОУ;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проводить консультативную и просветительскую работу со всеми участниками педагогического процесса, с целью обеспечения их готовности к инновационной деятельности ДОУ;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разрабатывать Программу развития ДОУ, проекты,  модели выпускника и педагога ДОУ, определять приоритетные направления действий, критерии эффективности программы, блоки мероприятий;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создавать целостную систему мониторинга образовательного пространства ДОУ;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  <w:r>
        <w:t>•</w:t>
      </w:r>
      <w:r>
        <w:tab/>
        <w:t>обеспечивать преемственность и сотрудничество в работе ДОУ с другими образовательными, медицинскими и социальными организациями.</w:t>
      </w:r>
    </w:p>
    <w:p w:rsidR="00591BD0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</w:p>
    <w:p w:rsidR="00591BD0" w:rsidRPr="009D5D2B" w:rsidRDefault="00591BD0" w:rsidP="00591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ind w:left="706"/>
      </w:pPr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3885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0"/>
    <w:rsid w:val="00591BD0"/>
    <w:rsid w:val="00E55E94"/>
    <w:rsid w:val="00EC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B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B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2018-03-22T06:14:00Z</cp:lastPrinted>
  <dcterms:created xsi:type="dcterms:W3CDTF">2018-03-22T06:13:00Z</dcterms:created>
  <dcterms:modified xsi:type="dcterms:W3CDTF">2018-03-22T06:17:00Z</dcterms:modified>
</cp:coreProperties>
</file>