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3A95" w14:textId="77777777" w:rsidR="003A5661" w:rsidRPr="003A5661" w:rsidRDefault="003A5661" w:rsidP="003A5661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3A5661">
        <w:rPr>
          <w:sz w:val="32"/>
          <w:szCs w:val="32"/>
        </w:rPr>
        <w:t>Музыкальные игры у вас дома</w:t>
      </w:r>
    </w:p>
    <w:p w14:paraId="4569E805" w14:textId="793C7CF5" w:rsidR="00496DD2" w:rsidRPr="003A5661" w:rsidRDefault="003A5661" w:rsidP="003A566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4"/>
          <w:szCs w:val="24"/>
        </w:rPr>
      </w:pPr>
      <w:r>
        <w:rPr>
          <w:noProof/>
        </w:rPr>
        <w:drawing>
          <wp:inline distT="0" distB="0" distL="0" distR="0" wp14:anchorId="3A5FFDB5" wp14:editId="0EB0BC65">
            <wp:extent cx="2352040" cy="1314450"/>
            <wp:effectExtent l="0" t="0" r="0" b="0"/>
            <wp:docPr id="2" name="Рисунок 2" descr="http://coloringhome.com/coloring/9ip/b77/9ipb77d5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inghome.com/coloring/9ip/b77/9ipb77d5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33" cy="131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96DD2" w:rsidRPr="00496DD2">
        <w:rPr>
          <w:sz w:val="28"/>
          <w:szCs w:val="28"/>
        </w:rPr>
        <w:t xml:space="preserve"> </w:t>
      </w:r>
      <w:r w:rsidRPr="00793ABB">
        <w:rPr>
          <w:b w:val="0"/>
          <w:sz w:val="24"/>
          <w:szCs w:val="24"/>
        </w:rPr>
        <w:t xml:space="preserve">Если вы хотите, чтобы мир вашего ребенка был богат и эмоционально насыщен, чтобы он стал успешным, всесторонне развитым, целеустремленным и </w:t>
      </w:r>
      <w:r>
        <w:rPr>
          <w:b w:val="0"/>
          <w:sz w:val="24"/>
          <w:szCs w:val="24"/>
        </w:rPr>
        <w:t xml:space="preserve">просто </w:t>
      </w:r>
      <w:r w:rsidRPr="00793ABB">
        <w:rPr>
          <w:b w:val="0"/>
          <w:sz w:val="24"/>
          <w:szCs w:val="24"/>
        </w:rPr>
        <w:t>счастливым человеком, дайте ему эту возможность. Поселите в доме</w:t>
      </w:r>
      <w:r w:rsidRPr="00793ABB">
        <w:rPr>
          <w:rStyle w:val="apple-converted-space"/>
          <w:b w:val="0"/>
          <w:sz w:val="24"/>
          <w:szCs w:val="24"/>
        </w:rPr>
        <w:t> </w:t>
      </w:r>
      <w:r w:rsidRPr="00793ABB">
        <w:rPr>
          <w:rStyle w:val="a4"/>
          <w:sz w:val="24"/>
          <w:szCs w:val="24"/>
        </w:rPr>
        <w:t>музыку!</w:t>
      </w:r>
      <w:r>
        <w:rPr>
          <w:rStyle w:val="a4"/>
          <w:sz w:val="24"/>
          <w:szCs w:val="24"/>
        </w:rPr>
        <w:t xml:space="preserve"> </w:t>
      </w:r>
      <w:r w:rsidRPr="00793ABB">
        <w:rPr>
          <w:b w:val="0"/>
          <w:sz w:val="24"/>
          <w:szCs w:val="24"/>
        </w:rPr>
        <w:t>Вот некоторые игры для развития музыкальных способностей:</w:t>
      </w:r>
    </w:p>
    <w:p w14:paraId="1E3F2A46" w14:textId="2AC082E4" w:rsidR="00EF4AC9" w:rsidRPr="00793ABB" w:rsidRDefault="00793ABB" w:rsidP="00793AB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</w:t>
      </w:r>
      <w:r w:rsidR="00EF4AC9" w:rsidRPr="00793A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Игры для развития чувства ритма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</w:t>
      </w:r>
      <w:proofErr w:type="spellStart"/>
      <w:r w:rsidR="00EF4AC9" w:rsidRPr="00793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шумелки</w:t>
      </w:r>
      <w:proofErr w:type="spellEnd"/>
      <w:r w:rsidR="00EF4AC9" w:rsidRPr="00793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малышей</w:t>
      </w:r>
    </w:p>
    <w:p w14:paraId="1C55D472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у ребенка погремушку и простучите ею какой-то определенный ритм. Вначале это могут быть просто короткие удары одинаковой длины. Чуть позже длину ударов можно разнообразить. Например: два коротких удара – два длинных и наоборот. Наверняка, у ребенка округлятся глазки, и он заинтересованно потянется к игрушке. Простучите этот же ритм еще раз и передайте эстафету малышу. Вероятнее всего, ваш кроха попытается повторить за вами исполненную ритмическую фигуру.</w:t>
      </w:r>
    </w:p>
    <w:p w14:paraId="2C107C0D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Ладушки-ладушки..</w:t>
      </w: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73BFD7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полезно для развития ритма играть с ребенком в специальные игры, знакомые каждому из нас с самого детства и бережно передаваемые из поколения в поколение. Например, играть всей семьей в «Ладушки». В этой игре вам необходимо делать хлопки в определенном ритме: на слог «ла» – один длинный хлопок, на слоги «душ» и «</w:t>
      </w:r>
      <w:proofErr w:type="spellStart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два коротких, затем все наоборот: два длинных и один короткий. Далее, на слоги «где бы-ли у ба-буш-</w:t>
      </w:r>
      <w:proofErr w:type="spellStart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делаете семь ровных хлопков. Таким образом, у вас получается целая ритмическая фигура. Теперь попробуйте акцентировать некоторые хлопки, например те, которые выпадают на ударения в словах. Точно так же можно играть с ребенком и в другие ритмические игры. Постепенно малыш научится отличать длинные звуки от коротких.</w:t>
      </w:r>
    </w:p>
    <w:p w14:paraId="3B576605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3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«Ежик и барабан»</w:t>
      </w:r>
    </w:p>
    <w:p w14:paraId="22F19380" w14:textId="4E7C8168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Взрослый читает стихотворение, а ребенок играют на барабане (или имитируют игру на нем). В дальнейшем слова полностью заменяются ритмом.</w:t>
      </w:r>
    </w:p>
    <w:p w14:paraId="28B46C7E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барабаном ходит ежик. Бум - бум - бум!</w:t>
      </w:r>
    </w:p>
    <w:p w14:paraId="2CB2F331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играет ежик. Бум - бум - бум!</w:t>
      </w:r>
    </w:p>
    <w:p w14:paraId="68287B56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барабаном за плечами. Бум - бум - бум!</w:t>
      </w:r>
    </w:p>
    <w:p w14:paraId="74107897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в сад попал случайно. Бум - бум - бум!</w:t>
      </w:r>
    </w:p>
    <w:p w14:paraId="36EF3DB4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яблоки любил он. Бум - бум - бум!</w:t>
      </w:r>
    </w:p>
    <w:p w14:paraId="131EFE2E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Барабан в саду забыл он. Бум - бум - бум!</w:t>
      </w:r>
    </w:p>
    <w:p w14:paraId="2709F1BF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яблоки срывались. Бум - бум - бум!</w:t>
      </w:r>
    </w:p>
    <w:p w14:paraId="438BE75B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удары раздавались. Бум - бум - бум!</w:t>
      </w:r>
    </w:p>
    <w:p w14:paraId="69376606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 зайчики струхнули! Бум - бум - бум!</w:t>
      </w:r>
    </w:p>
    <w:p w14:paraId="0D51D777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до зорьки не сомкнули. Бум - бум - бум!</w:t>
      </w:r>
    </w:p>
    <w:p w14:paraId="17C39732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"Дятел"</w:t>
      </w:r>
    </w:p>
    <w:p w14:paraId="458C1E06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Взрослый: Дятел сел на толстый сук.  </w:t>
      </w:r>
      <w:proofErr w:type="spellStart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: Тук да тук, тук да тук!</w:t>
      </w:r>
    </w:p>
    <w:p w14:paraId="2B68A33F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Всем друзьям своим на юг.              </w:t>
      </w:r>
      <w:proofErr w:type="spellStart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.: Тук да тук, тук да тук!</w:t>
      </w:r>
    </w:p>
    <w:p w14:paraId="684B8445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Телеграммы дятел шлет, что весна уже идет, </w:t>
      </w:r>
    </w:p>
    <w:p w14:paraId="341E49D9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растаял снег </w:t>
      </w:r>
      <w:proofErr w:type="gramStart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вокруг:   </w:t>
      </w:r>
      <w:proofErr w:type="gramEnd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: Тук да тук, тук да тук!</w:t>
      </w:r>
    </w:p>
    <w:p w14:paraId="0903CA33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Дятел зиму </w:t>
      </w:r>
      <w:proofErr w:type="gramStart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зимовал,   </w:t>
      </w:r>
      <w:proofErr w:type="gramEnd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: Тук да тук, тук да тук!</w:t>
      </w:r>
    </w:p>
    <w:p w14:paraId="7170BB20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В жарких странах не бывал!            </w:t>
      </w:r>
      <w:proofErr w:type="spellStart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: Тук да тук, тук да тук!</w:t>
      </w:r>
    </w:p>
    <w:p w14:paraId="0CC7A819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proofErr w:type="gramEnd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понятно, почему, скучно дятлу одному, без друзей и без подруг.</w:t>
      </w:r>
    </w:p>
    <w:p w14:paraId="62888918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: Тук да тук, тук да тук!</w:t>
      </w:r>
    </w:p>
    <w:p w14:paraId="02531C08" w14:textId="30258E0F" w:rsidR="00EF4AC9" w:rsidRPr="00793ABB" w:rsidRDefault="00EF4AC9" w:rsidP="00496D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"Мячик"</w:t>
      </w:r>
      <w:r w:rsidR="0049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рукой - ударение на каждое слов</w:t>
      </w:r>
      <w:r w:rsidR="0049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о):</w:t>
      </w:r>
    </w:p>
    <w:p w14:paraId="4967233E" w14:textId="77777777" w:rsidR="00EF4AC9" w:rsidRPr="00793ABB" w:rsidRDefault="00EF4AC9" w:rsidP="00496D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веселый, звонкий мяч, ты куда пустился вскачь?</w:t>
      </w:r>
    </w:p>
    <w:p w14:paraId="1D557E39" w14:textId="1EC3769C" w:rsidR="00EF4AC9" w:rsidRPr="00793ABB" w:rsidRDefault="00EF4AC9" w:rsidP="00496D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желтый, голубой, не угнаться за тобой.</w:t>
      </w:r>
      <w:r w:rsid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прыгать как зайчики).</w:t>
      </w:r>
    </w:p>
    <w:p w14:paraId="73D81D6E" w14:textId="77777777" w:rsidR="00EF4AC9" w:rsidRPr="00793ABB" w:rsidRDefault="00EF4AC9" w:rsidP="00793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«Сыграй, как я».</w:t>
      </w:r>
    </w:p>
    <w:p w14:paraId="44EE052A" w14:textId="77777777" w:rsidR="00EF4AC9" w:rsidRPr="00793ABB" w:rsidRDefault="00EF4AC9" w:rsidP="00793A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материал: бубен, металлофон, музыкальный молоточек, деревянные кубики.</w:t>
      </w:r>
    </w:p>
    <w:p w14:paraId="7A48EE00" w14:textId="46E7B645" w:rsidR="00EF4AC9" w:rsidRPr="00793ABB" w:rsidRDefault="00EF4AC9" w:rsidP="00793A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Взрослый предлагает ребенку послушать</w:t>
      </w:r>
      <w:r w:rsidR="0049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ритмический рисунок, состоящий из 5 </w:t>
      </w:r>
      <w:r w:rsidR="00496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</w:t>
      </w:r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сыгранных на любом из </w:t>
      </w:r>
      <w:proofErr w:type="gramStart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инструмент</w:t>
      </w:r>
      <w:r w:rsidR="0049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793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DF7CB8" w14:textId="77777777" w:rsidR="00EF4AC9" w:rsidRPr="00793ABB" w:rsidRDefault="00EF4AC9" w:rsidP="00793A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793ABB">
        <w:rPr>
          <w:sz w:val="24"/>
          <w:szCs w:val="24"/>
        </w:rPr>
        <w:t>Игры для развития чувства лада</w:t>
      </w:r>
    </w:p>
    <w:p w14:paraId="3CFB5B3F" w14:textId="2E913042" w:rsidR="00EF4AC9" w:rsidRPr="00D70525" w:rsidRDefault="00EF4AC9" w:rsidP="00D705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93ABB">
        <w:rPr>
          <w:b/>
        </w:rPr>
        <w:t>1. Игра «Настроение».</w:t>
      </w:r>
      <w:r w:rsidR="00D70525">
        <w:rPr>
          <w:b/>
        </w:rPr>
        <w:t xml:space="preserve"> </w:t>
      </w:r>
      <w:r w:rsidRPr="00793ABB">
        <w:t>Определенные понятия (грусть, радость, веселье) «озвучиваются» музыкой. Из нескольких предложенных отрывков ребята выбирают тот, который соответствует тому, или иному понятию.</w:t>
      </w:r>
    </w:p>
    <w:p w14:paraId="42D0544F" w14:textId="2E0E9B9E" w:rsidR="00EF4AC9" w:rsidRPr="00793ABB" w:rsidRDefault="00EF4AC9" w:rsidP="00793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93ABB">
        <w:rPr>
          <w:b/>
        </w:rPr>
        <w:t> </w:t>
      </w:r>
      <w:r w:rsidR="00496DD2">
        <w:rPr>
          <w:b/>
        </w:rPr>
        <w:t>2</w:t>
      </w:r>
      <w:r w:rsidRPr="00793ABB">
        <w:rPr>
          <w:b/>
        </w:rPr>
        <w:t>.</w:t>
      </w:r>
      <w:r w:rsidR="00793ABB">
        <w:t xml:space="preserve"> </w:t>
      </w:r>
      <w:r w:rsidRPr="00793ABB">
        <w:rPr>
          <w:b/>
        </w:rPr>
        <w:t>Пластические этюды для рук.</w:t>
      </w:r>
    </w:p>
    <w:p w14:paraId="4D3F33DD" w14:textId="77777777" w:rsidR="00EF4AC9" w:rsidRPr="00793ABB" w:rsidRDefault="00EF4AC9" w:rsidP="00793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93ABB">
        <w:t>1. «Листья падают» (подул ветер).</w:t>
      </w:r>
    </w:p>
    <w:p w14:paraId="0CB584F9" w14:textId="0174D69E" w:rsidR="00EF4AC9" w:rsidRPr="00793ABB" w:rsidRDefault="00EF4AC9" w:rsidP="00793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93ABB">
        <w:t>2. «Снег кружиться» (снежинки опускаются не все вместе, а поочередно).</w:t>
      </w:r>
    </w:p>
    <w:p w14:paraId="61844078" w14:textId="24FAF0FD" w:rsidR="00EF4AC9" w:rsidRPr="00793ABB" w:rsidRDefault="00EF4AC9" w:rsidP="003A56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93ABB">
        <w:t>3. «Сосулька плачет» (ритмический рисунок музыкой).</w:t>
      </w:r>
    </w:p>
    <w:p w14:paraId="0DE0C753" w14:textId="5CD7D711" w:rsidR="00EF4AC9" w:rsidRPr="00793ABB" w:rsidRDefault="003A5661" w:rsidP="00793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4</w:t>
      </w:r>
      <w:r w:rsidR="00EF4AC9" w:rsidRPr="00793ABB">
        <w:t>. Дождик капнул на ладошку (правой рукой касаемся левой)</w:t>
      </w:r>
    </w:p>
    <w:p w14:paraId="7DC38078" w14:textId="767D34AB" w:rsidR="00EF4AC9" w:rsidRPr="00793ABB" w:rsidRDefault="00EF4AC9" w:rsidP="003A56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93ABB">
        <w:t>На цветы (круговое движение правой рукой)</w:t>
      </w:r>
      <w:r w:rsidR="003A5661">
        <w:t xml:space="preserve"> и </w:t>
      </w:r>
      <w:r w:rsidRPr="00793ABB">
        <w:t>на дорожку (обе руки перед собой).</w:t>
      </w:r>
    </w:p>
    <w:p w14:paraId="0C60B612" w14:textId="6BD872FF" w:rsidR="00EF4AC9" w:rsidRPr="00793ABB" w:rsidRDefault="00EF4AC9" w:rsidP="003A56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93ABB">
        <w:t>Льется, льется - ой, ей, ей! (покачивание головы)</w:t>
      </w:r>
      <w:r w:rsidR="00D70525">
        <w:t xml:space="preserve">. </w:t>
      </w:r>
      <w:r w:rsidR="003A5661">
        <w:t xml:space="preserve"> </w:t>
      </w:r>
      <w:r w:rsidRPr="00793ABB">
        <w:t>Прибежали мы домой и сели</w:t>
      </w:r>
      <w:r w:rsidR="003A5661">
        <w:t>.</w:t>
      </w:r>
    </w:p>
    <w:p w14:paraId="5C2827D9" w14:textId="12F528F3" w:rsidR="00D70525" w:rsidRPr="003A5661" w:rsidRDefault="00EF4AC9" w:rsidP="00D705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793ABB">
        <w:rPr>
          <w:b/>
        </w:rPr>
        <w:t>«Интонация».</w:t>
      </w:r>
      <w:r w:rsidR="003A5661">
        <w:rPr>
          <w:b/>
        </w:rPr>
        <w:t xml:space="preserve"> </w:t>
      </w:r>
      <w:r w:rsidRPr="00793ABB">
        <w:t>Рассказать скороговорку голосами</w:t>
      </w:r>
      <w:r w:rsidR="00D70525">
        <w:t>: в</w:t>
      </w:r>
      <w:r w:rsidRPr="00793ABB">
        <w:t>ысоко, низко, быстро, медленно.</w:t>
      </w:r>
      <w:r w:rsidR="00496DD2">
        <w:t xml:space="preserve"> </w:t>
      </w:r>
      <w:bookmarkStart w:id="0" w:name="_GoBack"/>
      <w:r w:rsidR="00D70525">
        <w:rPr>
          <w:noProof/>
        </w:rPr>
        <w:drawing>
          <wp:inline distT="0" distB="0" distL="0" distR="0" wp14:anchorId="297D35A7" wp14:editId="2DDBFEF2">
            <wp:extent cx="6019800" cy="485775"/>
            <wp:effectExtent l="0" t="0" r="0" b="9525"/>
            <wp:docPr id="1" name="Рисунок 1" descr="http://divnogorsk-adm.krasmost.ru/uploads/images/banners/KULT/2997c4_74ca6539ad7e2932011d2a883a7b30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vnogorsk-adm.krasmost.ru/uploads/images/banners/KULT/2997c4_74ca6539ad7e2932011d2a883a7b30f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9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0525" w:rsidRPr="003A5661" w:rsidSect="00496DD2">
      <w:pgSz w:w="11906" w:h="16838"/>
      <w:pgMar w:top="1134" w:right="850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0EEB" w14:textId="77777777" w:rsidR="00EE6AE2" w:rsidRDefault="00EE6AE2" w:rsidP="00496DD2">
      <w:pPr>
        <w:spacing w:after="0" w:line="240" w:lineRule="auto"/>
      </w:pPr>
      <w:r>
        <w:separator/>
      </w:r>
    </w:p>
  </w:endnote>
  <w:endnote w:type="continuationSeparator" w:id="0">
    <w:p w14:paraId="14508C88" w14:textId="77777777" w:rsidR="00EE6AE2" w:rsidRDefault="00EE6AE2" w:rsidP="0049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79912" w14:textId="77777777" w:rsidR="00EE6AE2" w:rsidRDefault="00EE6AE2" w:rsidP="00496DD2">
      <w:pPr>
        <w:spacing w:after="0" w:line="240" w:lineRule="auto"/>
      </w:pPr>
      <w:r>
        <w:separator/>
      </w:r>
    </w:p>
  </w:footnote>
  <w:footnote w:type="continuationSeparator" w:id="0">
    <w:p w14:paraId="4CBE697F" w14:textId="77777777" w:rsidR="00EE6AE2" w:rsidRDefault="00EE6AE2" w:rsidP="00496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BD"/>
    <w:rsid w:val="003A5661"/>
    <w:rsid w:val="00496DD2"/>
    <w:rsid w:val="00793ABB"/>
    <w:rsid w:val="00D70525"/>
    <w:rsid w:val="00E65CBD"/>
    <w:rsid w:val="00EE6AE2"/>
    <w:rsid w:val="00EF4AC9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2A90"/>
  <w15:chartTrackingRefBased/>
  <w15:docId w15:val="{6EE0DF0F-84DE-437C-8AE4-295DC5A7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AC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F4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AC9"/>
  </w:style>
  <w:style w:type="character" w:styleId="a4">
    <w:name w:val="Strong"/>
    <w:basedOn w:val="a0"/>
    <w:uiPriority w:val="22"/>
    <w:qFormat/>
    <w:rsid w:val="00EF4AC9"/>
    <w:rPr>
      <w:b/>
      <w:bCs/>
    </w:rPr>
  </w:style>
  <w:style w:type="paragraph" w:styleId="a5">
    <w:name w:val="header"/>
    <w:basedOn w:val="a"/>
    <w:link w:val="a6"/>
    <w:uiPriority w:val="99"/>
    <w:unhideWhenUsed/>
    <w:rsid w:val="0049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DD2"/>
  </w:style>
  <w:style w:type="paragraph" w:styleId="a7">
    <w:name w:val="footer"/>
    <w:basedOn w:val="a"/>
    <w:link w:val="a8"/>
    <w:uiPriority w:val="99"/>
    <w:unhideWhenUsed/>
    <w:rsid w:val="0049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2018-09-05T05:18:00Z</dcterms:created>
  <dcterms:modified xsi:type="dcterms:W3CDTF">2018-10-05T02:48:00Z</dcterms:modified>
</cp:coreProperties>
</file>