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E3" w:rsidRDefault="00225CE3" w:rsidP="00F421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21CE">
        <w:rPr>
          <w:rFonts w:ascii="Times New Roman" w:hAnsi="Times New Roman"/>
          <w:b/>
          <w:sz w:val="28"/>
          <w:szCs w:val="28"/>
          <w:lang w:val="ru-RU"/>
        </w:rPr>
        <w:t>Дорожная карта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(перечень основных мероприятий)</w:t>
      </w:r>
    </w:p>
    <w:p w:rsidR="00225CE3" w:rsidRDefault="00225CE3" w:rsidP="00F421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21CE">
        <w:rPr>
          <w:rFonts w:ascii="Times New Roman" w:hAnsi="Times New Roman"/>
          <w:b/>
          <w:sz w:val="28"/>
          <w:szCs w:val="28"/>
          <w:lang w:val="ru-RU"/>
        </w:rPr>
        <w:t xml:space="preserve"> профессионального роста педагогов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210A7">
        <w:rPr>
          <w:rFonts w:ascii="Times New Roman" w:hAnsi="Times New Roman"/>
          <w:b/>
          <w:sz w:val="28"/>
          <w:szCs w:val="28"/>
          <w:lang w:val="ru-RU"/>
        </w:rPr>
        <w:t>МБДОУ г. Иркутска детского сада №141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на 2017-2020 годы</w:t>
      </w:r>
    </w:p>
    <w:p w:rsidR="00225CE3" w:rsidRDefault="00225CE3" w:rsidP="00F853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F853BE">
        <w:rPr>
          <w:rFonts w:ascii="Times New Roman" w:hAnsi="Times New Roman"/>
          <w:sz w:val="28"/>
          <w:szCs w:val="28"/>
          <w:lang w:val="ru-RU"/>
        </w:rPr>
        <w:t xml:space="preserve">повышение </w:t>
      </w:r>
      <w:r>
        <w:rPr>
          <w:rFonts w:ascii="Times New Roman" w:hAnsi="Times New Roman"/>
          <w:sz w:val="28"/>
          <w:szCs w:val="28"/>
          <w:lang w:val="ru-RU"/>
        </w:rPr>
        <w:t>психолого-педагогической компетентности педагогических работников образовательных учреждений города Иркутска</w:t>
      </w:r>
    </w:p>
    <w:p w:rsidR="00225CE3" w:rsidRDefault="00225CE3" w:rsidP="002637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7CF1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25CE3" w:rsidRPr="00646B9E" w:rsidRDefault="00225CE3" w:rsidP="002637F5">
      <w:pPr>
        <w:pStyle w:val="aa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Повышение психологической компетентности педагогов образовательных учреждений;</w:t>
      </w:r>
    </w:p>
    <w:p w:rsidR="00225CE3" w:rsidRPr="00DF7CF1" w:rsidRDefault="00225CE3" w:rsidP="002637F5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Разработка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реализация мероприятий для сопровождения</w:t>
      </w: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процесса внедрения ФГОС;</w:t>
      </w:r>
    </w:p>
    <w:p w:rsidR="00225CE3" w:rsidRPr="00DF7CF1" w:rsidRDefault="00225CE3" w:rsidP="002637F5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творческих групп</w:t>
      </w: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молодых </w:t>
      </w: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>педагогов "Школа психологической грамотности"</w:t>
      </w:r>
    </w:p>
    <w:p w:rsidR="00225CE3" w:rsidRPr="001A5BC1" w:rsidRDefault="00225CE3" w:rsidP="002637F5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100"/>
        <w:gridCol w:w="1967"/>
        <w:gridCol w:w="487"/>
        <w:gridCol w:w="1416"/>
        <w:gridCol w:w="2694"/>
        <w:gridCol w:w="1701"/>
        <w:gridCol w:w="1843"/>
      </w:tblGrid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Мероприятия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Уровень мероприятия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Ожидаемый результат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b/>
                <w:lang w:val="ru-RU"/>
              </w:rPr>
              <w:t>Участни-ки</w:t>
            </w:r>
            <w:proofErr w:type="spellEnd"/>
            <w:proofErr w:type="gram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Дата и место проведения</w:t>
            </w:r>
          </w:p>
        </w:tc>
      </w:tr>
      <w:tr w:rsidR="00225CE3" w:rsidRPr="0098547D" w:rsidTr="008E2E50">
        <w:tc>
          <w:tcPr>
            <w:tcW w:w="10642" w:type="dxa"/>
            <w:gridSpan w:val="8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98547D">
              <w:rPr>
                <w:rFonts w:ascii="Times New Roman" w:hAnsi="Times New Roman"/>
                <w:b/>
                <w:u w:val="single"/>
                <w:lang w:val="ru-RU"/>
              </w:rPr>
              <w:t>2017-2018 учебный год</w:t>
            </w:r>
          </w:p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Коммуникативный тренинг для молодых педагогов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«Глаза в глаза»</w:t>
            </w:r>
          </w:p>
        </w:tc>
        <w:tc>
          <w:tcPr>
            <w:tcW w:w="1903" w:type="dxa"/>
            <w:gridSpan w:val="2"/>
          </w:tcPr>
          <w:p w:rsidR="002E2961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</w:t>
            </w:r>
            <w:proofErr w:type="spell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  <w:proofErr w:type="spell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навыками эффективной коммуникации</w:t>
            </w:r>
          </w:p>
        </w:tc>
        <w:tc>
          <w:tcPr>
            <w:tcW w:w="1701" w:type="dxa"/>
          </w:tcPr>
          <w:p w:rsidR="00225CE3" w:rsidRPr="0098547D" w:rsidRDefault="002E2961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Молодые специалис</w:t>
            </w:r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ты ОУ </w:t>
            </w:r>
            <w:proofErr w:type="spellStart"/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г.Иркутска</w:t>
            </w:r>
            <w:proofErr w:type="spellEnd"/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29.09.2017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с элементами тренинговых упражнений «Методы и способы расслабления и снятия эмоционального напряжения»</w:t>
            </w:r>
          </w:p>
        </w:tc>
        <w:tc>
          <w:tcPr>
            <w:tcW w:w="1903" w:type="dxa"/>
            <w:gridSpan w:val="2"/>
          </w:tcPr>
          <w:p w:rsidR="002E2961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</w:t>
            </w:r>
            <w:proofErr w:type="spell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  <w:proofErr w:type="spell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Обучение учителей навыкам снятия психоэмоционального напряжения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  <w:proofErr w:type="spell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03.11.2017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Лекционное занятие: «Имидж педагога: трудности и ресурсы»</w:t>
            </w:r>
          </w:p>
        </w:tc>
        <w:tc>
          <w:tcPr>
            <w:tcW w:w="1903" w:type="dxa"/>
            <w:gridSpan w:val="2"/>
          </w:tcPr>
          <w:p w:rsidR="002E2961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</w:t>
            </w:r>
            <w:proofErr w:type="spell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  <w:proofErr w:type="spell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Осознание педагогами значимости составляющих имиджа для успешной профессиональной реализации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  <w:proofErr w:type="spell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</w:rPr>
              <w:t>14</w:t>
            </w:r>
            <w:r w:rsidRPr="0098547D">
              <w:rPr>
                <w:rFonts w:ascii="Times New Roman" w:hAnsi="Times New Roman"/>
                <w:lang w:val="ru-RU"/>
              </w:rPr>
              <w:t>.11.2017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Лекционное занятие «Психологические основы работы с родителями. Ответственное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родительство</w:t>
            </w:r>
            <w:proofErr w:type="spellEnd"/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547D" w:rsidRDefault="0079765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</w:t>
            </w:r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Технология эффективного взаимодействия с родителями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  <w:proofErr w:type="spell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26.01.2018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Семинар-практикум «Конструктивное взаимодействие семьи и </w:t>
            </w:r>
            <w:r>
              <w:rPr>
                <w:rFonts w:ascii="Times New Roman" w:hAnsi="Times New Roman"/>
                <w:lang w:val="ru-RU"/>
              </w:rPr>
              <w:t>ДОУ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Технология эффективного взаимодействия с родителями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 2018</w:t>
            </w:r>
          </w:p>
          <w:p w:rsidR="00225CE3" w:rsidRPr="000B2116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067" w:type="dxa"/>
            <w:gridSpan w:val="2"/>
          </w:tcPr>
          <w:p w:rsidR="00225CE3" w:rsidRPr="0098547D" w:rsidRDefault="0079765E" w:rsidP="007976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Методическое объединение</w:t>
            </w:r>
            <w:r w:rsidR="00225CE3" w:rsidRPr="0098547D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Художественно-</w:t>
            </w:r>
            <w:r>
              <w:rPr>
                <w:rFonts w:ascii="Times New Roman" w:hAnsi="Times New Roman"/>
                <w:lang w:val="ru-RU"/>
              </w:rPr>
              <w:lastRenderedPageBreak/>
              <w:t>эстетическая и трудовая деятельность, как инструменты в социальной адаптации детей с ДОУ</w:t>
            </w:r>
            <w:r w:rsidR="00225CE3"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547D" w:rsidRDefault="0079765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Муниципа</w:t>
            </w: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</w:p>
        </w:tc>
        <w:tc>
          <w:tcPr>
            <w:tcW w:w="2694" w:type="dxa"/>
          </w:tcPr>
          <w:p w:rsidR="00225CE3" w:rsidRPr="0098547D" w:rsidRDefault="0079765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Овладение педагогами знаний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Февраль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0B2116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B2116">
              <w:rPr>
                <w:rFonts w:ascii="Times New Roman" w:hAnsi="Times New Roman"/>
                <w:i/>
                <w:lang w:val="ru-RU"/>
              </w:rPr>
              <w:t>Образовательн</w:t>
            </w:r>
            <w:r w:rsidRPr="000B2116">
              <w:rPr>
                <w:rFonts w:ascii="Times New Roman" w:hAnsi="Times New Roman"/>
                <w:i/>
                <w:lang w:val="ru-RU"/>
              </w:rPr>
              <w:lastRenderedPageBreak/>
              <w:t>ые учреждения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lastRenderedPageBreak/>
              <w:t>7.</w:t>
            </w:r>
          </w:p>
        </w:tc>
        <w:tc>
          <w:tcPr>
            <w:tcW w:w="2067" w:type="dxa"/>
            <w:gridSpan w:val="2"/>
          </w:tcPr>
          <w:p w:rsidR="00225CE3" w:rsidRPr="0098547D" w:rsidRDefault="0079765E" w:rsidP="007976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Неделя психологии</w:t>
            </w:r>
          </w:p>
        </w:tc>
        <w:tc>
          <w:tcPr>
            <w:tcW w:w="1903" w:type="dxa"/>
            <w:gridSpan w:val="2"/>
          </w:tcPr>
          <w:p w:rsidR="00225CE3" w:rsidRPr="0098547D" w:rsidRDefault="0079765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79765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представлений о психологическом здоровье</w:t>
            </w:r>
          </w:p>
        </w:tc>
        <w:tc>
          <w:tcPr>
            <w:tcW w:w="1701" w:type="dxa"/>
          </w:tcPr>
          <w:p w:rsidR="00225CE3" w:rsidRPr="0098547D" w:rsidRDefault="00225CE3" w:rsidP="0079765E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 w:rsidR="0079765E"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Март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Практическое занятие с элементами тренинговых упражнений «Искусство быть женщиной »</w:t>
            </w:r>
          </w:p>
        </w:tc>
        <w:tc>
          <w:tcPr>
            <w:tcW w:w="1903" w:type="dxa"/>
            <w:gridSpan w:val="2"/>
          </w:tcPr>
          <w:p w:rsidR="00225CE3" w:rsidRPr="0098547D" w:rsidRDefault="0079765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</w:t>
            </w:r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Осознание собственных ресурсов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  <w:proofErr w:type="spell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Март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«</w:t>
            </w:r>
            <w:r>
              <w:rPr>
                <w:rFonts w:ascii="Times New Roman" w:hAnsi="Times New Roman"/>
                <w:lang w:val="ru-RU"/>
              </w:rPr>
              <w:t>Формирование у дошкольников предпосылок у</w:t>
            </w:r>
            <w:r w:rsidRPr="0098547D">
              <w:rPr>
                <w:rFonts w:ascii="Times New Roman" w:hAnsi="Times New Roman"/>
                <w:lang w:val="ru-RU"/>
              </w:rPr>
              <w:t>ниверсальны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Pr="0098547D">
              <w:rPr>
                <w:rFonts w:ascii="Times New Roman" w:hAnsi="Times New Roman"/>
                <w:lang w:val="ru-RU"/>
              </w:rPr>
              <w:t xml:space="preserve"> учебны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Pr="0098547D">
              <w:rPr>
                <w:rFonts w:ascii="Times New Roman" w:hAnsi="Times New Roman"/>
                <w:lang w:val="ru-RU"/>
              </w:rPr>
              <w:t xml:space="preserve"> действи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98547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 условиях реализации ФГОС </w:t>
            </w:r>
            <w:proofErr w:type="gramStart"/>
            <w:r>
              <w:rPr>
                <w:rFonts w:ascii="Times New Roman" w:hAnsi="Times New Roman"/>
                <w:lang w:val="ru-RU"/>
              </w:rPr>
              <w:t>ДО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Апрель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0B2116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225CE3" w:rsidRPr="0098547D" w:rsidTr="008E2E50">
        <w:tc>
          <w:tcPr>
            <w:tcW w:w="10642" w:type="dxa"/>
            <w:gridSpan w:val="8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98547D">
              <w:rPr>
                <w:rFonts w:ascii="Times New Roman" w:hAnsi="Times New Roman"/>
                <w:b/>
                <w:u w:val="single"/>
                <w:lang w:val="ru-RU"/>
              </w:rPr>
              <w:t>2018-2019 учебный год</w:t>
            </w:r>
          </w:p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</w:rPr>
            </w:pPr>
            <w:r w:rsidRPr="0098547D">
              <w:rPr>
                <w:rFonts w:ascii="Times New Roman" w:hAnsi="Times New Roman"/>
              </w:rPr>
              <w:t>10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Коммуникативный тренинг для молодых педагогов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«Глаза в глаза»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навыками эффективной коммуникации</w:t>
            </w:r>
          </w:p>
        </w:tc>
        <w:tc>
          <w:tcPr>
            <w:tcW w:w="1701" w:type="dxa"/>
          </w:tcPr>
          <w:p w:rsidR="00225CE3" w:rsidRPr="0098547D" w:rsidRDefault="0079765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Молодые специалис</w:t>
            </w:r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ты ОУ </w:t>
            </w:r>
            <w:proofErr w:type="spellStart"/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gramStart"/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>.И</w:t>
            </w:r>
            <w:proofErr w:type="gramEnd"/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>ркутска</w:t>
            </w:r>
            <w:proofErr w:type="spellEnd"/>
            <w:r w:rsidR="00225CE3"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Сентябрь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«Дом Учителя»</w:t>
            </w:r>
          </w:p>
        </w:tc>
      </w:tr>
      <w:tr w:rsidR="00225CE3" w:rsidRPr="00660A12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454" w:type="dxa"/>
            <w:gridSpan w:val="2"/>
          </w:tcPr>
          <w:p w:rsidR="00225CE3" w:rsidRPr="0098547D" w:rsidRDefault="0079765E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Методическое объединение </w:t>
            </w:r>
            <w:r w:rsidR="00225CE3">
              <w:rPr>
                <w:rFonts w:ascii="Times New Roman" w:hAnsi="Times New Roman"/>
                <w:lang w:val="ru-RU"/>
              </w:rPr>
              <w:t>«Индивидуаль</w:t>
            </w:r>
            <w:r w:rsidR="00225CE3" w:rsidRPr="0098547D">
              <w:rPr>
                <w:rFonts w:ascii="Times New Roman" w:hAnsi="Times New Roman"/>
                <w:lang w:val="ru-RU"/>
              </w:rPr>
              <w:t>ны</w:t>
            </w:r>
            <w:r w:rsidR="00225CE3">
              <w:rPr>
                <w:rFonts w:ascii="Times New Roman" w:hAnsi="Times New Roman"/>
                <w:lang w:val="ru-RU"/>
              </w:rPr>
              <w:t>й</w:t>
            </w:r>
            <w:r w:rsidR="00225CE3" w:rsidRPr="0098547D">
              <w:rPr>
                <w:rFonts w:ascii="Times New Roman" w:hAnsi="Times New Roman"/>
                <w:lang w:val="ru-RU"/>
              </w:rPr>
              <w:t xml:space="preserve"> </w:t>
            </w:r>
            <w:r w:rsidR="00660A12">
              <w:rPr>
                <w:rFonts w:ascii="Times New Roman" w:hAnsi="Times New Roman"/>
                <w:lang w:val="ru-RU"/>
              </w:rPr>
              <w:t xml:space="preserve">психолого-педагогический </w:t>
            </w:r>
            <w:r w:rsidR="00225CE3">
              <w:rPr>
                <w:rFonts w:ascii="Times New Roman" w:hAnsi="Times New Roman"/>
                <w:lang w:val="ru-RU"/>
              </w:rPr>
              <w:t>подход в образовании</w:t>
            </w:r>
            <w:r w:rsidR="00225CE3" w:rsidRPr="0098547D">
              <w:rPr>
                <w:rFonts w:ascii="Times New Roman" w:hAnsi="Times New Roman"/>
                <w:lang w:val="ru-RU"/>
              </w:rPr>
              <w:t>. Как уч</w:t>
            </w:r>
            <w:r w:rsidR="00225CE3">
              <w:rPr>
                <w:rFonts w:ascii="Times New Roman" w:hAnsi="Times New Roman"/>
                <w:lang w:val="ru-RU"/>
              </w:rPr>
              <w:t>ить и воспитывать детей</w:t>
            </w:r>
            <w:r w:rsidR="00225CE3"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660A12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Муниципальный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</w:t>
            </w:r>
            <w:r w:rsidR="00660A12">
              <w:rPr>
                <w:rFonts w:ascii="Times New Roman" w:hAnsi="Times New Roman"/>
                <w:lang w:val="ru-RU"/>
              </w:rPr>
              <w:t xml:space="preserve"> г. Иркутска</w:t>
            </w:r>
            <w:r w:rsidRPr="0098547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Октябрь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  <w:r w:rsidR="00660A12">
              <w:rPr>
                <w:rFonts w:ascii="Times New Roman" w:hAnsi="Times New Roman"/>
                <w:lang w:val="ru-RU"/>
              </w:rPr>
              <w:t xml:space="preserve"> </w:t>
            </w:r>
            <w:r w:rsidR="00660A12" w:rsidRPr="00660A12">
              <w:rPr>
                <w:rFonts w:ascii="Times New Roman" w:hAnsi="Times New Roman"/>
                <w:i/>
                <w:lang w:val="ru-RU"/>
              </w:rPr>
              <w:t>Образовательные учреждения</w:t>
            </w:r>
          </w:p>
          <w:p w:rsidR="00225CE3" w:rsidRPr="000B2116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225CE3" w:rsidRPr="000B5AC0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«</w:t>
            </w:r>
            <w:r>
              <w:rPr>
                <w:rFonts w:ascii="Times New Roman" w:hAnsi="Times New Roman"/>
                <w:lang w:val="ru-RU"/>
              </w:rPr>
              <w:t xml:space="preserve">Ключевые </w:t>
            </w:r>
            <w:r w:rsidRPr="0098547D">
              <w:rPr>
                <w:rFonts w:ascii="Times New Roman" w:hAnsi="Times New Roman"/>
                <w:lang w:val="ru-RU"/>
              </w:rPr>
              <w:t xml:space="preserve">компетенции </w:t>
            </w:r>
            <w:r>
              <w:rPr>
                <w:rFonts w:ascii="Times New Roman" w:hAnsi="Times New Roman"/>
                <w:lang w:val="ru-RU"/>
              </w:rPr>
              <w:t>дошкольника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79765E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 w:rsidR="0079765E"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Ноябрь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8E2E50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454" w:type="dxa"/>
            <w:gridSpan w:val="2"/>
          </w:tcPr>
          <w:p w:rsidR="00225CE3" w:rsidRPr="008E2E50" w:rsidRDefault="00225CE3" w:rsidP="009854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Семинар-практикум «Коммуникативные компетенции </w:t>
            </w:r>
            <w:r>
              <w:rPr>
                <w:rFonts w:ascii="Times New Roman" w:hAnsi="Times New Roman"/>
                <w:lang w:val="ru-RU"/>
              </w:rPr>
              <w:t>дошкольника</w:t>
            </w:r>
            <w:r w:rsidRPr="0098547D">
              <w:rPr>
                <w:rFonts w:ascii="Times New Roman" w:hAnsi="Times New Roman"/>
                <w:lang w:val="ru-RU"/>
              </w:rPr>
              <w:t xml:space="preserve">: </w:t>
            </w:r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Навыки общения. Умение слушать. Навыки </w:t>
            </w:r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сотрудничества. Навыки разрешения конфликтов. Навыки </w:t>
            </w:r>
            <w:proofErr w:type="gramStart"/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>совместной</w:t>
            </w:r>
            <w:proofErr w:type="gramEnd"/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деятельности. Толерантность».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79765E" w:rsidP="007976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Педагоги ДОУ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Декабрь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Мастер-класс для педагогов-психологов «Профилактика профессионального выгорания педагогов»</w:t>
            </w:r>
          </w:p>
        </w:tc>
        <w:tc>
          <w:tcPr>
            <w:tcW w:w="1416" w:type="dxa"/>
          </w:tcPr>
          <w:p w:rsidR="00225CE3" w:rsidRPr="0098547D" w:rsidRDefault="00660A12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</w:t>
            </w:r>
            <w:r w:rsidR="00660A12">
              <w:rPr>
                <w:rFonts w:ascii="Times New Roman" w:hAnsi="Times New Roman"/>
                <w:lang w:val="ru-RU"/>
              </w:rPr>
              <w:t>петентности педагогов</w:t>
            </w:r>
          </w:p>
        </w:tc>
        <w:tc>
          <w:tcPr>
            <w:tcW w:w="1701" w:type="dxa"/>
          </w:tcPr>
          <w:p w:rsidR="00225CE3" w:rsidRPr="0098547D" w:rsidRDefault="00660A12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  ДОУ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Декабрь</w:t>
            </w:r>
          </w:p>
          <w:p w:rsidR="00225CE3" w:rsidRPr="0098547D" w:rsidRDefault="0079765E" w:rsidP="00660A1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2018 </w:t>
            </w:r>
            <w:r w:rsidR="00225CE3" w:rsidRPr="0098547D">
              <w:rPr>
                <w:rFonts w:ascii="Times New Roman" w:hAnsi="Times New Roman"/>
                <w:lang w:val="ru-RU"/>
              </w:rPr>
              <w:t>года</w:t>
            </w:r>
            <w:r w:rsidRPr="00A363DB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«Профилактика </w:t>
            </w:r>
            <w:r>
              <w:rPr>
                <w:rFonts w:ascii="Times New Roman" w:hAnsi="Times New Roman"/>
                <w:lang w:val="ru-RU"/>
              </w:rPr>
              <w:t>депрессивных состояний у дошкольников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79765E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 w:rsidR="0079765E"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Январь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2019 года</w:t>
            </w:r>
          </w:p>
          <w:p w:rsidR="00225CE3" w:rsidRPr="00A363DB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Круглый стол «Основы конструктивного взаимодействия педагога с родителями»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Технология эффективного взаимодействия педагогов с родителями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  <w:proofErr w:type="spell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Март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2019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660A1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Тренинг личностного роста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660A12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Сохранение психологического здоровья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Апрель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2019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225CE3" w:rsidRDefault="00225CE3" w:rsidP="00CC7657">
      <w:pPr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Рекомендуемая литература:</w:t>
      </w:r>
    </w:p>
    <w:p w:rsidR="00225CE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Прутченков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А.С. Свет мой зеркальце, скажи: методические разработки социально-психологических тренингов. – М.: Новая школа, 1996.</w:t>
      </w:r>
    </w:p>
    <w:p w:rsidR="00225CE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Рогов Е.И. Психология общения. – М.: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Гуманит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зд.центр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«ВЛАДОС», 2001. – 336 с.</w:t>
      </w:r>
    </w:p>
    <w:p w:rsidR="00225CE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Слободян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Н.И.,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Больбат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О.А. Активные формы работы с родителями: методическое пособие – Иркутск6 Изд-во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Ирк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ос.пед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ун-та, 2007. – 136 с.</w:t>
      </w:r>
    </w:p>
    <w:p w:rsidR="00225CE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Фопель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К. Энергия паузы. Психологические игры и упражнения. М.: Генезис, 2001.</w:t>
      </w:r>
    </w:p>
    <w:p w:rsidR="00225CE3" w:rsidRPr="00FD1EB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Якушева А. Притчи. Искусство не спорить. – Ростов-на-Дону: Феникс, 2005.</w:t>
      </w: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762EB8">
      <w:pPr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Pr="00F421CE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225CE3" w:rsidRPr="00F421CE" w:rsidSect="00762E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CED"/>
    <w:multiLevelType w:val="hybridMultilevel"/>
    <w:tmpl w:val="834E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716B5D"/>
    <w:multiLevelType w:val="hybridMultilevel"/>
    <w:tmpl w:val="E72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CE"/>
    <w:rsid w:val="0002546C"/>
    <w:rsid w:val="0003078B"/>
    <w:rsid w:val="00076CAD"/>
    <w:rsid w:val="000B2116"/>
    <w:rsid w:val="000B5AC0"/>
    <w:rsid w:val="000C4276"/>
    <w:rsid w:val="001210A7"/>
    <w:rsid w:val="001A5BC1"/>
    <w:rsid w:val="001D4DFB"/>
    <w:rsid w:val="00225CE3"/>
    <w:rsid w:val="0023590F"/>
    <w:rsid w:val="0024448C"/>
    <w:rsid w:val="002637F5"/>
    <w:rsid w:val="002E2961"/>
    <w:rsid w:val="002F2F69"/>
    <w:rsid w:val="00311A19"/>
    <w:rsid w:val="004C49E0"/>
    <w:rsid w:val="004D3C9B"/>
    <w:rsid w:val="004E44C3"/>
    <w:rsid w:val="00592654"/>
    <w:rsid w:val="005944C8"/>
    <w:rsid w:val="005B0555"/>
    <w:rsid w:val="005B333D"/>
    <w:rsid w:val="00646B9E"/>
    <w:rsid w:val="00660A12"/>
    <w:rsid w:val="00664A50"/>
    <w:rsid w:val="00685292"/>
    <w:rsid w:val="006A5018"/>
    <w:rsid w:val="006F6471"/>
    <w:rsid w:val="00762EB8"/>
    <w:rsid w:val="00774976"/>
    <w:rsid w:val="007805EF"/>
    <w:rsid w:val="0079765E"/>
    <w:rsid w:val="00797A46"/>
    <w:rsid w:val="007A28F8"/>
    <w:rsid w:val="007F359F"/>
    <w:rsid w:val="008A1384"/>
    <w:rsid w:val="008E2E50"/>
    <w:rsid w:val="00913F27"/>
    <w:rsid w:val="0098547D"/>
    <w:rsid w:val="009B2E01"/>
    <w:rsid w:val="009B7BA7"/>
    <w:rsid w:val="009C3A21"/>
    <w:rsid w:val="00A363DB"/>
    <w:rsid w:val="00AC25D0"/>
    <w:rsid w:val="00AF2CA1"/>
    <w:rsid w:val="00B14247"/>
    <w:rsid w:val="00B32E2E"/>
    <w:rsid w:val="00B7237F"/>
    <w:rsid w:val="00B742D9"/>
    <w:rsid w:val="00BA580C"/>
    <w:rsid w:val="00CC7657"/>
    <w:rsid w:val="00D33E8B"/>
    <w:rsid w:val="00D655FB"/>
    <w:rsid w:val="00D941C3"/>
    <w:rsid w:val="00D961FA"/>
    <w:rsid w:val="00DA6D22"/>
    <w:rsid w:val="00DF7CF1"/>
    <w:rsid w:val="00E61699"/>
    <w:rsid w:val="00F36E32"/>
    <w:rsid w:val="00F421CE"/>
    <w:rsid w:val="00F853BE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421C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21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21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421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21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21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21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421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421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21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21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21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421C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21C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421C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421C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421C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421CE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F421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421C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421C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F421CE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F42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421CE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F421CE"/>
    <w:rPr>
      <w:szCs w:val="32"/>
    </w:rPr>
  </w:style>
  <w:style w:type="paragraph" w:styleId="aa">
    <w:name w:val="List Paragraph"/>
    <w:basedOn w:val="a"/>
    <w:uiPriority w:val="99"/>
    <w:qFormat/>
    <w:rsid w:val="00F42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421CE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421C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421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421CE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F421CE"/>
    <w:rPr>
      <w:i/>
      <w:color w:val="5A5A5A"/>
    </w:rPr>
  </w:style>
  <w:style w:type="character" w:styleId="ae">
    <w:name w:val="Intense Emphasis"/>
    <w:basedOn w:val="a0"/>
    <w:uiPriority w:val="99"/>
    <w:qFormat/>
    <w:rsid w:val="00F421CE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421CE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421CE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F421CE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421CE"/>
    <w:pPr>
      <w:outlineLvl w:val="9"/>
    </w:pPr>
  </w:style>
  <w:style w:type="table" w:styleId="af3">
    <w:name w:val="Table Grid"/>
    <w:basedOn w:val="a1"/>
    <w:uiPriority w:val="99"/>
    <w:rsid w:val="00F85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9B2E0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B2E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421C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21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21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421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21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21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21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421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421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21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21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21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421C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21C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421C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421C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421C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421CE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F421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421C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421C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F421CE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F42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421CE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F421CE"/>
    <w:rPr>
      <w:szCs w:val="32"/>
    </w:rPr>
  </w:style>
  <w:style w:type="paragraph" w:styleId="aa">
    <w:name w:val="List Paragraph"/>
    <w:basedOn w:val="a"/>
    <w:uiPriority w:val="99"/>
    <w:qFormat/>
    <w:rsid w:val="00F42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421CE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421C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421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421CE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F421CE"/>
    <w:rPr>
      <w:i/>
      <w:color w:val="5A5A5A"/>
    </w:rPr>
  </w:style>
  <w:style w:type="character" w:styleId="ae">
    <w:name w:val="Intense Emphasis"/>
    <w:basedOn w:val="a0"/>
    <w:uiPriority w:val="99"/>
    <w:qFormat/>
    <w:rsid w:val="00F421CE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421CE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421CE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F421CE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421CE"/>
    <w:pPr>
      <w:outlineLvl w:val="9"/>
    </w:pPr>
  </w:style>
  <w:style w:type="table" w:styleId="af3">
    <w:name w:val="Table Grid"/>
    <w:basedOn w:val="a1"/>
    <w:uiPriority w:val="99"/>
    <w:rsid w:val="00F85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9B2E0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B2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Дет.сад</cp:lastModifiedBy>
  <cp:revision>3</cp:revision>
  <cp:lastPrinted>2018-01-17T03:43:00Z</cp:lastPrinted>
  <dcterms:created xsi:type="dcterms:W3CDTF">2018-02-05T04:32:00Z</dcterms:created>
  <dcterms:modified xsi:type="dcterms:W3CDTF">2018-02-05T04:35:00Z</dcterms:modified>
</cp:coreProperties>
</file>