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A1" w:rsidRPr="009747A1" w:rsidRDefault="009747A1" w:rsidP="009747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57A0E"/>
          <w:sz w:val="30"/>
          <w:szCs w:val="30"/>
        </w:rPr>
      </w:pPr>
      <w:r>
        <w:rPr>
          <w:rFonts w:ascii="Times New Roman" w:eastAsia="Times New Roman" w:hAnsi="Times New Roman" w:cs="Times New Roman"/>
          <w:color w:val="257A0E"/>
          <w:sz w:val="30"/>
          <w:szCs w:val="30"/>
        </w:rPr>
        <w:t xml:space="preserve">Доступ к информационным системам и </w:t>
      </w:r>
      <w:proofErr w:type="spellStart"/>
      <w:r>
        <w:rPr>
          <w:rFonts w:ascii="Times New Roman" w:eastAsia="Times New Roman" w:hAnsi="Times New Roman" w:cs="Times New Roman"/>
          <w:color w:val="257A0E"/>
          <w:sz w:val="30"/>
          <w:szCs w:val="30"/>
        </w:rPr>
        <w:t>информационно-телекоммуникативным</w:t>
      </w:r>
      <w:proofErr w:type="spellEnd"/>
      <w:r>
        <w:rPr>
          <w:rFonts w:ascii="Times New Roman" w:eastAsia="Times New Roman" w:hAnsi="Times New Roman" w:cs="Times New Roman"/>
          <w:color w:val="257A0E"/>
          <w:sz w:val="30"/>
          <w:szCs w:val="30"/>
        </w:rPr>
        <w:t xml:space="preserve"> сетям</w:t>
      </w:r>
    </w:p>
    <w:p w:rsidR="009747A1" w:rsidRPr="009747A1" w:rsidRDefault="009747A1" w:rsidP="009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7A1" w:rsidRPr="009747A1" w:rsidRDefault="009747A1" w:rsidP="009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7A1" w:rsidRPr="009747A1" w:rsidRDefault="009747A1" w:rsidP="009747A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A1">
        <w:rPr>
          <w:rFonts w:ascii="Times New Roman" w:eastAsia="Times New Roman" w:hAnsi="Times New Roman" w:cs="Times New Roman"/>
          <w:sz w:val="28"/>
          <w:szCs w:val="28"/>
        </w:rPr>
        <w:t xml:space="preserve">Опыт работы нашего образовательного учреждения показывает действительную возможность реализации основных задач информатизации в управленческой деятельности. В настоящий момент все члены администрации владеют компьютером и имеют его в личном пользовании. Дошкольное учреждение имеет доступ к сети </w:t>
      </w:r>
      <w:proofErr w:type="spellStart"/>
      <w:r w:rsidRPr="009747A1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9747A1">
        <w:rPr>
          <w:rFonts w:ascii="Times New Roman" w:eastAsia="Times New Roman" w:hAnsi="Times New Roman" w:cs="Times New Roman"/>
          <w:sz w:val="28"/>
          <w:szCs w:val="28"/>
        </w:rPr>
        <w:t xml:space="preserve">. Электронная почта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irkds</w:t>
      </w:r>
      <w:proofErr w:type="spellEnd"/>
      <w:r w:rsidRPr="009747A1">
        <w:rPr>
          <w:rFonts w:ascii="Times New Roman" w:eastAsia="Times New Roman" w:hAnsi="Times New Roman" w:cs="Times New Roman"/>
          <w:sz w:val="28"/>
          <w:szCs w:val="28"/>
        </w:rPr>
        <w:t>147@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747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47A1">
        <w:rPr>
          <w:rFonts w:ascii="Times New Roman" w:eastAsia="Times New Roman" w:hAnsi="Times New Roman" w:cs="Times New Roman"/>
          <w:sz w:val="28"/>
          <w:szCs w:val="28"/>
        </w:rPr>
        <w:t>) позволила наладить связь с Департаментом образования и другими образовательными учреждениями и организациями, повысила оперативность при работе с входящей документацией, при выполнении приказов, распоряжений, отчетов и других документов.</w:t>
      </w:r>
    </w:p>
    <w:p w:rsidR="009747A1" w:rsidRPr="009747A1" w:rsidRDefault="009747A1" w:rsidP="009747A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A1">
        <w:rPr>
          <w:rFonts w:ascii="Times New Roman" w:eastAsia="Times New Roman" w:hAnsi="Times New Roman" w:cs="Times New Roman"/>
          <w:sz w:val="28"/>
          <w:szCs w:val="28"/>
        </w:rPr>
        <w:t>Большая работа в дошкольном учреждении была проведена по повышению квалификации педагогов в области применения информационно-коммуникационных технологий в деятельности работников образования: 14 педагогов прошли курсовую подготовку по обучению компьютерной грамотности</w:t>
      </w:r>
      <w:proofErr w:type="gramStart"/>
      <w:r w:rsidRPr="009747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74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Заместителем заведующего</w:t>
      </w:r>
      <w:r w:rsidRPr="009747A1">
        <w:rPr>
          <w:rFonts w:ascii="Times New Roman" w:eastAsia="Times New Roman" w:hAnsi="Times New Roman" w:cs="Times New Roman"/>
          <w:sz w:val="28"/>
          <w:szCs w:val="28"/>
        </w:rPr>
        <w:t xml:space="preserve"> был проведен семинар по использованию </w:t>
      </w:r>
      <w:proofErr w:type="spellStart"/>
      <w:r w:rsidRPr="009747A1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9747A1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в образовательном процессе. В методкабинете </w:t>
      </w:r>
      <w:proofErr w:type="gramStart"/>
      <w:r w:rsidRPr="009747A1">
        <w:rPr>
          <w:rFonts w:ascii="Times New Roman" w:eastAsia="Times New Roman" w:hAnsi="Times New Roman" w:cs="Times New Roman"/>
          <w:sz w:val="28"/>
          <w:szCs w:val="28"/>
        </w:rPr>
        <w:t>создана</w:t>
      </w:r>
      <w:proofErr w:type="gramEnd"/>
      <w:r w:rsidRPr="00974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47A1">
        <w:rPr>
          <w:rFonts w:ascii="Times New Roman" w:eastAsia="Times New Roman" w:hAnsi="Times New Roman" w:cs="Times New Roman"/>
          <w:sz w:val="28"/>
          <w:szCs w:val="28"/>
        </w:rPr>
        <w:t>медиатека</w:t>
      </w:r>
      <w:proofErr w:type="spellEnd"/>
      <w:r w:rsidRPr="009747A1"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на занятиях. Программа </w:t>
      </w:r>
      <w:proofErr w:type="spellStart"/>
      <w:r w:rsidRPr="009747A1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974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47A1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974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47A1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9747A1">
        <w:rPr>
          <w:rFonts w:ascii="Times New Roman" w:eastAsia="Times New Roman" w:hAnsi="Times New Roman" w:cs="Times New Roman"/>
          <w:sz w:val="28"/>
          <w:szCs w:val="28"/>
        </w:rPr>
        <w:t xml:space="preserve">, создания презентаций, позволяет наглядно, доступно представлять любую информацию, что используется при проведении педагогических советов, семинаров, заседаний методических объединений, совещаний. Создание любой печатной продукции невозможно без использования программы </w:t>
      </w:r>
      <w:proofErr w:type="spellStart"/>
      <w:r w:rsidRPr="009747A1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974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47A1">
        <w:rPr>
          <w:rFonts w:ascii="Times New Roman" w:eastAsia="Times New Roman" w:hAnsi="Times New Roman" w:cs="Times New Roman"/>
          <w:sz w:val="28"/>
          <w:szCs w:val="28"/>
        </w:rPr>
        <w:t>Publisher</w:t>
      </w:r>
      <w:proofErr w:type="spellEnd"/>
      <w:r w:rsidRPr="009747A1">
        <w:rPr>
          <w:rFonts w:ascii="Times New Roman" w:eastAsia="Times New Roman" w:hAnsi="Times New Roman" w:cs="Times New Roman"/>
          <w:sz w:val="28"/>
          <w:szCs w:val="28"/>
        </w:rPr>
        <w:t>. Буклеты, бюллетени, другие шаблоны оформления для представления своей информации активно используются педагогами.</w:t>
      </w:r>
    </w:p>
    <w:p w:rsidR="009747A1" w:rsidRPr="009747A1" w:rsidRDefault="009747A1" w:rsidP="009747A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A1">
        <w:rPr>
          <w:rFonts w:ascii="Times New Roman" w:eastAsia="Times New Roman" w:hAnsi="Times New Roman" w:cs="Times New Roman"/>
          <w:sz w:val="28"/>
          <w:szCs w:val="28"/>
        </w:rPr>
        <w:t xml:space="preserve">Одно из ключевых направлений модернизации образования – подготовка детей к жизни в высокотехнологичном конкурентном мире. В связи с этим при реализации образовательных областей и в управлении образовательным процессом всё активнее применяются современные информационные технологии. Растёт количество компьютерного и интерактивного оборудования. Доступ к сети Интернет и цифровым образовательным ресурсам позволяет по-новому вести образовательный процесс. В организации работы с детьми педагоги используют </w:t>
      </w:r>
      <w:proofErr w:type="spellStart"/>
      <w:r w:rsidRPr="009747A1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9747A1">
        <w:rPr>
          <w:rFonts w:ascii="Times New Roman" w:eastAsia="Times New Roman" w:hAnsi="Times New Roman" w:cs="Times New Roman"/>
          <w:sz w:val="28"/>
          <w:szCs w:val="28"/>
        </w:rPr>
        <w:t xml:space="preserve"> презентации. Их использование значительно повышает заинтересованность детей и повышает эффективность образовательной работы. В 3-х группах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музыкальном зале</w:t>
      </w:r>
      <w:r w:rsidRPr="009747A1">
        <w:rPr>
          <w:rFonts w:ascii="Times New Roman" w:eastAsia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747A1">
        <w:rPr>
          <w:rFonts w:ascii="Times New Roman" w:eastAsia="Times New Roman" w:hAnsi="Times New Roman" w:cs="Times New Roman"/>
          <w:sz w:val="28"/>
          <w:szCs w:val="28"/>
        </w:rPr>
        <w:t xml:space="preserve"> интерактивн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747A1">
        <w:rPr>
          <w:rFonts w:ascii="Times New Roman" w:eastAsia="Times New Roman" w:hAnsi="Times New Roman" w:cs="Times New Roman"/>
          <w:sz w:val="28"/>
          <w:szCs w:val="28"/>
        </w:rPr>
        <w:t xml:space="preserve"> доск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47A1">
        <w:rPr>
          <w:rFonts w:ascii="Times New Roman" w:eastAsia="Times New Roman" w:hAnsi="Times New Roman" w:cs="Times New Roman"/>
          <w:sz w:val="28"/>
          <w:szCs w:val="28"/>
        </w:rPr>
        <w:t xml:space="preserve"> и компьютеры. Педагоги имеют возможность использовать в образовательной деятельности переносной экран, проектор и ноутбук.</w:t>
      </w:r>
    </w:p>
    <w:p w:rsidR="009747A1" w:rsidRPr="009747A1" w:rsidRDefault="009747A1" w:rsidP="009747A1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7A1">
        <w:rPr>
          <w:rFonts w:ascii="Times New Roman" w:eastAsia="Times New Roman" w:hAnsi="Times New Roman" w:cs="Times New Roman"/>
          <w:sz w:val="28"/>
          <w:szCs w:val="28"/>
        </w:rPr>
        <w:t>Внедрение информационных технологий позволяет повысить эффективность управленческой деятельности и это логичный и необходимый шаг в развитии ДОУ. В 2012 году создан сайт дошкольного учреждения. В 2013 году введена ставка делопроизводителя.</w:t>
      </w:r>
    </w:p>
    <w:p w:rsidR="009747A1" w:rsidRPr="009747A1" w:rsidRDefault="009747A1" w:rsidP="0097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7A1" w:rsidRPr="009747A1" w:rsidRDefault="009747A1" w:rsidP="0097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7A1" w:rsidRPr="009747A1" w:rsidRDefault="009747A1" w:rsidP="0097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7A1" w:rsidRPr="009747A1" w:rsidRDefault="009747A1" w:rsidP="0097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7A1" w:rsidRPr="009747A1" w:rsidRDefault="009747A1" w:rsidP="00974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</w:rPr>
      </w:pPr>
      <w:r>
        <w:rPr>
          <w:rFonts w:ascii="Arial" w:eastAsia="Times New Roman" w:hAnsi="Arial" w:cs="Arial"/>
          <w:noProof/>
          <w:color w:val="2E2E2E"/>
          <w:sz w:val="27"/>
          <w:szCs w:val="27"/>
        </w:rPr>
        <w:drawing>
          <wp:inline distT="0" distB="0" distL="0" distR="0">
            <wp:extent cx="4733925" cy="3505200"/>
            <wp:effectExtent l="19050" t="0" r="9525" b="0"/>
            <wp:docPr id="1" name="Рисунок 1" descr="В компьютерном клас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омпьютерном класс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A1" w:rsidRPr="009747A1" w:rsidRDefault="009747A1" w:rsidP="0097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7A1">
        <w:rPr>
          <w:rFonts w:ascii="Arial" w:eastAsia="Times New Roman" w:hAnsi="Arial" w:cs="Arial"/>
          <w:color w:val="2E2E2E"/>
          <w:sz w:val="27"/>
          <w:szCs w:val="27"/>
        </w:rPr>
        <w:br/>
      </w:r>
    </w:p>
    <w:p w:rsidR="00A90804" w:rsidRDefault="00A90804"/>
    <w:sectPr w:rsidR="00A9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7A1"/>
    <w:rsid w:val="009747A1"/>
    <w:rsid w:val="00A90804"/>
    <w:rsid w:val="00D6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7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7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2019-07-19T04:22:00Z</dcterms:created>
  <dcterms:modified xsi:type="dcterms:W3CDTF">2019-07-19T04:32:00Z</dcterms:modified>
</cp:coreProperties>
</file>