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E" w:rsidRPr="00AB324E" w:rsidRDefault="00AB324E" w:rsidP="00911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Структура ДОУ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>К администрации дошкольного учреждения относятся:</w:t>
      </w:r>
    </w:p>
    <w:p w:rsidR="00AB324E" w:rsidRPr="00AB324E" w:rsidRDefault="00AB324E" w:rsidP="009115FA">
      <w:pPr>
        <w:numPr>
          <w:ilvl w:val="0"/>
          <w:numId w:val="1"/>
        </w:numPr>
        <w:shd w:val="clear" w:color="auto" w:fill="FFFFFF"/>
        <w:spacing w:after="0" w:line="172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 xml:space="preserve">Заведующий детским садом </w:t>
      </w: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>Рогозная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 xml:space="preserve"> Людмила Михайловна</w:t>
      </w:r>
    </w:p>
    <w:p w:rsidR="00AB324E" w:rsidRPr="00AB324E" w:rsidRDefault="00AB324E" w:rsidP="009115FA">
      <w:pPr>
        <w:numPr>
          <w:ilvl w:val="0"/>
          <w:numId w:val="1"/>
        </w:numPr>
        <w:shd w:val="clear" w:color="auto" w:fill="FFFFFF"/>
        <w:spacing w:after="0" w:line="172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>Заместитель заведующего Гусева Марина Петровна</w:t>
      </w:r>
    </w:p>
    <w:p w:rsidR="00AB324E" w:rsidRPr="00AB324E" w:rsidRDefault="00AB324E" w:rsidP="009115FA">
      <w:pPr>
        <w:numPr>
          <w:ilvl w:val="0"/>
          <w:numId w:val="1"/>
        </w:numPr>
        <w:shd w:val="clear" w:color="auto" w:fill="FFFFFF"/>
        <w:spacing w:after="0" w:line="172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 xml:space="preserve">Заместитель заведующего по АХЧ </w:t>
      </w: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>Главинская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</w:rPr>
        <w:t xml:space="preserve"> Любовь Александровна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9115FA" w:rsidRDefault="00D31FA7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Заведующий осуществляет следующие полномочия в области управления Учреждением:</w:t>
      </w:r>
    </w:p>
    <w:p w:rsidR="00D31FA7" w:rsidRPr="009115FA" w:rsidRDefault="00D31FA7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Руководит Учреждением в соответствии с законами и иными нормативными правовыми актами, настоящим Уставом</w:t>
      </w:r>
      <w:r w:rsidR="00235D89"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.</w:t>
      </w:r>
    </w:p>
    <w:p w:rsidR="00235D89" w:rsidRPr="009115FA" w:rsidRDefault="00235D89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Обеспечивает системную образовательную (учебно-воспитательную) и административно-хозяйственную (производственную) работу Учреждения.</w:t>
      </w:r>
    </w:p>
    <w:p w:rsidR="00235D89" w:rsidRPr="009115FA" w:rsidRDefault="00235D89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Обеспечивает реализацию федерального государственного образовательного стандарта.</w:t>
      </w:r>
    </w:p>
    <w:p w:rsidR="00235D89" w:rsidRPr="009115FA" w:rsidRDefault="00235D89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Определяет стратегию, цели и задачи развития Учреждения, принимает решения о программном планировании его работы. </w:t>
      </w:r>
      <w:proofErr w:type="gramStart"/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Участии</w:t>
      </w:r>
      <w:proofErr w:type="gramEnd"/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учреждения в различных программах и проектах.</w:t>
      </w:r>
    </w:p>
    <w:p w:rsidR="00235D89" w:rsidRPr="009115FA" w:rsidRDefault="00205998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Утверждает структуру и штатное расписание Учреждения.</w:t>
      </w:r>
    </w:p>
    <w:p w:rsidR="00205998" w:rsidRPr="009115FA" w:rsidRDefault="00205998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Решает кадровые. Административные, финансовые, хозяйственные и иные вопросы в соответствии с настоящим уставом.</w:t>
      </w:r>
    </w:p>
    <w:p w:rsidR="00205998" w:rsidRPr="009115FA" w:rsidRDefault="00205998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Издаёт приказы и даёт указания, обязательные для исполнения всем работникам учреждения.</w:t>
      </w:r>
    </w:p>
    <w:p w:rsidR="00205998" w:rsidRPr="009115FA" w:rsidRDefault="00205998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Принимает локальные нормативные акты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205998" w:rsidRPr="009115FA" w:rsidRDefault="00205998" w:rsidP="009115FA">
      <w:pPr>
        <w:pStyle w:val="a4"/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136A5E" w:rsidRPr="009115FA" w:rsidRDefault="00136A5E" w:rsidP="009115FA">
      <w:pPr>
        <w:pStyle w:val="a4"/>
        <w:shd w:val="clear" w:color="auto" w:fill="FFFFFF"/>
        <w:tabs>
          <w:tab w:val="left" w:pos="851"/>
          <w:tab w:val="left" w:pos="1134"/>
        </w:tabs>
        <w:spacing w:after="0" w:line="17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образовании. Трудовым договором и должностной инструкцией.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Методическое руководство воспитательно-образовательным процессом осуществляет заместитель заведующего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1. Осуществляет методическое руководство и контроль воспитательно-образовательной деятельностью педагогического коллектива ДОУ, обеспечивая выполнение Программы воспитания и обучения детей, ориентируясь на годовой план программы развития и обучения.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2. Оказывает методическую помощь педагогам в организации и проведении воспитательно-образовательного процесса, направляя, координируя и контролируя их деятельность.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3. Организует работу методического кабинета ДОУ, опираясь на современные требования дошкольного образования: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пополняет кабинет новинками научно-педагогической литературы,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дидактическим материалом, техническими средствами обучения;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анализирует и систематизирует имеющиеся материалы, ведет картотеку;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оформляет тематические выставки к педагогическим совещаниям и другим мероприятиям для педагогов и родителей.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 Участвует в определении содержания работы педагогического совета, обеспечивает его подготовку и проведение, а также осуществляет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реализацией принятых решений.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 Проводит консультации, семинары, открытые просмотры и другие мероприятия для оказания практической помощи педагогам и родителям. Анализирует, изучает и 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обогащает опыт работы педагогов путем тестирования детей, анкетирования и педагогов и родителей с целью дальнейшего совершенствования подготовки детей к школе.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6. Участвует в перспективном планировании задач развития ДОУ (работа над годовым планом). Систематически проверяет планирование работы всех педагогов и несет персональную ответственность за ведение педагогической документации.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7. Создает благоприятные эмоционально-психологический климат в коллективе, является образцом выполнения эстетических и педагогических норм. Ведет учет и план повышения квалификации педагогического состава ДОУ для развития творческих инициатив.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8. Выносит на обсуждение педсоветов актуальные вопросы воспитания детей, обеспечить подготовку материала и активного участия воспитателей в педсоветах, следит за выполнением принятых решений.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9. Контролирует проведение занятий с детьми на темы санитарии и безопасности жизни. Анализирует заболеваемость детей, детский травматизм. Совместно с медсестрой контролирует организацию физического воспитания детей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Оздоровительно-профилактическую деятельность осуществляет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старшая медсестра</w:t>
      </w:r>
      <w:proofErr w:type="gram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 :</w:t>
      </w:r>
      <w:proofErr w:type="gramEnd"/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1. Организует проведение оздоровительных мероприятий (по профилактике заболеваний и закаливанию детей).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2. Осуществляет контроль: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организации образовательного процесса и двигательного режима дошкольников;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проведения утренней гимнастики в группах; занятий физическими упражнениями и их воздействия на организм ребенка;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-состояния здоровья, физического развития и закаливания детей в период их пребывания в ОУ;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вновь поступивших детей в период их адаптации к условиям детского сада.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3. Анализирует санитарно-гигиеническое состояние предметно-развивающей среды и использование в ОУ здоровье сберегающих технологий, разрабатывает необходимые рекомендации и оценивает эффективность профилактических и оздоровительных мероприятий.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4. Осуществляет консультативно-просветительскую работу с педагогами и родителями (законными представителями) по вопросам профилактики заболеваний и соблюдению санитарно-гигиенических правил, по предупреждению распространения инфекций, формированию здорового образа жизни.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5. Направляет детей с родителями (законными представителями) в случае необходимости к специалистам.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6. Организует и проводит: антропометрию детей, ежедневный обход групп с целью проверки санитарного состояния и ведения журнала посещаемости, профилактические мероприятия, направленные на предупреждение заболеваний и закаливание детей, работу с детьми в летний период, контроль соблюдения режима дня, организации питания, санитарного состояния помещений и участков ОУ, дает соответствующие рекомендации;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7. Контроль правильного оформления медицинских книжек сотрудников ОУ и своевременности проведения периодических медицинских осмотров, контроль правильности и своевременности внесения всех изменений в медицинскую карту ребенка, в т.ч. при подготовке его к поступлению в школу;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 Проводит инструктаж по соблюдению санитарно-эпидемиологического режима с педагогами и обслуживающим персоналом, ежедневная проверка работников пищеблока на отсутствие гнойничковых заболеваний, контроль: целевого использования хлорсодержащих составов; соблюдение маркировки уборочного и кухонного инвентаря; качества доставляемых продуктов, их правильного хранения и соблюдения сроков реализации; организации питания и качественного приготовления пищи с соблюдением 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натуральных норм продуктов, анализ эффективности физического воспитания с оценкой физической нагрузки на занятиях, контроль состояния здоровья детей после прививки, регистрацию местной и общей реакции на прививку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 Отвечает за соблюдение санитарно- гигиенических правил на пищеблоке; за приготовление пищи и утверждение блюд по утвержденному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заведующим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дошкольного учреждения меню; проведение витаминизации блюд. Ежедневно составляет меню на следующий день при участии повара и кладовщика.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10. Ведет специальную документацию: табель учета сотрудников, пользующихся питанием; </w:t>
      </w: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бракеражную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тетрадь; картотеку блюд; накопительную ведомость; журнал витаминизации готовой пищи.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11. Ведет медицинскую документацию установленного образца, в т.ч. по состоянию заболеваемости в группах и инфекционным заболеваниям.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12. Своевременно информирует заведующую ОУ о состоянии здоровья детей. Повышает свою квалификацию;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Административно-хозяйственную деятельность осуществляет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заместитель заведующего по АХЧ</w:t>
      </w:r>
      <w:proofErr w:type="gram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 :</w:t>
      </w:r>
      <w:proofErr w:type="gramEnd"/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1. Обеспечивает выполнение «Инструкции по охране жизни и здоровья детей в ДОУ» и соблюдает правила и нормы охраны труда, техники безопасности и противопожарной защиты.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2. Руководит работой младшего обслуживающего персонала по хозяйственному обслуживанию ДОУ и контролирует ее; обеспечивает сохранность хозяйственного инвентаря, его восстановление и пополнение; контролирует соблюдение чистоты в помещениях и на прилегающей территории.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3. Своевременно снабжает сотрудников ДОУ всем необходимым инвентарем и моющими средствами для проведения мероприятий по санитарной гигиене, технике безопасности и охране труда.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4. Обеспечивает сотрудников ДОУ необходимыми инструкциями по технике безопасности труда, проводит своевременное изучение и повторение с МОП требований по охране труда, противопожарной безопасности и санитарно-гигиенических требований.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5. Своевременно заключает договоры с учреждениями, обслуживающими электросиловое и прочее оборудование, а также сантехнику в ДОУ.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обеспечивает пожарную безопасность в ДОУ, своевременно перезаряжает огнетушители, контролирует исправность противопожарного инвентаря и выполнение правил противопожарной безопасности.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6. Ведет книгу учета материальных ценностей, находящихся на его материальной ответственности; составляет и делает заявки в бухгалтерию на списание инвентаря, посуды, моющих и других средств.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7. Обеспечивает сохранность хозяйственного инвентаря. Его восстановление и пополнение. А также соблюдение чистоты в помещениях и на прилегающих территориях. Обеспечивает работников предметами хозяйственного обихода.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Педагогическую деятельность в детском саду осуществляют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воспитатели</w:t>
      </w:r>
      <w:proofErr w:type="gram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 :</w:t>
      </w:r>
      <w:proofErr w:type="gramEnd"/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1. Обеспечивают выполнение «Инструкции по охране жизни и здоровья детей в ДОУ», программы воспитания и обучения дошкольников, соблюдает правила и нормы труда, техники безопасности и противопожарной защиты, санитарно-гигиенические нормы и требования.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2. Планируют и организуют жизнедеятельность воспитанников, занимается их воспитанием, неся при этом персональную и уголовную ответственность за жизнь и здоровье каждого.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3. На основе изучения индивидуальных особенностей детей обеспечивают всестороннее, гармоническое развитие способностей каждого ребенка для дальнейшего школьного обучения, соблюдая при этом программные нормы и стандарты.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4. Следят за состоянием и укреплением здоровья каждого ребенка в группе, выполняют требования медицинского персонала. Доводят до каждого ребенка положенную норму питания во время кормления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5. Для дальнейшего перспективного развития творческих способностей детей владеют методиками их диагностирования и тестирования. Строго следить за соблюдением режима жизнедеятельности ДОУ.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6. Планируют все мероприятия воспитательно-образовательной и экспериментальной работы с детьми и их родителями, и оформляют их в виде месячного или перспективного плана, а в конце учебного года – в виде отчетов.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Принимают участие в педагогических советах и других мероприятиях, предусмотренном в годовом плане ДОУ.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Строго ведут табель учета посещаемости детей, оформляя его в конце каждого месяца;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8. Сотрудничают с семьями воспитанников соответственно Договору с родителями.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9. Постоянно следят за ростом своего профессионального мастерства.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Обогащают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представляет опыт своей деятельности для коллег и родителей, а также для других дошкольных учреждений района, города.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10. Координируют работу помощника воспитателя в рамках едино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11. Обеспечивают благоприятный эмоционально-психологический климат в детском и взрослом коллективе, выполняя правила этических и педагогических норм и правил.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Осуществляют наблюдение за поведением детей в период адаптации. Регулярно информируют администрацию ДОУ о состоянии здоровья детей.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Музыкальны</w:t>
      </w:r>
      <w:r w:rsidRPr="00911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е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 руководител</w:t>
      </w:r>
      <w:r w:rsidRPr="00911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и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 </w:t>
      </w:r>
      <w:proofErr w:type="spell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Шемарыкина</w:t>
      </w:r>
      <w:proofErr w:type="spellEnd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 Ирина Александровна,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Зверева Валентина Валерьевна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-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отвечаю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за м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узыкальное воспитание. Организую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и провод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я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музыкальные занятия, литературно-музыкальные утренники, праздники. Выявля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музыкально одаренных детей и занима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тся с ними индивидуально и в группе. Участву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в проведении утренней гимнастики, физкультурных занятий и развлечений, обеспечива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музыкальное сопровождение организованных игр детей во 2-й половине дня, провод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я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музыкально-дидактические, театрализованные и ритмические игры.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Учител</w:t>
      </w:r>
      <w:r w:rsidRPr="00911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я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-логопед</w:t>
      </w:r>
      <w:r w:rsidRPr="009115FA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ы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 Герасимова Светлана Викторовна, Сафронова Оксана Николаевна -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занимае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тся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коррекцией отклонений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 развитии речи детей. Обследуют воспитанников, определяю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структуру и степень выраженности и</w:t>
      </w:r>
      <w:r w:rsidRPr="009115FA">
        <w:rPr>
          <w:rFonts w:ascii="Times New Roman" w:eastAsia="Times New Roman" w:hAnsi="Times New Roman" w:cs="Times New Roman"/>
          <w:color w:val="2E2E2E"/>
          <w:sz w:val="24"/>
          <w:szCs w:val="24"/>
        </w:rPr>
        <w:t>меющихся у них дефектов. Проводя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 индивидуальные занятия по исправлению отклонений в речи детей.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Педагог-психолог </w:t>
      </w:r>
      <w:proofErr w:type="spell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Броник</w:t>
      </w:r>
      <w:proofErr w:type="spellEnd"/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 xml:space="preserve"> Маргарита Васильевна: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профессиональную деятельность, направленную </w:t>
      </w:r>
    </w:p>
    <w:p w:rsidR="00AB324E" w:rsidRPr="00AB324E" w:rsidRDefault="00AB324E" w:rsidP="0091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 сохранение психического, соматического и социального благополучия обучающихся (воспитанников) в процессе воспитания и обучения в учреждениях.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дезадаптации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. Определяет факторы, препятствующие развитию личности обучающихся (воспитанников), и принимает меры по оказанию различного вида психологической помощи (</w:t>
      </w:r>
      <w:proofErr w:type="spell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психокоррекционной</w:t>
      </w:r>
      <w:proofErr w:type="spell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реабилитационной и консультативной). Оказывает помощь обучающимся 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(воспитанникам), родителям (лицам, их заменяющим), педагогическому коллективу в решении конкретных проблем. Проводит психологическую диагностику различного профиля и предназначения. Определяет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 их психолого-педагогическую коррекцию. 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Организационная структура управления в дошкольном учреждении представляет собой совокупность всех его органов с присущими им функциями. Она может быть представлена в виде трех уровней. 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>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  <w:t xml:space="preserve">-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р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ассматривать вопросы повышения квалификации и переподготовки кадров;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Инструктор по физкультуре </w:t>
      </w:r>
      <w:proofErr w:type="spellStart"/>
      <w:r w:rsidRPr="00AB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Беломестнова</w:t>
      </w:r>
      <w:proofErr w:type="spellEnd"/>
      <w:r w:rsidRPr="00AB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Ольга Владимировна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Определяет содержание непосредственно образовательной деятельности по физическому развитию с учетом возраста, подготовленности, индивидуальных и психофизических особенностей, интересов воспитанников. Ведет работу по овладению воспитанниками навыками и техникой выполнения физических упражнений, формирует их нравственно-волевые качества. 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Консультирует и координирует деятельность педагогических работников по вопросам теории и практики физического развития. Содействует сохранению и укреплению здоровья детей, их физическому развитию на всех этапах дошкольного детства. Два раза в год проводит мониторинг физического развития и физической подготовленности детей и на основе этого составляет перспективные планы физкультурных занятий для каждой возрастной группы, индивидуальную работу с детьми. Один раз в месяц проводит физкультурные досуги в каждой возрастной группе и два-три раза в год физкультурные праздники. 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Младший обслуживающий персонал: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К младшему обслуживающему персоналу относятся </w:t>
      </w:r>
      <w:r w:rsidRPr="00AB324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помощник воспитателя, повар, дворник, рабочий по обслуживанию здания, машинист по стирке и ремонту белья, кастелянша, кладовщик.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 Все эти сотрудники обеспечивают бесперебойную работу дошкольного учреждения.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</w:rPr>
        <w:t>Помощник воспитателя -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(в повседневном общении - просто няня) помогает воспитателю в организации воспитательно-образовательного процесса, и вместе с воспитателем отвечает за жизнь и здоровье воспитанников. Мл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в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оспитатель приносит с кухни пищу и раздаёт её вместе с воспитателем детям, затем убирает и моет посуду, готовит воду для умывания детей, для полоскания рта; в старших группах помогает детям организовать сервировку детских столов. Помогает воспитателю одеть детей на прогулку, проводить и встретить после неё, раздеть детей перед тихим часом и одеть после него. Готовит все необходимое для проведения закаливающих и гигиенических процедур.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Также помощник воспитателя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Дошкольное учреждение имеет управляемую и управляющую системы. Управляемая система состоит из взаимосвязанных между собой коллективов: педагогического, медицинского и обслуживающего. 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На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первом уровне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управления находится заведующая детским садом, которая осуществляет руководство и </w:t>
      </w:r>
      <w:proofErr w:type="gramStart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деятельностью всех структур. Указания и распоряжения заведующей обязательны для всех участников образовательного процесса. 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Педагогический совет правомочен: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утверждать расписание занятий;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определять направление воспитательно-образовательной деятельности учреждения;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утверждать годовой план работы;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принимать программы воспитания и обучения в учреждении; 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- рассматривать и утверждать методические направления работы с детьми в различных группах, а так же все другие вопросы содержания, методов и форм воспитательно-образовательного процесса;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На </w:t>
      </w: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втором уровне 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управление осуществляют старший воспитатель, заместитель заведующей по административно-хозяйственной части, старшая медицинская сестра,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</w:t>
      </w:r>
    </w:p>
    <w:p w:rsidR="00AB324E" w:rsidRPr="00AB324E" w:rsidRDefault="00AB324E" w:rsidP="009115FA">
      <w:pPr>
        <w:shd w:val="clear" w:color="auto" w:fill="FFFFFF"/>
        <w:spacing w:after="0" w:line="172" w:lineRule="atLeast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AB324E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</w:rPr>
        <w:t>Третий уровень </w:t>
      </w:r>
      <w:r w:rsidRPr="00AB324E">
        <w:rPr>
          <w:rFonts w:ascii="Times New Roman" w:eastAsia="Times New Roman" w:hAnsi="Times New Roman" w:cs="Times New Roman"/>
          <w:color w:val="2E2E2E"/>
          <w:sz w:val="24"/>
          <w:szCs w:val="24"/>
        </w:rPr>
        <w:t>управления осуществляют воспитатели, музыкальный руководитель, воспитатель по физической культуре, логопедическая и психологическая служба. На этом уровне объектом управления являются дети и их родители.</w:t>
      </w:r>
    </w:p>
    <w:p w:rsidR="00000000" w:rsidRPr="009115FA" w:rsidRDefault="009115FA" w:rsidP="0091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6A" w:rsidRPr="009115FA" w:rsidRDefault="006A436A" w:rsidP="0091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FA">
        <w:rPr>
          <w:rFonts w:ascii="Times New Roman" w:hAnsi="Times New Roman" w:cs="Times New Roman"/>
          <w:b/>
          <w:sz w:val="24"/>
          <w:szCs w:val="24"/>
        </w:rPr>
        <w:t>Органы управления</w:t>
      </w:r>
    </w:p>
    <w:p w:rsidR="00D31FA7" w:rsidRPr="009115FA" w:rsidRDefault="00D31FA7" w:rsidP="00911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36A" w:rsidRPr="009115FA" w:rsidRDefault="006A436A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Уставом и строится на основе сочетания принципов единоначалия и коллегиальности.</w:t>
      </w:r>
    </w:p>
    <w:p w:rsidR="006A436A" w:rsidRPr="009115FA" w:rsidRDefault="006A436A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В учреждении формируются коллегиальные органы управления, к которым относятся:</w:t>
      </w:r>
    </w:p>
    <w:p w:rsidR="006A436A" w:rsidRPr="009115FA" w:rsidRDefault="006A436A" w:rsidP="00911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6A436A" w:rsidRPr="009115FA" w:rsidRDefault="006A436A" w:rsidP="00911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A436A" w:rsidRPr="009115FA" w:rsidRDefault="006A436A" w:rsidP="00911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Совет Учреждения.</w:t>
      </w:r>
    </w:p>
    <w:p w:rsidR="006A436A" w:rsidRPr="009115FA" w:rsidRDefault="006A436A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Учреждения является заведующий, который осуществляет </w:t>
      </w:r>
      <w:r w:rsidR="00D31FA7" w:rsidRPr="009115FA">
        <w:rPr>
          <w:rFonts w:ascii="Times New Roman" w:hAnsi="Times New Roman" w:cs="Times New Roman"/>
          <w:sz w:val="24"/>
          <w:szCs w:val="24"/>
        </w:rPr>
        <w:t>текущее руководство деятельностью Учреждения. Заведующий в соответствии с законодательством Российской Федерации и уставом назначается Учредителем</w:t>
      </w:r>
      <w:r w:rsidR="00136A5E" w:rsidRPr="009115FA">
        <w:rPr>
          <w:rFonts w:ascii="Times New Roman" w:hAnsi="Times New Roman" w:cs="Times New Roman"/>
          <w:sz w:val="24"/>
          <w:szCs w:val="24"/>
        </w:rPr>
        <w:t xml:space="preserve">. Кандидаты на должность заведующего должны имеет высшее </w:t>
      </w:r>
      <w:proofErr w:type="gramStart"/>
      <w:r w:rsidR="00136A5E" w:rsidRPr="009115FA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136A5E" w:rsidRPr="009115FA">
        <w:rPr>
          <w:rFonts w:ascii="Times New Roman" w:hAnsi="Times New Roman" w:cs="Times New Roman"/>
          <w:sz w:val="24"/>
          <w:szCs w:val="24"/>
        </w:rPr>
        <w:t xml:space="preserve">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Кандидат на должность заведующего и заведующий проходят обязательную аттестацию в порядке и сроки, уста</w:t>
      </w:r>
      <w:r w:rsidR="003243A0" w:rsidRPr="009115FA">
        <w:rPr>
          <w:rFonts w:ascii="Times New Roman" w:hAnsi="Times New Roman" w:cs="Times New Roman"/>
          <w:sz w:val="24"/>
          <w:szCs w:val="24"/>
        </w:rPr>
        <w:t>новленные Учредителем.</w:t>
      </w:r>
    </w:p>
    <w:p w:rsidR="0014793A" w:rsidRPr="009115FA" w:rsidRDefault="003243A0" w:rsidP="0091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Общее собрание работников является  постоянно действующим представительным коллегиальным органом управления Учреждением. Состоит из работников Учреждения, для которых Учреждение является основным местом  работы.</w:t>
      </w:r>
      <w:r w:rsidR="0014793A" w:rsidRPr="009115FA">
        <w:rPr>
          <w:rFonts w:ascii="Times New Roman" w:hAnsi="Times New Roman" w:cs="Times New Roman"/>
          <w:sz w:val="24"/>
          <w:szCs w:val="24"/>
        </w:rPr>
        <w:t xml:space="preserve"> Общее собрание работников осуществляет следующие полномочия: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115FA">
        <w:rPr>
          <w:rFonts w:ascii="Times New Roman" w:hAnsi="Times New Roman" w:cs="Times New Roman"/>
          <w:color w:val="000000"/>
          <w:sz w:val="24"/>
          <w:szCs w:val="24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</w:rPr>
        <w:t>2) обсуждает вопросы состояния трудовой дисциплины в Учреждении, дает рекомендации по ее укреплению;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Pr="009115FA">
        <w:rPr>
          <w:rFonts w:ascii="Times New Roman" w:hAnsi="Times New Roman" w:cs="Times New Roman"/>
          <w:sz w:val="24"/>
          <w:szCs w:val="24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осуществляет согласование </w:t>
      </w:r>
      <w:r w:rsidRPr="009115FA">
        <w:rPr>
          <w:rFonts w:ascii="Times New Roman" w:hAnsi="Times New Roman" w:cs="Times New Roman"/>
          <w:sz w:val="24"/>
          <w:szCs w:val="24"/>
        </w:rPr>
        <w:t>отчетного доклада заведующего о работе в истекшем году;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r w:rsidRPr="009115FA">
        <w:rPr>
          <w:rFonts w:ascii="Times New Roman" w:hAnsi="Times New Roman" w:cs="Times New Roman"/>
          <w:sz w:val="24"/>
          <w:szCs w:val="24"/>
        </w:rPr>
        <w:t xml:space="preserve">утверждает результаты  </w:t>
      </w:r>
      <w:proofErr w:type="spellStart"/>
      <w:r w:rsidRPr="009115F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15FA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рассматривает иные вопросы деятельности Учреждения, принятые общим собранием работников к своему рассмотрению либо вынесенные на его рассмотрение </w:t>
      </w:r>
      <w:proofErr w:type="gramStart"/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заведующим Учреждения</w:t>
      </w:r>
      <w:proofErr w:type="gramEnd"/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своих полномочий общее собрание работников вправе: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запрашивать от должностных лиц Учреждения информацию, касающуюся деятельности общего собрания работников Учреждения; 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Решение о включении и исключении членов общего собрания работников принимается на заседании общего собрания работников и оформляется протоколом. Заседания общего собрания работников Учреждения проводятся по инициативе его членов или </w:t>
      </w:r>
      <w:proofErr w:type="gramStart"/>
      <w:r w:rsidRPr="009115F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9115FA">
        <w:rPr>
          <w:rFonts w:ascii="Times New Roman" w:hAnsi="Times New Roman" w:cs="Times New Roman"/>
          <w:sz w:val="24"/>
          <w:szCs w:val="24"/>
        </w:rPr>
        <w:t xml:space="preserve"> 1 раз в квартал. 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 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9115F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общего собрания работников Учреждения </w:t>
      </w: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Совет Учреждения является постоянно действующим представительным коллегиальным органом управления Учреждением. Совет Учреждения в  количестве  11  человек  избирается  на общем собрании работников Учреждения сроком на 1 год.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Совет учреждения осуществляет следующие полномочия:</w:t>
      </w:r>
    </w:p>
    <w:p w:rsidR="0014793A" w:rsidRPr="009115FA" w:rsidRDefault="0014793A" w:rsidP="0091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          1) обеспечивает соблюдение Учреждением целей и видов деятельности Учреждения;</w:t>
      </w:r>
    </w:p>
    <w:p w:rsidR="0014793A" w:rsidRPr="009115FA" w:rsidRDefault="0014793A" w:rsidP="0091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             2) осуществляет утверждение годового отчета и годового бухгалтерского баланса Учреждения;</w:t>
      </w:r>
    </w:p>
    <w:p w:rsidR="0014793A" w:rsidRPr="009115FA" w:rsidRDefault="0014793A" w:rsidP="0091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             3) рассмотрение иных вопросов, вынесенных на заседания совета Учреждения, за исключением вопросов,  отнесенных к компетенции иных органов управления Учреждением.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осуществлении своих полномочий совет Учреждения вправе запрашивать от должностных лиц Учреждения информацию, касающуюся деятельности совета Учреждения. </w:t>
      </w:r>
    </w:p>
    <w:p w:rsidR="00ED04E5" w:rsidRPr="009115FA" w:rsidRDefault="00ED04E5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совета Учреждения проводятся по инициативе его членов или </w:t>
      </w:r>
      <w:proofErr w:type="gramStart"/>
      <w:r w:rsidRPr="009115F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9115FA">
        <w:rPr>
          <w:rFonts w:ascii="Times New Roman" w:hAnsi="Times New Roman" w:cs="Times New Roman"/>
          <w:sz w:val="24"/>
          <w:szCs w:val="24"/>
        </w:rPr>
        <w:t xml:space="preserve"> 1 раз в квартал. Информация о дате и времени созыва совета Учреждения размещается на  информационном стенде  Учреждения не позднее, чем за 5 дней до его проведения. Заседание  совета  Учреждения  правомочно,  если  на заседании присутствует более  половины  его  членов.  Решения заседания совета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совета Учреждения.</w:t>
      </w:r>
    </w:p>
    <w:p w:rsidR="00ED04E5" w:rsidRPr="009115FA" w:rsidRDefault="00ED04E5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ED04E5" w:rsidRPr="009115FA" w:rsidRDefault="00ED04E5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представительным коллегиальным органом управления Учреждением</w:t>
      </w:r>
      <w:r w:rsidR="00D0779B" w:rsidRPr="009115FA">
        <w:rPr>
          <w:rFonts w:ascii="Times New Roman" w:hAnsi="Times New Roman" w:cs="Times New Roman"/>
          <w:sz w:val="24"/>
          <w:szCs w:val="24"/>
        </w:rPr>
        <w:t>,</w:t>
      </w:r>
      <w:r w:rsidRPr="009115FA">
        <w:rPr>
          <w:rFonts w:ascii="Times New Roman" w:hAnsi="Times New Roman" w:cs="Times New Roman"/>
          <w:sz w:val="24"/>
          <w:szCs w:val="24"/>
        </w:rPr>
        <w:t xml:space="preserve"> избирается на неопределенный срок из числа педагогических работников Учреждения.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2) утверждает план работы на каждый учебный год;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3) утверждает образовательные программы, реализуемые Учреждением;</w:t>
      </w:r>
    </w:p>
    <w:p w:rsidR="0014793A" w:rsidRPr="009115FA" w:rsidRDefault="0014793A" w:rsidP="009115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Pr="009115FA">
        <w:rPr>
          <w:rFonts w:ascii="Times New Roman" w:hAnsi="Times New Roman" w:cs="Times New Roman"/>
          <w:sz w:val="24"/>
          <w:szCs w:val="24"/>
        </w:rPr>
        <w:t>утверждает перечень образовательных программ, разработку которых необходимо осуществить в Учреждении;</w:t>
      </w:r>
    </w:p>
    <w:p w:rsidR="0014793A" w:rsidRPr="009115FA" w:rsidRDefault="0014793A" w:rsidP="009115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6) </w:t>
      </w: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выдвижение  педагогических работников на участие в конкурсах;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</w:t>
      </w:r>
      <w:r w:rsidRPr="009115FA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14793A" w:rsidRPr="009115FA" w:rsidRDefault="0014793A" w:rsidP="009115FA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</w:rPr>
      </w:pPr>
      <w:r w:rsidRPr="009115FA">
        <w:rPr>
          <w:rFonts w:ascii="Times New Roman" w:cs="Times New Roman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14793A" w:rsidRPr="009115FA" w:rsidRDefault="0014793A" w:rsidP="009115FA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</w:rPr>
      </w:pPr>
      <w:r w:rsidRPr="009115FA">
        <w:rPr>
          <w:rFonts w:ascii="Times New Roman" w:cs="Times New Roman"/>
        </w:rPr>
        <w:t>9) заслушивает информацию и отчеты членов педагогического совета Учреждения;</w:t>
      </w:r>
    </w:p>
    <w:p w:rsidR="0014793A" w:rsidRPr="009115FA" w:rsidRDefault="0014793A" w:rsidP="009115FA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</w:rPr>
      </w:pPr>
      <w:r w:rsidRPr="009115FA">
        <w:rPr>
          <w:rFonts w:ascii="Times New Roman" w:cs="Times New Roman"/>
        </w:rPr>
        <w:t>10) осуществляет рассмотрение итогов учебной работы Учреждения.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осуществляет иные полномочия, предусмотренные законодательством об образовании.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своих полномочий педагогический совет вправе: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запрашивать от должностных лиц Учреждения информацию, касающуюся деятельности педагогического совета; </w:t>
      </w:r>
    </w:p>
    <w:p w:rsidR="0014793A" w:rsidRPr="009115FA" w:rsidRDefault="0014793A" w:rsidP="009115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выступать от имени Учреждения по вопросам, входящим в компетенцию педагогического совета.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Решение о включении и исключении членов педагогического совета принимается на заседании педагогического совета и оформляется протоколом.</w:t>
      </w:r>
      <w:r w:rsidR="00D0779B" w:rsidRPr="009115FA">
        <w:rPr>
          <w:rFonts w:ascii="Times New Roman" w:hAnsi="Times New Roman" w:cs="Times New Roman"/>
          <w:sz w:val="24"/>
          <w:szCs w:val="24"/>
        </w:rPr>
        <w:t xml:space="preserve"> </w:t>
      </w:r>
      <w:r w:rsidRPr="009115FA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по инициативе его членов или </w:t>
      </w:r>
      <w:proofErr w:type="gramStart"/>
      <w:r w:rsidRPr="009115F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9115FA">
        <w:rPr>
          <w:rFonts w:ascii="Times New Roman" w:hAnsi="Times New Roman" w:cs="Times New Roman"/>
          <w:sz w:val="24"/>
          <w:szCs w:val="24"/>
        </w:rPr>
        <w:t xml:space="preserve"> 1 раз в квартал, а также в иное время при наличии необходимости.</w:t>
      </w:r>
      <w:r w:rsidR="00D0779B" w:rsidRPr="009115FA">
        <w:rPr>
          <w:rFonts w:ascii="Times New Roman" w:hAnsi="Times New Roman" w:cs="Times New Roman"/>
          <w:sz w:val="24"/>
          <w:szCs w:val="24"/>
        </w:rPr>
        <w:t xml:space="preserve"> </w:t>
      </w:r>
      <w:r w:rsidRPr="009115FA">
        <w:rPr>
          <w:rFonts w:ascii="Times New Roman" w:hAnsi="Times New Roman" w:cs="Times New Roman"/>
          <w:sz w:val="24"/>
          <w:szCs w:val="24"/>
        </w:rPr>
        <w:t>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  <w:r w:rsidR="00D0779B" w:rsidRPr="009115FA">
        <w:rPr>
          <w:rFonts w:ascii="Times New Roman" w:hAnsi="Times New Roman" w:cs="Times New Roman"/>
          <w:sz w:val="24"/>
          <w:szCs w:val="24"/>
        </w:rPr>
        <w:t xml:space="preserve"> </w:t>
      </w:r>
      <w:r w:rsidRPr="009115FA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9115F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педагогического </w:t>
      </w: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принимаются открытым голосованием простым большинством </w:t>
      </w:r>
      <w:r w:rsidRPr="0091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голосов, присутствующих на заседании. В случае равенства голосов решающим является голос председателя.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учета мнения родителей (законных представителей) воспитанников </w:t>
      </w:r>
      <w:r w:rsidRPr="009115FA">
        <w:rPr>
          <w:rFonts w:ascii="Times New Roman" w:hAnsi="Times New Roman" w:cs="Times New Roman"/>
          <w:sz w:val="24"/>
          <w:szCs w:val="24"/>
        </w:rPr>
        <w:t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 xml:space="preserve">1) создаваться </w:t>
      </w:r>
      <w:hyperlink r:id="rId5" w:history="1">
        <w:r w:rsidRPr="009115FA">
          <w:rPr>
            <w:rFonts w:ascii="Times New Roman" w:hAnsi="Times New Roman" w:cs="Times New Roman"/>
            <w:sz w:val="24"/>
            <w:szCs w:val="24"/>
          </w:rPr>
          <w:t>советы</w:t>
        </w:r>
      </w:hyperlink>
      <w:r w:rsidRPr="009115FA"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 воспитанников или иные органы;</w:t>
      </w:r>
    </w:p>
    <w:p w:rsidR="0014793A" w:rsidRPr="009115FA" w:rsidRDefault="0014793A" w:rsidP="009115F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5FA">
        <w:rPr>
          <w:rFonts w:ascii="Times New Roman" w:hAnsi="Times New Roman" w:cs="Times New Roman"/>
          <w:sz w:val="24"/>
          <w:szCs w:val="24"/>
        </w:rPr>
        <w:t>2) действовать профессиональные союзы работников Учреждения.</w:t>
      </w:r>
    </w:p>
    <w:p w:rsidR="0014793A" w:rsidRPr="009115FA" w:rsidRDefault="0014793A" w:rsidP="00911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15FA">
          <w:rPr>
            <w:rFonts w:ascii="Times New Roman" w:hAnsi="Times New Roman" w:cs="Times New Roman"/>
            <w:sz w:val="24"/>
            <w:szCs w:val="24"/>
          </w:rPr>
          <w:t>Советы</w:t>
        </w:r>
      </w:hyperlink>
      <w:r w:rsidRPr="009115F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3243A0" w:rsidRPr="009115FA" w:rsidRDefault="003243A0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A0" w:rsidRPr="009115FA" w:rsidRDefault="003243A0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A0" w:rsidRPr="009115FA" w:rsidRDefault="003243A0" w:rsidP="0091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43A0" w:rsidRPr="0091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08C"/>
    <w:multiLevelType w:val="hybridMultilevel"/>
    <w:tmpl w:val="BD8408E4"/>
    <w:lvl w:ilvl="0" w:tplc="42BCB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81189F"/>
    <w:multiLevelType w:val="multilevel"/>
    <w:tmpl w:val="E5C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324E"/>
    <w:rsid w:val="00136A5E"/>
    <w:rsid w:val="0014793A"/>
    <w:rsid w:val="00205998"/>
    <w:rsid w:val="00235D89"/>
    <w:rsid w:val="003243A0"/>
    <w:rsid w:val="006A436A"/>
    <w:rsid w:val="009115FA"/>
    <w:rsid w:val="00AB324E"/>
    <w:rsid w:val="00D0779B"/>
    <w:rsid w:val="00D31FA7"/>
    <w:rsid w:val="00E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3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3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436A"/>
    <w:pPr>
      <w:ind w:left="720"/>
      <w:contextualSpacing/>
    </w:pPr>
  </w:style>
  <w:style w:type="paragraph" w:customStyle="1" w:styleId="ConsPlusNormal">
    <w:name w:val="ConsPlusNormal"/>
    <w:rsid w:val="001479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14793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DFB4718BF76B716982B4BBC70D36EF1C23C703D5CA5742DB1F869642005A6B808A8770AD2483045qDU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8</cp:revision>
  <dcterms:created xsi:type="dcterms:W3CDTF">2019-07-17T07:28:00Z</dcterms:created>
  <dcterms:modified xsi:type="dcterms:W3CDTF">2019-07-17T08:43:00Z</dcterms:modified>
</cp:coreProperties>
</file>