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4B" w:rsidRPr="006F6DDF" w:rsidRDefault="003E394B" w:rsidP="003E3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DDF">
        <w:rPr>
          <w:rFonts w:ascii="Times New Roman" w:hAnsi="Times New Roman" w:cs="Times New Roman"/>
          <w:b/>
          <w:sz w:val="28"/>
          <w:szCs w:val="28"/>
        </w:rPr>
        <w:t>Развитие мышления у детей дошкольного возраста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 xml:space="preserve">Мышление — это процесс получения знаний в результате установления связей между явлениями и их причинами. 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Чем старше становится ребенок, тем легче ему решать в уме поставленные задачи, а не только совершать операции с наглядными предметами. Он начинает систематизировать знания, усваивает цикличность, причины происходящего.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 xml:space="preserve">При помощи взрослых малыш получает первые навыки в группировании, анализе и сравнении предметов. Но не стоит давать ребенку готовых </w:t>
      </w:r>
      <w:r w:rsidR="006F6DDF" w:rsidRPr="006F6DDF">
        <w:rPr>
          <w:rFonts w:ascii="Times New Roman" w:hAnsi="Times New Roman" w:cs="Times New Roman"/>
          <w:sz w:val="28"/>
          <w:szCs w:val="28"/>
        </w:rPr>
        <w:t>решений,</w:t>
      </w:r>
      <w:r w:rsidRPr="006F6DDF">
        <w:rPr>
          <w:rFonts w:ascii="Times New Roman" w:hAnsi="Times New Roman" w:cs="Times New Roman"/>
          <w:sz w:val="28"/>
          <w:szCs w:val="28"/>
        </w:rPr>
        <w:t xml:space="preserve"> чтобы у него правильно формировалось умение анализировать и устанавливать причинно – следственные связи. Впоследствии это облегчит восприятие пространственных и временных связей.</w:t>
      </w:r>
    </w:p>
    <w:p w:rsidR="003E394B" w:rsidRPr="006F6DDF" w:rsidRDefault="003E394B" w:rsidP="003E394B">
      <w:pPr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Какие бы способы развития дошкольника не применялись, важно помнить, что</w:t>
      </w:r>
      <w:r w:rsidR="006F6DDF">
        <w:rPr>
          <w:rFonts w:ascii="Times New Roman" w:hAnsi="Times New Roman" w:cs="Times New Roman"/>
          <w:sz w:val="28"/>
          <w:szCs w:val="28"/>
        </w:rPr>
        <w:t xml:space="preserve"> </w:t>
      </w:r>
      <w:r w:rsidRPr="006F6DDF">
        <w:rPr>
          <w:rFonts w:ascii="Times New Roman" w:hAnsi="Times New Roman" w:cs="Times New Roman"/>
          <w:sz w:val="28"/>
          <w:szCs w:val="28"/>
        </w:rPr>
        <w:t>важно научить ребенка ставить простые опыты, делать из них выводы, отстаивать свое мнение и уважать чужое.</w:t>
      </w:r>
    </w:p>
    <w:p w:rsidR="003E394B" w:rsidRPr="006F6DDF" w:rsidRDefault="003E394B" w:rsidP="003E3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DDF">
        <w:rPr>
          <w:rFonts w:ascii="Times New Roman" w:hAnsi="Times New Roman" w:cs="Times New Roman"/>
          <w:b/>
          <w:sz w:val="28"/>
          <w:szCs w:val="28"/>
        </w:rPr>
        <w:t>Игры для развития мышления у дошкольников</w:t>
      </w:r>
    </w:p>
    <w:p w:rsidR="003E394B" w:rsidRPr="006F6DDF" w:rsidRDefault="003E394B" w:rsidP="006F6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DDF">
        <w:rPr>
          <w:rFonts w:ascii="Times New Roman" w:hAnsi="Times New Roman" w:cs="Times New Roman"/>
          <w:b/>
          <w:sz w:val="28"/>
          <w:szCs w:val="28"/>
        </w:rPr>
        <w:t>Развитие способности быстро устанавливать связи между знакомыми</w:t>
      </w:r>
      <w:r w:rsidR="006F6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DF">
        <w:rPr>
          <w:rFonts w:ascii="Times New Roman" w:hAnsi="Times New Roman" w:cs="Times New Roman"/>
          <w:b/>
          <w:sz w:val="28"/>
          <w:szCs w:val="28"/>
        </w:rPr>
        <w:t>предметами; создавать новые образы из отдельных элементов.</w:t>
      </w:r>
    </w:p>
    <w:p w:rsidR="003E394B" w:rsidRPr="006F6DDF" w:rsidRDefault="003E394B" w:rsidP="003E39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DDF">
        <w:rPr>
          <w:rFonts w:ascii="Times New Roman" w:hAnsi="Times New Roman" w:cs="Times New Roman"/>
          <w:sz w:val="28"/>
          <w:szCs w:val="28"/>
          <w:u w:val="single"/>
        </w:rPr>
        <w:t>Игра «Придумай название»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F6DDF">
        <w:rPr>
          <w:rFonts w:ascii="Times New Roman" w:hAnsi="Times New Roman" w:cs="Times New Roman"/>
          <w:sz w:val="28"/>
          <w:szCs w:val="28"/>
        </w:rPr>
        <w:t>Инструкция</w:t>
      </w:r>
      <w:proofErr w:type="gramStart"/>
      <w:r w:rsidRPr="006F6DDF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F6DD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F6DDF">
        <w:rPr>
          <w:rFonts w:ascii="Times New Roman" w:hAnsi="Times New Roman" w:cs="Times New Roman"/>
          <w:sz w:val="28"/>
          <w:szCs w:val="28"/>
        </w:rPr>
        <w:t xml:space="preserve"> нее необходимо подготовить несколько небольших детских стихотворений. Прочитайте ребенку стихотворение, не называя заголовка. Предложите ему самому придумать каждому стихотворению какое-то название. Эта игра научит ребенка обобщать и выделять главную мысль в стихотворении. </w:t>
      </w:r>
    </w:p>
    <w:p w:rsidR="003E394B" w:rsidRPr="006F6DDF" w:rsidRDefault="003E394B" w:rsidP="003E39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DDF">
        <w:rPr>
          <w:rFonts w:ascii="Times New Roman" w:hAnsi="Times New Roman" w:cs="Times New Roman"/>
          <w:sz w:val="28"/>
          <w:szCs w:val="28"/>
          <w:u w:val="single"/>
        </w:rPr>
        <w:t>Игра «Составление предложений»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3708821"/>
      <w:proofErr w:type="spellStart"/>
      <w:r w:rsidRPr="006F6DDF">
        <w:rPr>
          <w:rFonts w:ascii="Times New Roman" w:hAnsi="Times New Roman" w:cs="Times New Roman"/>
          <w:sz w:val="28"/>
          <w:szCs w:val="28"/>
        </w:rPr>
        <w:t>Инструкция</w:t>
      </w:r>
      <w:proofErr w:type="gramStart"/>
      <w:r w:rsidRPr="006F6DDF">
        <w:rPr>
          <w:rFonts w:ascii="Times New Roman" w:hAnsi="Times New Roman" w:cs="Times New Roman"/>
          <w:sz w:val="28"/>
          <w:szCs w:val="28"/>
        </w:rPr>
        <w:t>:</w:t>
      </w:r>
      <w:bookmarkEnd w:id="0"/>
      <w:r w:rsidRPr="006F6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6DDF">
        <w:rPr>
          <w:rFonts w:ascii="Times New Roman" w:hAnsi="Times New Roman" w:cs="Times New Roman"/>
          <w:sz w:val="28"/>
          <w:szCs w:val="28"/>
        </w:rPr>
        <w:t>оставить</w:t>
      </w:r>
      <w:proofErr w:type="spellEnd"/>
      <w:r w:rsidRPr="006F6DDF">
        <w:rPr>
          <w:rFonts w:ascii="Times New Roman" w:hAnsi="Times New Roman" w:cs="Times New Roman"/>
          <w:sz w:val="28"/>
          <w:szCs w:val="28"/>
        </w:rPr>
        <w:t xml:space="preserve"> как можно больше предложений, обязательно используя названные педагогом </w:t>
      </w:r>
      <w:proofErr w:type="spellStart"/>
      <w:r w:rsidRPr="006F6DDF">
        <w:rPr>
          <w:rFonts w:ascii="Times New Roman" w:hAnsi="Times New Roman" w:cs="Times New Roman"/>
          <w:sz w:val="28"/>
          <w:szCs w:val="28"/>
        </w:rPr>
        <w:t>трислова</w:t>
      </w:r>
      <w:proofErr w:type="spellEnd"/>
      <w:r w:rsidRPr="006F6DDF">
        <w:rPr>
          <w:rFonts w:ascii="Times New Roman" w:hAnsi="Times New Roman" w:cs="Times New Roman"/>
          <w:sz w:val="28"/>
          <w:szCs w:val="28"/>
        </w:rPr>
        <w:t>, не связанные друг с другом по смыслу (например, озеро, карандаш, медведь).</w:t>
      </w:r>
    </w:p>
    <w:p w:rsidR="003E394B" w:rsidRPr="006F6DDF" w:rsidRDefault="003E394B" w:rsidP="003E39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DDF">
        <w:rPr>
          <w:rFonts w:ascii="Times New Roman" w:hAnsi="Times New Roman" w:cs="Times New Roman"/>
          <w:sz w:val="28"/>
          <w:szCs w:val="28"/>
          <w:u w:val="single"/>
        </w:rPr>
        <w:t>Игра «Поиск общего»</w:t>
      </w:r>
    </w:p>
    <w:p w:rsidR="003E394B" w:rsidRPr="006F6DDF" w:rsidRDefault="003E394B" w:rsidP="003E39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3708638"/>
      <w:r w:rsidRPr="006F6DDF">
        <w:rPr>
          <w:rFonts w:ascii="Times New Roman" w:hAnsi="Times New Roman" w:cs="Times New Roman"/>
          <w:sz w:val="28"/>
          <w:szCs w:val="28"/>
        </w:rPr>
        <w:t xml:space="preserve">Инструкция: </w:t>
      </w:r>
      <w:bookmarkEnd w:id="1"/>
      <w:r w:rsidRPr="006F6DDF">
        <w:rPr>
          <w:rFonts w:ascii="Times New Roman" w:hAnsi="Times New Roman" w:cs="Times New Roman"/>
          <w:sz w:val="28"/>
          <w:szCs w:val="28"/>
        </w:rPr>
        <w:t>Назвать как можно больше общих признако</w:t>
      </w:r>
      <w:proofErr w:type="gramStart"/>
      <w:r w:rsidRPr="006F6DD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F6DDF">
        <w:rPr>
          <w:rFonts w:ascii="Times New Roman" w:hAnsi="Times New Roman" w:cs="Times New Roman"/>
          <w:sz w:val="28"/>
          <w:szCs w:val="28"/>
        </w:rPr>
        <w:t>например, тарелка и лодка).Ответы могут быть стандартными и необычными, позволяющими увидеть знакомые предметы в новом свете.</w:t>
      </w:r>
    </w:p>
    <w:p w:rsidR="003E394B" w:rsidRPr="006F6DDF" w:rsidRDefault="003E394B" w:rsidP="003E3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DDF">
        <w:rPr>
          <w:rFonts w:ascii="Times New Roman" w:hAnsi="Times New Roman" w:cs="Times New Roman"/>
          <w:b/>
          <w:sz w:val="28"/>
          <w:szCs w:val="28"/>
        </w:rPr>
        <w:t>Формирование вариативности мышления.</w:t>
      </w:r>
    </w:p>
    <w:p w:rsidR="003E394B" w:rsidRPr="006F6DDF" w:rsidRDefault="003E394B" w:rsidP="003E39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DDF">
        <w:rPr>
          <w:rFonts w:ascii="Times New Roman" w:hAnsi="Times New Roman" w:cs="Times New Roman"/>
          <w:sz w:val="28"/>
          <w:szCs w:val="28"/>
          <w:u w:val="single"/>
        </w:rPr>
        <w:t>Игра «Поиск аналогов»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 xml:space="preserve">Инструкция: </w:t>
      </w:r>
      <w:proofErr w:type="gramStart"/>
      <w:r w:rsidRPr="006F6DDF">
        <w:rPr>
          <w:rFonts w:ascii="Times New Roman" w:hAnsi="Times New Roman" w:cs="Times New Roman"/>
          <w:sz w:val="28"/>
          <w:szCs w:val="28"/>
        </w:rPr>
        <w:t>Назвать как можно больше аналогов, т. е. предметов, сходных с указанным педагогом (например, с вертолетом) по различным существенным признакам, и систематизировать их по группам на основании того, какой сходный признак их объединяет (например, вертолет, птица, бабочка — все они летают; вертолет, автобус, поезд — это транспортные средства).</w:t>
      </w:r>
      <w:proofErr w:type="gramEnd"/>
    </w:p>
    <w:p w:rsidR="003E394B" w:rsidRPr="006F6DDF" w:rsidRDefault="003E394B" w:rsidP="003E39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DDF">
        <w:rPr>
          <w:rFonts w:ascii="Times New Roman" w:hAnsi="Times New Roman" w:cs="Times New Roman"/>
          <w:sz w:val="28"/>
          <w:szCs w:val="28"/>
          <w:u w:val="single"/>
        </w:rPr>
        <w:t>Игра «Найди лишнее слово»</w:t>
      </w:r>
    </w:p>
    <w:p w:rsidR="003E394B" w:rsidRPr="006F6DDF" w:rsidRDefault="006F6DDF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Инструкция: Прочитайте</w:t>
      </w:r>
      <w:r w:rsidR="003E394B" w:rsidRPr="006F6DDF">
        <w:rPr>
          <w:rFonts w:ascii="Times New Roman" w:hAnsi="Times New Roman" w:cs="Times New Roman"/>
          <w:sz w:val="28"/>
          <w:szCs w:val="28"/>
        </w:rPr>
        <w:t xml:space="preserve">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 Предложите определить слово, которое является «лишним».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1.</w:t>
      </w:r>
      <w:r w:rsidRPr="006F6DDF">
        <w:rPr>
          <w:rFonts w:ascii="Times New Roman" w:hAnsi="Times New Roman" w:cs="Times New Roman"/>
          <w:sz w:val="28"/>
          <w:szCs w:val="28"/>
        </w:rPr>
        <w:tab/>
        <w:t>Яблоко, слива, огурец, груша.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2.</w:t>
      </w:r>
      <w:r w:rsidRPr="006F6DDF">
        <w:rPr>
          <w:rFonts w:ascii="Times New Roman" w:hAnsi="Times New Roman" w:cs="Times New Roman"/>
          <w:sz w:val="28"/>
          <w:szCs w:val="28"/>
        </w:rPr>
        <w:tab/>
        <w:t>Ложка, тарелка, кастрюля, сумка.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3.</w:t>
      </w:r>
      <w:r w:rsidRPr="006F6DDF">
        <w:rPr>
          <w:rFonts w:ascii="Times New Roman" w:hAnsi="Times New Roman" w:cs="Times New Roman"/>
          <w:sz w:val="28"/>
          <w:szCs w:val="28"/>
        </w:rPr>
        <w:tab/>
        <w:t>Платье, свитер, рубашка, шапка.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4.</w:t>
      </w:r>
      <w:r w:rsidRPr="006F6DDF">
        <w:rPr>
          <w:rFonts w:ascii="Times New Roman" w:hAnsi="Times New Roman" w:cs="Times New Roman"/>
          <w:sz w:val="28"/>
          <w:szCs w:val="28"/>
        </w:rPr>
        <w:tab/>
        <w:t>Береза, дуб, земляника, сосна.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5.</w:t>
      </w:r>
      <w:r w:rsidRPr="006F6DDF">
        <w:rPr>
          <w:rFonts w:ascii="Times New Roman" w:hAnsi="Times New Roman" w:cs="Times New Roman"/>
          <w:sz w:val="28"/>
          <w:szCs w:val="28"/>
        </w:rPr>
        <w:tab/>
        <w:t>Мыло, зубная паста, метла, шампунь.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6.</w:t>
      </w:r>
      <w:r w:rsidRPr="006F6DDF">
        <w:rPr>
          <w:rFonts w:ascii="Times New Roman" w:hAnsi="Times New Roman" w:cs="Times New Roman"/>
          <w:sz w:val="28"/>
          <w:szCs w:val="28"/>
        </w:rPr>
        <w:tab/>
        <w:t>Хлеб, молоко, творог, сметана.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7.</w:t>
      </w:r>
      <w:r w:rsidRPr="006F6DDF">
        <w:rPr>
          <w:rFonts w:ascii="Times New Roman" w:hAnsi="Times New Roman" w:cs="Times New Roman"/>
          <w:sz w:val="28"/>
          <w:szCs w:val="28"/>
        </w:rPr>
        <w:tab/>
        <w:t>Час, минута, лето, секунда.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8.</w:t>
      </w:r>
      <w:r w:rsidRPr="006F6DDF">
        <w:rPr>
          <w:rFonts w:ascii="Times New Roman" w:hAnsi="Times New Roman" w:cs="Times New Roman"/>
          <w:sz w:val="28"/>
          <w:szCs w:val="28"/>
        </w:rPr>
        <w:tab/>
        <w:t>Ласточка, ворона, курица, сорока.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Обязательное условие: ребенок должен четко аргументировать свой выбор.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Примечание: если ребенку трудно воспринимать задание на слух можно использовать картинки.</w:t>
      </w:r>
    </w:p>
    <w:p w:rsidR="003E394B" w:rsidRPr="006F6DDF" w:rsidRDefault="003E394B" w:rsidP="003E39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DDF">
        <w:rPr>
          <w:rFonts w:ascii="Times New Roman" w:hAnsi="Times New Roman" w:cs="Times New Roman"/>
          <w:sz w:val="28"/>
          <w:szCs w:val="28"/>
          <w:u w:val="single"/>
        </w:rPr>
        <w:t>Игра «Поиск предметов по заданным признакам»</w:t>
      </w:r>
    </w:p>
    <w:p w:rsidR="003E394B" w:rsidRPr="006F6DDF" w:rsidRDefault="003E394B" w:rsidP="003E394B">
      <w:pPr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Инструкция: Назвать как можно больше предметов, обладающих заданными признаками и с этой точки зрения похожих на два—три названных предмета. Например, «Назовите предметы, которые выполняют две противоположные функции, например, дверь (она закрывает и открывает помещение) и выключатель (зажигает и гасит свет)».</w:t>
      </w:r>
    </w:p>
    <w:p w:rsidR="003E394B" w:rsidRPr="006F6DDF" w:rsidRDefault="003E394B" w:rsidP="003E3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DDF">
        <w:rPr>
          <w:rFonts w:ascii="Times New Roman" w:hAnsi="Times New Roman" w:cs="Times New Roman"/>
          <w:b/>
          <w:sz w:val="28"/>
          <w:szCs w:val="28"/>
        </w:rPr>
        <w:t>Развитие гибкости ума</w:t>
      </w:r>
    </w:p>
    <w:p w:rsidR="003E394B" w:rsidRPr="006F6DDF" w:rsidRDefault="003E394B" w:rsidP="003E39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DDF">
        <w:rPr>
          <w:rFonts w:ascii="Times New Roman" w:hAnsi="Times New Roman" w:cs="Times New Roman"/>
          <w:sz w:val="28"/>
          <w:szCs w:val="28"/>
          <w:u w:val="single"/>
        </w:rPr>
        <w:t>Игра «Отгадай, что я хочу сказать»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Инструкция: Предлагается 10 слогов: по-, з</w:t>
      </w:r>
      <w:proofErr w:type="gramStart"/>
      <w:r w:rsidRPr="006F6D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F6DDF">
        <w:rPr>
          <w:rFonts w:ascii="Times New Roman" w:hAnsi="Times New Roman" w:cs="Times New Roman"/>
          <w:sz w:val="28"/>
          <w:szCs w:val="28"/>
        </w:rPr>
        <w:t xml:space="preserve">, на-, ми-, </w:t>
      </w:r>
      <w:proofErr w:type="spellStart"/>
      <w:r w:rsidRPr="006F6DD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F6DDF">
        <w:rPr>
          <w:rFonts w:ascii="Times New Roman" w:hAnsi="Times New Roman" w:cs="Times New Roman"/>
          <w:sz w:val="28"/>
          <w:szCs w:val="28"/>
        </w:rPr>
        <w:t>-, до</w:t>
      </w:r>
      <w:bookmarkStart w:id="2" w:name="_GoBack"/>
      <w:bookmarkEnd w:id="2"/>
      <w:r w:rsidRPr="006F6DD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6F6DDF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6F6DD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6F6DDF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6F6DD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6F6DDF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6F6DD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6F6DDF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6F6DDF">
        <w:rPr>
          <w:rFonts w:ascii="Times New Roman" w:hAnsi="Times New Roman" w:cs="Times New Roman"/>
          <w:sz w:val="28"/>
          <w:szCs w:val="28"/>
        </w:rPr>
        <w:t>-.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Если ребенок легко и быстро справляется с заданием, то предложите ему придумывать не одно слово, а столько, сколько сможет.</w:t>
      </w:r>
    </w:p>
    <w:p w:rsidR="003E394B" w:rsidRPr="006F6DDF" w:rsidRDefault="006F6DDF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proofErr w:type="gramStart"/>
      <w:r w:rsidRPr="006F6DD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DDF">
        <w:rPr>
          <w:rFonts w:ascii="Times New Roman" w:hAnsi="Times New Roman" w:cs="Times New Roman"/>
          <w:sz w:val="28"/>
          <w:szCs w:val="28"/>
        </w:rPr>
        <w:t>лет</w:t>
      </w:r>
      <w:proofErr w:type="spellEnd"/>
      <w:proofErr w:type="gramEnd"/>
      <w:r w:rsidR="003E394B" w:rsidRPr="006F6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6DD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DDF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DDF">
        <w:rPr>
          <w:rFonts w:ascii="Times New Roman" w:hAnsi="Times New Roman" w:cs="Times New Roman"/>
          <w:sz w:val="28"/>
          <w:szCs w:val="28"/>
        </w:rPr>
        <w:t>тен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DD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E394B" w:rsidRPr="006F6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6DD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DDF">
        <w:rPr>
          <w:rFonts w:ascii="Times New Roman" w:hAnsi="Times New Roman" w:cs="Times New Roman"/>
          <w:sz w:val="28"/>
          <w:szCs w:val="28"/>
        </w:rPr>
        <w:t>душ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DD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E394B" w:rsidRPr="006F6DDF">
        <w:rPr>
          <w:rFonts w:ascii="Times New Roman" w:hAnsi="Times New Roman" w:cs="Times New Roman"/>
          <w:sz w:val="28"/>
          <w:szCs w:val="28"/>
        </w:rPr>
        <w:t>.</w:t>
      </w:r>
    </w:p>
    <w:p w:rsidR="003E394B" w:rsidRPr="006F6DDF" w:rsidRDefault="003E394B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Фиксируйте не только правильность ответов, но и время, которое является показателем мыслительных процессов, сообразительности, речевой активности.</w:t>
      </w:r>
    </w:p>
    <w:p w:rsidR="003E394B" w:rsidRPr="006F6DDF" w:rsidRDefault="003E394B" w:rsidP="003E39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DDF">
        <w:rPr>
          <w:rFonts w:ascii="Times New Roman" w:hAnsi="Times New Roman" w:cs="Times New Roman"/>
          <w:sz w:val="28"/>
          <w:szCs w:val="28"/>
          <w:u w:val="single"/>
        </w:rPr>
        <w:t>Игра «Бывает – не бывает»</w:t>
      </w:r>
    </w:p>
    <w:p w:rsidR="003E394B" w:rsidRPr="006F6DDF" w:rsidRDefault="006F6DDF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Инструкция: Для</w:t>
      </w:r>
      <w:r w:rsidR="003E394B" w:rsidRPr="006F6DDF">
        <w:rPr>
          <w:rFonts w:ascii="Times New Roman" w:hAnsi="Times New Roman" w:cs="Times New Roman"/>
          <w:sz w:val="28"/>
          <w:szCs w:val="28"/>
        </w:rPr>
        <w:t xml:space="preserve"> игры вам понадобится </w:t>
      </w:r>
      <w:r w:rsidRPr="006F6DDF">
        <w:rPr>
          <w:rFonts w:ascii="Times New Roman" w:hAnsi="Times New Roman" w:cs="Times New Roman"/>
          <w:sz w:val="28"/>
          <w:szCs w:val="28"/>
        </w:rPr>
        <w:t>мяч. Вы</w:t>
      </w:r>
      <w:r w:rsidR="003E394B" w:rsidRPr="006F6DDF">
        <w:rPr>
          <w:rFonts w:ascii="Times New Roman" w:hAnsi="Times New Roman" w:cs="Times New Roman"/>
          <w:sz w:val="28"/>
          <w:szCs w:val="28"/>
        </w:rPr>
        <w:t xml:space="preserve"> называете какую-нибудь ситуацию и бросаете ребенку мяч. Ребенок должен поймать мяч в том случае, если названная ситуация бывает, а если нет, то ловить мяч не нужно. Ситуации можно предлагать разные, например: Папа ушел на работу. Поезд летит по небу.</w:t>
      </w:r>
    </w:p>
    <w:p w:rsidR="003E394B" w:rsidRPr="006F6DDF" w:rsidRDefault="003E394B" w:rsidP="003E39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DDF">
        <w:rPr>
          <w:rFonts w:ascii="Times New Roman" w:hAnsi="Times New Roman" w:cs="Times New Roman"/>
          <w:sz w:val="28"/>
          <w:szCs w:val="28"/>
          <w:u w:val="single"/>
        </w:rPr>
        <w:t>Игра «Угадай по описанию»</w:t>
      </w:r>
    </w:p>
    <w:p w:rsidR="003E394B" w:rsidRPr="006F6DDF" w:rsidRDefault="006F6DDF" w:rsidP="003E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DF">
        <w:rPr>
          <w:rFonts w:ascii="Times New Roman" w:hAnsi="Times New Roman" w:cs="Times New Roman"/>
          <w:sz w:val="28"/>
          <w:szCs w:val="28"/>
        </w:rPr>
        <w:t>Инструкция: Взрослый</w:t>
      </w:r>
      <w:r w:rsidR="003E394B" w:rsidRPr="006F6DDF">
        <w:rPr>
          <w:rFonts w:ascii="Times New Roman" w:hAnsi="Times New Roman" w:cs="Times New Roman"/>
          <w:sz w:val="28"/>
          <w:szCs w:val="28"/>
        </w:rPr>
        <w:t xml:space="preserve"> предлагает угадать, о чем (о каком овоще, животном, игрушке) он говорит и дает описание этого </w:t>
      </w:r>
      <w:r w:rsidRPr="006F6DDF">
        <w:rPr>
          <w:rFonts w:ascii="Times New Roman" w:hAnsi="Times New Roman" w:cs="Times New Roman"/>
          <w:sz w:val="28"/>
          <w:szCs w:val="28"/>
        </w:rPr>
        <w:t>предмета. Например</w:t>
      </w:r>
      <w:r w:rsidR="003E394B" w:rsidRPr="006F6DDF">
        <w:rPr>
          <w:rFonts w:ascii="Times New Roman" w:hAnsi="Times New Roman" w:cs="Times New Roman"/>
          <w:sz w:val="28"/>
          <w:szCs w:val="28"/>
        </w:rPr>
        <w:t>: это овощ, он красный, сочный (Помидор). Если ребенок затрудняется с ответом, перед ним выкладывают картинки с различными овощами. Ребенок находит нужное изображение.</w:t>
      </w:r>
    </w:p>
    <w:p w:rsidR="002A58D1" w:rsidRPr="006F6DDF" w:rsidRDefault="002A58D1" w:rsidP="003E394B">
      <w:pPr>
        <w:jc w:val="both"/>
        <w:rPr>
          <w:sz w:val="28"/>
          <w:szCs w:val="28"/>
        </w:rPr>
      </w:pPr>
    </w:p>
    <w:sectPr w:rsidR="002A58D1" w:rsidRPr="006F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proofState w:spelling="clean" w:grammar="clean"/>
  <w:defaultTabStop w:val="708"/>
  <w:characterSpacingControl w:val="doNotCompress"/>
  <w:compat>
    <w:useFELayout/>
  </w:compat>
  <w:rsids>
    <w:rsidRoot w:val="003E394B"/>
    <w:rsid w:val="002A58D1"/>
    <w:rsid w:val="003E394B"/>
    <w:rsid w:val="006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3698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2018-03-12T03:37:00Z</dcterms:created>
  <dcterms:modified xsi:type="dcterms:W3CDTF">2018-03-12T03:42:00Z</dcterms:modified>
</cp:coreProperties>
</file>