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4E" w:rsidRDefault="00867311" w:rsidP="00562321">
      <w:pPr>
        <w:spacing w:after="0" w:line="240" w:lineRule="auto"/>
        <w:ind w:firstLine="567"/>
        <w:jc w:val="center"/>
        <w:rPr>
          <w:rFonts w:cs="Times New Roman"/>
          <w:b/>
          <w:color w:val="222222"/>
          <w:sz w:val="28"/>
          <w:szCs w:val="28"/>
          <w:shd w:val="clear" w:color="auto" w:fill="FFFFFF"/>
        </w:rPr>
      </w:pPr>
      <w:r w:rsidRPr="00562321">
        <w:rPr>
          <w:rFonts w:cs="Times New Roman"/>
          <w:b/>
          <w:color w:val="222222"/>
          <w:sz w:val="28"/>
          <w:szCs w:val="28"/>
          <w:shd w:val="clear" w:color="auto" w:fill="FFFFFF"/>
        </w:rPr>
        <w:t>Как правильно поставить ударение?</w:t>
      </w:r>
    </w:p>
    <w:p w:rsidR="00562321" w:rsidRPr="00562321" w:rsidRDefault="00562321" w:rsidP="00562321">
      <w:pPr>
        <w:spacing w:after="0" w:line="240" w:lineRule="auto"/>
        <w:ind w:firstLine="567"/>
        <w:jc w:val="center"/>
        <w:rPr>
          <w:rFonts w:cs="Times New Roman"/>
          <w:b/>
          <w:color w:val="222222"/>
          <w:sz w:val="28"/>
          <w:szCs w:val="28"/>
          <w:shd w:val="clear" w:color="auto" w:fill="FFFFFF"/>
        </w:rPr>
      </w:pPr>
    </w:p>
    <w:p w:rsidR="00562321" w:rsidRDefault="00562321" w:rsidP="00562321">
      <w:pPr>
        <w:spacing w:after="0" w:line="240" w:lineRule="auto"/>
        <w:ind w:firstLine="567"/>
        <w:jc w:val="right"/>
        <w:rPr>
          <w:sz w:val="24"/>
          <w:szCs w:val="24"/>
        </w:rPr>
      </w:pPr>
      <w:r w:rsidRPr="00562321">
        <w:rPr>
          <w:sz w:val="24"/>
          <w:szCs w:val="24"/>
        </w:rPr>
        <w:t>Учитель-логопед Цырендоржиева Долгор Цыденовна</w:t>
      </w:r>
    </w:p>
    <w:p w:rsidR="00562321" w:rsidRPr="00562321" w:rsidRDefault="00562321" w:rsidP="00562321">
      <w:pPr>
        <w:spacing w:after="0" w:line="240" w:lineRule="auto"/>
        <w:ind w:firstLine="567"/>
        <w:jc w:val="right"/>
        <w:rPr>
          <w:rFonts w:cs="Times New Roman"/>
          <w:color w:val="222222"/>
          <w:sz w:val="24"/>
          <w:szCs w:val="24"/>
          <w:shd w:val="clear" w:color="auto" w:fill="FFFFFF"/>
        </w:rPr>
      </w:pPr>
    </w:p>
    <w:p w:rsidR="00867311" w:rsidRPr="00867311" w:rsidRDefault="00867311" w:rsidP="00562321">
      <w:pPr>
        <w:spacing w:after="0" w:line="240" w:lineRule="auto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867311">
        <w:rPr>
          <w:rFonts w:cs="Times New Roman"/>
          <w:color w:val="000000"/>
          <w:sz w:val="28"/>
          <w:szCs w:val="28"/>
          <w:shd w:val="clear" w:color="auto" w:fill="FFFFFF"/>
        </w:rPr>
        <w:t>Неправильная постановка ударения в словах является очень распространённой ошибкой. А причина этого проста – в русском языке нет единых правил постановки ударения. Будет не лишним выделить те слова, с которыми часто возникают сложности.</w:t>
      </w:r>
    </w:p>
    <w:p w:rsidR="00867311" w:rsidRPr="00867311" w:rsidRDefault="00867311" w:rsidP="00562321">
      <w:pPr>
        <w:spacing w:after="0" w:line="240" w:lineRule="auto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867311">
        <w:rPr>
          <w:rFonts w:cs="Times New Roman"/>
          <w:color w:val="000000"/>
          <w:sz w:val="28"/>
          <w:szCs w:val="28"/>
          <w:shd w:val="clear" w:color="auto" w:fill="FFFFFF"/>
        </w:rPr>
        <w:t xml:space="preserve">Прочитав статью до конца, вы поймёте, что большинство людей неправильно ставят ударение во многих словах. Но не отчаивайтесь: есть к чему стремиться. </w:t>
      </w:r>
    </w:p>
    <w:p w:rsidR="00867311" w:rsidRPr="00867311" w:rsidRDefault="00867311" w:rsidP="00562321">
      <w:pPr>
        <w:spacing w:after="0" w:line="240" w:lineRule="auto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867311">
        <w:rPr>
          <w:rFonts w:cs="Times New Roman"/>
          <w:color w:val="000000"/>
          <w:sz w:val="28"/>
          <w:szCs w:val="28"/>
          <w:shd w:val="clear" w:color="auto" w:fill="FFFFFF"/>
        </w:rPr>
        <w:t>Для начала немного из теории. Сложность в правильности постановки ударения заключается, повторюсь, в отсутствии единых правил. Встречаются случаи, когда оно зависит от смысла. При склонении или спряжении слов ударение может перемещаться – это также осложняет правильность его постановки. В большинстве случаев его надо просто запомнить, а при возникновении трудностей следует обращаться к орфоэпическому словарю. Попробую частично выполнить его функцию.</w:t>
      </w:r>
    </w:p>
    <w:p w:rsidR="00867311" w:rsidRPr="00867311" w:rsidRDefault="00867311" w:rsidP="00562321">
      <w:pPr>
        <w:spacing w:after="0" w:line="240" w:lineRule="auto"/>
        <w:ind w:firstLine="567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Начнём с самых простых слов, которые мы постоянно слышим и сами регулярно употребляем в речи: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договОр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каталОг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квартАл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магазИн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срЕдства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тУфля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>.</w:t>
      </w:r>
    </w:p>
    <w:p w:rsidR="00867311" w:rsidRPr="00867311" w:rsidRDefault="00867311" w:rsidP="00562321">
      <w:pPr>
        <w:spacing w:after="0" w:line="240" w:lineRule="auto"/>
        <w:ind w:firstLine="567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Как уже упоминалось выше, необходимо не ошибиться с ударением в случае склонения слов: например,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вОлка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вОра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867311" w:rsidRPr="00867311" w:rsidRDefault="00867311" w:rsidP="00562321">
      <w:pPr>
        <w:spacing w:after="0" w:line="240" w:lineRule="auto"/>
        <w:ind w:firstLine="567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При постановке слов </w:t>
      </w:r>
      <w:proofErr w:type="gram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во</w:t>
      </w:r>
      <w:proofErr w:type="gram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 множественное число ударение часто изменяется: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директорА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кружевА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сирОты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. Но: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аэропОрты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договОры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бухгАлтеры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867311" w:rsidRPr="00867311" w:rsidRDefault="00867311" w:rsidP="00562321">
      <w:pPr>
        <w:spacing w:after="0" w:line="240" w:lineRule="auto"/>
        <w:ind w:firstLine="567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Для удобства запоминания перечисляемых слов выделю в отдельные группы существительные, ударение в которых падает на первый слог: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гЕнезис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дОгмат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знАмение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, Искра, Иконопись,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кОмпас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мАркетинг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фОрзац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; и на последний слог: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апострОф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диспансЕр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дрофА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жалюзИ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жерлО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киломЕтр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кремЕнь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коклЮш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столЯр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христианИн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шассИ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867311" w:rsidRPr="00867311" w:rsidRDefault="00867311" w:rsidP="00562321">
      <w:pPr>
        <w:spacing w:after="0" w:line="240" w:lineRule="auto"/>
        <w:ind w:firstLine="567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Существительные с прочей постановкой ударения, которые не вошли в две верхние группы, укажу здесь: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вероисповЕдание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дремОта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пулОвер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рожЕница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феЕрия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867311" w:rsidRPr="00867311" w:rsidRDefault="00867311" w:rsidP="00562321">
      <w:pPr>
        <w:spacing w:after="0" w:line="240" w:lineRule="auto"/>
        <w:ind w:firstLine="567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Отдельно отмечу «растительные» существительные: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каучУк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ревЕнь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щавЕль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, но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пИхта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свЁкла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; и прилагательные: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грУшевый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слИвовый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, но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кедрОвый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>.</w:t>
      </w:r>
    </w:p>
    <w:p w:rsidR="00867311" w:rsidRPr="00867311" w:rsidRDefault="00867311" w:rsidP="00562321">
      <w:pPr>
        <w:spacing w:after="0" w:line="240" w:lineRule="auto"/>
        <w:ind w:firstLine="567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Также существуют и такие слова, ударение в которых можно ставить по своему выбору, к примеру: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твОрог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творОг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нарАщенные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 или наращённые (ногти, но никак не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нарОщенные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пОдал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867311">
        <w:rPr>
          <w:rFonts w:cs="Arial"/>
          <w:color w:val="000000"/>
          <w:sz w:val="28"/>
          <w:szCs w:val="28"/>
          <w:shd w:val="clear" w:color="auto" w:fill="FFFFFF"/>
        </w:rPr>
        <w:t>подАл</w:t>
      </w:r>
      <w:proofErr w:type="spellEnd"/>
      <w:r w:rsidRPr="00867311">
        <w:rPr>
          <w:rFonts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867311" w:rsidRPr="00597FE1" w:rsidRDefault="00867311" w:rsidP="0056232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97FE1">
        <w:rPr>
          <w:rFonts w:cs="Arial"/>
          <w:color w:val="000000"/>
          <w:sz w:val="28"/>
          <w:szCs w:val="28"/>
          <w:shd w:val="clear" w:color="auto" w:fill="FFFFFF"/>
        </w:rPr>
        <w:t>Представленные примеры правильности постановки ударения в словах просто запоминаем, а за прочими – обращаемся к орфоэпическому словарю и также запоминаем.</w:t>
      </w:r>
    </w:p>
    <w:sectPr w:rsidR="00867311" w:rsidRPr="00597FE1" w:rsidSect="00BD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311"/>
    <w:rsid w:val="00562321"/>
    <w:rsid w:val="00597FE1"/>
    <w:rsid w:val="0068292E"/>
    <w:rsid w:val="00867311"/>
    <w:rsid w:val="00945BFE"/>
    <w:rsid w:val="00B96ECA"/>
    <w:rsid w:val="00BD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7311"/>
  </w:style>
  <w:style w:type="character" w:styleId="a3">
    <w:name w:val="Hyperlink"/>
    <w:basedOn w:val="a0"/>
    <w:uiPriority w:val="99"/>
    <w:semiHidden/>
    <w:unhideWhenUsed/>
    <w:rsid w:val="008673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Metodist</cp:lastModifiedBy>
  <cp:revision>4</cp:revision>
  <dcterms:created xsi:type="dcterms:W3CDTF">2014-10-15T16:57:00Z</dcterms:created>
  <dcterms:modified xsi:type="dcterms:W3CDTF">2016-03-18T02:33:00Z</dcterms:modified>
</cp:coreProperties>
</file>