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6" w:rsidRPr="00A56266" w:rsidRDefault="00A56266" w:rsidP="00A562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66">
        <w:rPr>
          <w:rFonts w:ascii="Times New Roman" w:hAnsi="Times New Roman" w:cs="Times New Roman"/>
          <w:b/>
          <w:sz w:val="28"/>
          <w:szCs w:val="28"/>
        </w:rPr>
        <w:t>Создание условий для охраны здоровья обучающихся</w:t>
      </w:r>
    </w:p>
    <w:p w:rsidR="00A56266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>Непосредственное планирование образовательного процесса осуществляется на основе гибкого режима дня, учитывающего возрастные особенности детей дошкольного возраста, предполагающего распределение нагрузки в соответствии с программными задачами.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>В образовательном про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8A6AA5">
        <w:rPr>
          <w:rFonts w:ascii="Times New Roman" w:hAnsi="Times New Roman" w:cs="Times New Roman"/>
          <w:sz w:val="28"/>
          <w:szCs w:val="28"/>
        </w:rPr>
        <w:t>используются разнообразные виды организации режима двигательной активности: варьирование физической нагрузки в соответствии с индивидуальными особенностями ребенка, использование вариативных программ, технологий и методик по физическому развитию детей, создание в группах карточек, пособий, атрибутов для организации индивидуальной и индивидуально–подгрупповой работы с детьми.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6AA5">
        <w:rPr>
          <w:rFonts w:ascii="Times New Roman" w:hAnsi="Times New Roman" w:cs="Times New Roman"/>
          <w:sz w:val="28"/>
          <w:szCs w:val="28"/>
        </w:rPr>
        <w:t xml:space="preserve">Применяются следующие формы организации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здровьесберегающей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Pr="008A6AA5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занятия, самостоятельная деятельность детей, подвижные игры, утренняя гимнастика (традиционная, дыхательная, звуковая),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физкультурные прогулки, физкультурные досуги, спортивные праздники, оздоровительные процедуры в водной среде.</w:t>
      </w:r>
      <w:proofErr w:type="gramEnd"/>
      <w:r w:rsidRPr="008A6AA5">
        <w:rPr>
          <w:rFonts w:ascii="Times New Roman" w:hAnsi="Times New Roman" w:cs="Times New Roman"/>
          <w:sz w:val="28"/>
          <w:szCs w:val="28"/>
        </w:rPr>
        <w:t xml:space="preserve"> В детском саду работает бассейн.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Для укрепления здоровья воспитанников используются оздоровительные технологии: зрительная гимнастика, дыхательная гимнастика, динамические паузы, релаксация, гимнастика пробуждения, пальчиковая гимнастика, упражнения на укрепление осанки, кинезиологические методики, солевое закаливание; разработаны вариативные формы проведения утренней гимнастики с учетом физического развития детей; проводится обследование осанки детей, обследование стоп детей методом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плантографии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>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В группах используются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и дорожки для профилактики плоскостопия.  Соблюдается питьевой режим, проводится утренняя гимнастика и гимнастика после сна, обливание стоп, соблюдаются режимы проветривания,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>. Питание осуществляется в соответствии с нормативными документами.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Педагоги уделяют значительное внимание вопросам овладения детьми основами здорового образа жизни, осознанного отношения к своему здоровью, улучшение показателей физической и психологической подготовленности.  Проводятся комплексы занятий, направленных на формирование здорового образа жизни. 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Развивающая среда МБДОУ №153 соответствует санитарно–гигиеническим требованиям и обеспечивает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>–оздоровительную работу с детьми (прививочный и процедурный кабинеты, физкультурный зал, физкультурные уголки в группах).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детей зависит не только от особенностей их физического состояния, но и от условий жизни в семье, санитарной и гигиенической </w:t>
      </w:r>
      <w:r w:rsidRPr="008A6A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культуры взрослых. </w:t>
      </w:r>
      <w:r w:rsidRPr="008A6AA5">
        <w:rPr>
          <w:rFonts w:ascii="Times New Roman" w:hAnsi="Times New Roman" w:cs="Times New Roman"/>
          <w:sz w:val="28"/>
          <w:szCs w:val="28"/>
        </w:rPr>
        <w:t xml:space="preserve">Поэтому, повышение заинтересованности родителей в укреплении здоровья детей, желания активно участвовать в мероприятиях, проводимых в детском саду, готовность к сотрудничеству - это те ориентиры, которые позволяют повысить качество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работы в саду.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заинтересованности посещения ДОУ значительное внимание уделяется взаимодействию с семьями воспитанников. Проводятся </w:t>
      </w:r>
      <w:r w:rsidRPr="008A6AA5">
        <w:rPr>
          <w:rFonts w:ascii="Times New Roman" w:hAnsi="Times New Roman" w:cs="Times New Roman"/>
          <w:sz w:val="28"/>
          <w:szCs w:val="28"/>
        </w:rPr>
        <w:t>тематические родительские собрания, открытые занятия, конкурсы, совместные экскурсии, праздники, день открытых дверей, оформление информационных стендов, консультации специалистов, семинары-практикумы, мастер-классы, что позволяет скоординировать работу семьи и детского сада по воспитанию детей.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Организованы консультации для родителей по профилактике и лечению заболеваний. Во всех группах оформляются родительские уголки, в которых содержится информация о задачах работы, режиме дня, расписание НОД, консультативный материал по теме недели и консультации специалистов. Еженедельно обновляется информация по содержанию тематической недели в групповых приемных, содержание образовательной деятельности. </w:t>
      </w:r>
    </w:p>
    <w:p w:rsidR="006620E7" w:rsidRDefault="006620E7"/>
    <w:sectPr w:rsidR="006620E7" w:rsidSect="006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266"/>
    <w:rsid w:val="00090037"/>
    <w:rsid w:val="001024BA"/>
    <w:rsid w:val="00204EB0"/>
    <w:rsid w:val="00450746"/>
    <w:rsid w:val="006620E7"/>
    <w:rsid w:val="00A56266"/>
    <w:rsid w:val="00C3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2016-04-06T01:53:00Z</dcterms:created>
  <dcterms:modified xsi:type="dcterms:W3CDTF">2016-04-06T01:53:00Z</dcterms:modified>
</cp:coreProperties>
</file>