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24" w:rsidRPr="009E77D0" w:rsidRDefault="00357B24" w:rsidP="00357B24">
      <w:pPr>
        <w:shd w:val="clear" w:color="auto" w:fill="FFFFFF"/>
        <w:spacing w:after="75" w:line="240" w:lineRule="auto"/>
        <w:jc w:val="center"/>
        <w:outlineLvl w:val="0"/>
        <w:rPr>
          <w:rFonts w:ascii="Monotype Corsiva" w:eastAsia="Times New Roman" w:hAnsi="Monotype Corsiva" w:cs="Times New Roman"/>
          <w:b/>
          <w:bCs/>
          <w:color w:val="3514AC"/>
          <w:kern w:val="36"/>
          <w:sz w:val="72"/>
          <w:szCs w:val="72"/>
          <w:lang w:eastAsia="ru-RU"/>
        </w:rPr>
      </w:pPr>
      <w:r w:rsidRPr="00357B24">
        <w:rPr>
          <w:rFonts w:ascii="Monotype Corsiva" w:eastAsia="Times New Roman" w:hAnsi="Monotype Corsiva" w:cs="Times New Roman"/>
          <w:b/>
          <w:bCs/>
          <w:color w:val="3514AC"/>
          <w:kern w:val="36"/>
          <w:sz w:val="72"/>
          <w:szCs w:val="72"/>
          <w:lang w:eastAsia="ru-RU"/>
        </w:rPr>
        <w:t>Дружеские отношения с отцом</w:t>
      </w:r>
    </w:p>
    <w:p w:rsidR="009E77D0" w:rsidRPr="009E77D0" w:rsidRDefault="009E77D0" w:rsidP="00357B24">
      <w:pPr>
        <w:shd w:val="clear" w:color="auto" w:fill="FFFFFF"/>
        <w:spacing w:after="75" w:line="240" w:lineRule="auto"/>
        <w:jc w:val="center"/>
        <w:outlineLvl w:val="0"/>
        <w:rPr>
          <w:rFonts w:ascii="Monotype Corsiva" w:eastAsia="Times New Roman" w:hAnsi="Monotype Corsiva" w:cs="Times New Roman"/>
          <w:b/>
          <w:bCs/>
          <w:color w:val="3514AC"/>
          <w:kern w:val="36"/>
          <w:sz w:val="72"/>
          <w:szCs w:val="72"/>
          <w:lang w:eastAsia="ru-RU"/>
        </w:rPr>
      </w:pPr>
    </w:p>
    <w:p w:rsidR="00357B24" w:rsidRPr="00357B24" w:rsidRDefault="00357B24" w:rsidP="00357B24">
      <w:pPr>
        <w:shd w:val="clear" w:color="auto" w:fill="FFFFFF"/>
        <w:spacing w:after="75" w:line="240" w:lineRule="auto"/>
        <w:jc w:val="center"/>
        <w:outlineLvl w:val="0"/>
        <w:rPr>
          <w:rFonts w:ascii="Monotype Corsiva" w:eastAsia="Times New Roman" w:hAnsi="Monotype Corsiva" w:cs="Times New Roman"/>
          <w:b/>
          <w:bCs/>
          <w:color w:val="C00000"/>
          <w:kern w:val="36"/>
          <w:sz w:val="72"/>
          <w:szCs w:val="72"/>
          <w:lang w:eastAsia="ru-RU"/>
        </w:rPr>
      </w:pPr>
      <w:r>
        <w:rPr>
          <w:noProof/>
          <w:lang w:eastAsia="ru-RU"/>
        </w:rPr>
        <w:drawing>
          <wp:inline distT="0" distB="0" distL="0" distR="0">
            <wp:extent cx="4130986" cy="3095625"/>
            <wp:effectExtent l="19050" t="0" r="2864" b="0"/>
            <wp:docPr id="3" name="Рисунок 3" descr="Картинки по запросу папа и дети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апа и дети рисунок"/>
                    <pic:cNvPicPr>
                      <a:picLocks noChangeAspect="1" noChangeArrowheads="1"/>
                    </pic:cNvPicPr>
                  </pic:nvPicPr>
                  <pic:blipFill>
                    <a:blip r:embed="rId5" cstate="print"/>
                    <a:srcRect/>
                    <a:stretch>
                      <a:fillRect/>
                    </a:stretch>
                  </pic:blipFill>
                  <pic:spPr bwMode="auto">
                    <a:xfrm>
                      <a:off x="0" y="0"/>
                      <a:ext cx="4135053" cy="3098673"/>
                    </a:xfrm>
                    <a:prstGeom prst="rect">
                      <a:avLst/>
                    </a:prstGeom>
                    <a:noFill/>
                    <a:ln w="9525">
                      <a:noFill/>
                      <a:miter lim="800000"/>
                      <a:headEnd/>
                      <a:tailEnd/>
                    </a:ln>
                  </pic:spPr>
                </pic:pic>
              </a:graphicData>
            </a:graphic>
          </wp:inline>
        </w:drawing>
      </w:r>
    </w:p>
    <w:p w:rsidR="00357B24" w:rsidRPr="00357B24" w:rsidRDefault="00357B24" w:rsidP="00357B24">
      <w:pPr>
        <w:shd w:val="clear" w:color="auto" w:fill="FFFFFF"/>
        <w:spacing w:after="0" w:line="240" w:lineRule="atLeast"/>
        <w:jc w:val="center"/>
        <w:rPr>
          <w:rFonts w:ascii="Arial" w:eastAsia="Times New Roman" w:hAnsi="Arial" w:cs="Arial"/>
          <w:color w:val="656565"/>
          <w:sz w:val="21"/>
          <w:szCs w:val="21"/>
          <w:lang w:eastAsia="ru-RU"/>
        </w:rPr>
      </w:pPr>
      <w:r w:rsidRPr="00357B24">
        <w:rPr>
          <w:rFonts w:ascii="inherit" w:eastAsia="Times New Roman" w:hAnsi="inherit" w:cs="Arial"/>
          <w:color w:val="656565"/>
          <w:sz w:val="21"/>
          <w:szCs w:val="21"/>
          <w:lang w:eastAsia="ru-RU"/>
        </w:rPr>
        <w:br/>
      </w:r>
    </w:p>
    <w:p w:rsidR="00357B24" w:rsidRPr="00357B24" w:rsidRDefault="00357B24" w:rsidP="00357B24">
      <w:pPr>
        <w:shd w:val="clear" w:color="auto" w:fill="FFFFFF"/>
        <w:spacing w:before="90" w:after="300" w:line="240" w:lineRule="atLeast"/>
        <w:ind w:left="90" w:right="90"/>
        <w:jc w:val="both"/>
        <w:rPr>
          <w:rFonts w:ascii="Times New Roman" w:eastAsia="Times New Roman" w:hAnsi="Times New Roman" w:cs="Times New Roman"/>
          <w:sz w:val="36"/>
          <w:szCs w:val="36"/>
          <w:lang w:eastAsia="ru-RU"/>
        </w:rPr>
      </w:pPr>
      <w:proofErr w:type="gramStart"/>
      <w:r w:rsidRPr="00357B24">
        <w:rPr>
          <w:rFonts w:ascii="Times New Roman" w:eastAsia="Times New Roman" w:hAnsi="Times New Roman" w:cs="Times New Roman"/>
          <w:color w:val="656565"/>
          <w:sz w:val="36"/>
          <w:szCs w:val="36"/>
          <w:lang w:eastAsia="ru-RU"/>
        </w:rPr>
        <w:t>«</w:t>
      </w:r>
      <w:r w:rsidR="009E77D0">
        <w:rPr>
          <w:rFonts w:ascii="Times New Roman" w:eastAsia="Times New Roman" w:hAnsi="Times New Roman" w:cs="Times New Roman"/>
          <w:sz w:val="36"/>
          <w:szCs w:val="36"/>
          <w:lang w:eastAsia="ru-RU"/>
        </w:rPr>
        <w:t>Ведь именно для этого ис</w:t>
      </w:r>
      <w:r w:rsidRPr="00357B24">
        <w:rPr>
          <w:rFonts w:ascii="Times New Roman" w:eastAsia="Times New Roman" w:hAnsi="Times New Roman" w:cs="Times New Roman"/>
          <w:sz w:val="36"/>
          <w:szCs w:val="36"/>
          <w:lang w:eastAsia="ru-RU"/>
        </w:rPr>
        <w:t>покон веков ведется, что женщине предоставляется декретный отпуск, что женщина и духовно и морально и «физически» ближе к ребенку, - говорит Владимир, двадцати шести летний папа двух годовалой Валерии, - а я зарабатываю деньги и прихожу с работы «как выжатый лимон» и мне просто необходим отдых с газетой или пультом от телевизора».</w:t>
      </w:r>
      <w:proofErr w:type="gramEnd"/>
    </w:p>
    <w:p w:rsidR="00357B24" w:rsidRPr="00357B24" w:rsidRDefault="00357B24" w:rsidP="00357B24">
      <w:pPr>
        <w:shd w:val="clear" w:color="auto" w:fill="FFFFFF"/>
        <w:spacing w:before="90" w:after="300" w:line="240" w:lineRule="atLeast"/>
        <w:ind w:left="90" w:right="90"/>
        <w:jc w:val="both"/>
        <w:rPr>
          <w:rFonts w:ascii="Times New Roman" w:eastAsia="Times New Roman" w:hAnsi="Times New Roman" w:cs="Times New Roman"/>
          <w:sz w:val="36"/>
          <w:szCs w:val="36"/>
          <w:lang w:eastAsia="ru-RU"/>
        </w:rPr>
      </w:pPr>
      <w:r w:rsidRPr="00357B24">
        <w:rPr>
          <w:rFonts w:ascii="Times New Roman" w:eastAsia="Times New Roman" w:hAnsi="Times New Roman" w:cs="Times New Roman"/>
          <w:sz w:val="36"/>
          <w:szCs w:val="36"/>
          <w:lang w:eastAsia="ru-RU"/>
        </w:rPr>
        <w:t xml:space="preserve">Знакомая ситуация? Да,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как в случае у Владимира.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w:t>
      </w:r>
      <w:r w:rsidRPr="00357B24">
        <w:rPr>
          <w:rFonts w:ascii="Times New Roman" w:eastAsia="Times New Roman" w:hAnsi="Times New Roman" w:cs="Times New Roman"/>
          <w:sz w:val="36"/>
          <w:szCs w:val="36"/>
          <w:lang w:eastAsia="ru-RU"/>
        </w:rPr>
        <w:lastRenderedPageBreak/>
        <w:t>потом сказать: «А теперь я почитаю газету», чем провести целый день на каруселях или в зоопарке, проклиная все на свете.</w:t>
      </w:r>
    </w:p>
    <w:p w:rsidR="00357B24" w:rsidRPr="00357B24" w:rsidRDefault="00357B24" w:rsidP="00357B24">
      <w:pPr>
        <w:shd w:val="clear" w:color="auto" w:fill="FFFFFF"/>
        <w:spacing w:before="90" w:after="300" w:line="240" w:lineRule="atLeast"/>
        <w:ind w:left="90" w:right="90"/>
        <w:jc w:val="both"/>
        <w:rPr>
          <w:rFonts w:ascii="Times New Roman" w:eastAsia="Times New Roman" w:hAnsi="Times New Roman" w:cs="Times New Roman"/>
          <w:sz w:val="36"/>
          <w:szCs w:val="36"/>
          <w:lang w:eastAsia="ru-RU"/>
        </w:rPr>
      </w:pPr>
      <w:r w:rsidRPr="00357B24">
        <w:rPr>
          <w:rFonts w:ascii="Times New Roman" w:eastAsia="Times New Roman" w:hAnsi="Times New Roman" w:cs="Times New Roman"/>
          <w:sz w:val="36"/>
          <w:szCs w:val="36"/>
          <w:lang w:eastAsia="ru-RU"/>
        </w:rPr>
        <w:t xml:space="preserve">«И тем более, - продолжает Владимир, - что во внимании папы больше нуждаются мальчики, чем девочки…». После этого высказывания мне хочется просто как-нибудь прервать этого молодого папу и объяснить, что девочке тоже нужны дружеские отношения с отцом. Да, конечно, мальчику нужен отец как образец для подражания, однако многие люди не понимают, что в развитии девочки отец играет другую, но не менее важную роль. Девочка не подражает отцу, но его одобрение придает ей уверенность в себе. Отец может похвалить красивое платье девочки или ее прическу, или что-то, что она сделала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w:t>
      </w:r>
      <w:proofErr w:type="gramStart"/>
      <w:r w:rsidRPr="00357B24">
        <w:rPr>
          <w:rFonts w:ascii="Times New Roman" w:eastAsia="Times New Roman" w:hAnsi="Times New Roman" w:cs="Times New Roman"/>
          <w:sz w:val="36"/>
          <w:szCs w:val="36"/>
          <w:lang w:eastAsia="ru-RU"/>
        </w:rPr>
        <w:t>вырастет и у нее появятся</w:t>
      </w:r>
      <w:proofErr w:type="gramEnd"/>
      <w:r w:rsidRPr="00357B24">
        <w:rPr>
          <w:rFonts w:ascii="Times New Roman" w:eastAsia="Times New Roman" w:hAnsi="Times New Roman" w:cs="Times New Roman"/>
          <w:sz w:val="36"/>
          <w:szCs w:val="36"/>
          <w:lang w:eastAsia="ru-RU"/>
        </w:rPr>
        <w:t xml:space="preserve"> друзья-мальчики, очень важно, чтобы отец хорошо к ним отнесся, даже если он считает, что они не подходят для его дочери. Учась ценить в отце те качества, которые делают его настоящим мужчиной, девочка готовится выйти в большой мир, наполовину состоящий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357B24" w:rsidRPr="00357B24" w:rsidRDefault="00357B24" w:rsidP="00357B24">
      <w:pPr>
        <w:shd w:val="clear" w:color="auto" w:fill="FFFFFF"/>
        <w:spacing w:before="90" w:after="300" w:line="240" w:lineRule="atLeast"/>
        <w:ind w:left="90" w:right="90"/>
        <w:jc w:val="both"/>
        <w:rPr>
          <w:rFonts w:ascii="Times New Roman" w:eastAsia="Times New Roman" w:hAnsi="Times New Roman" w:cs="Times New Roman"/>
          <w:sz w:val="36"/>
          <w:szCs w:val="36"/>
          <w:lang w:eastAsia="ru-RU"/>
        </w:rPr>
      </w:pPr>
      <w:r w:rsidRPr="00357B24">
        <w:rPr>
          <w:rFonts w:ascii="Times New Roman" w:eastAsia="Times New Roman" w:hAnsi="Times New Roman" w:cs="Times New Roman"/>
          <w:sz w:val="36"/>
          <w:szCs w:val="36"/>
          <w:lang w:eastAsia="ru-RU"/>
        </w:rPr>
        <w:t xml:space="preserve">      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w:t>
      </w:r>
      <w:r w:rsidRPr="00357B24">
        <w:rPr>
          <w:rFonts w:ascii="Times New Roman" w:eastAsia="Times New Roman" w:hAnsi="Times New Roman" w:cs="Times New Roman"/>
          <w:sz w:val="36"/>
          <w:szCs w:val="36"/>
          <w:lang w:eastAsia="ru-RU"/>
        </w:rPr>
        <w:lastRenderedPageBreak/>
        <w:t>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357B24" w:rsidRPr="00357B24" w:rsidRDefault="00357B24" w:rsidP="00357B24">
      <w:pPr>
        <w:shd w:val="clear" w:color="auto" w:fill="FFFFFF"/>
        <w:spacing w:before="90" w:after="300" w:line="240" w:lineRule="atLeast"/>
        <w:ind w:left="90" w:right="90"/>
        <w:jc w:val="both"/>
        <w:rPr>
          <w:rFonts w:ascii="Times New Roman" w:eastAsia="Times New Roman" w:hAnsi="Times New Roman" w:cs="Times New Roman"/>
          <w:sz w:val="36"/>
          <w:szCs w:val="36"/>
          <w:lang w:eastAsia="ru-RU"/>
        </w:rPr>
      </w:pPr>
      <w:r w:rsidRPr="00357B24">
        <w:rPr>
          <w:rFonts w:ascii="Times New Roman" w:eastAsia="Times New Roman" w:hAnsi="Times New Roman" w:cs="Times New Roman"/>
          <w:sz w:val="36"/>
          <w:szCs w:val="36"/>
          <w:lang w:eastAsia="ru-RU"/>
        </w:rPr>
        <w:t>Иногда, рассердившись на сына, отец выражает свое раздражение в виде насмешек. Ребенок при этом чувствует себя униженным. Насмешки – слишком сильное средство для маленьких детей.</w:t>
      </w:r>
    </w:p>
    <w:p w:rsidR="00357B24" w:rsidRPr="00357B24" w:rsidRDefault="00357B24" w:rsidP="00357B24">
      <w:pPr>
        <w:shd w:val="clear" w:color="auto" w:fill="FFFFFF"/>
        <w:spacing w:before="90" w:after="300" w:line="240" w:lineRule="atLeast"/>
        <w:ind w:left="90" w:right="90"/>
        <w:jc w:val="both"/>
        <w:rPr>
          <w:rFonts w:ascii="Times New Roman" w:eastAsia="Times New Roman" w:hAnsi="Times New Roman" w:cs="Times New Roman"/>
          <w:sz w:val="36"/>
          <w:szCs w:val="36"/>
          <w:lang w:eastAsia="ru-RU"/>
        </w:rPr>
      </w:pPr>
      <w:r w:rsidRPr="00357B24">
        <w:rPr>
          <w:rFonts w:ascii="Times New Roman" w:eastAsia="Times New Roman" w:hAnsi="Times New Roman" w:cs="Times New Roman"/>
          <w:sz w:val="36"/>
          <w:szCs w:val="36"/>
          <w:lang w:eastAsia="ru-RU"/>
        </w:rPr>
        <w:t xml:space="preserve">        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удовлетворением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 </w:t>
      </w:r>
    </w:p>
    <w:p w:rsidR="00357B24" w:rsidRPr="00357B24" w:rsidRDefault="00357B24" w:rsidP="00357B24">
      <w:pPr>
        <w:shd w:val="clear" w:color="auto" w:fill="FFFFFF"/>
        <w:spacing w:before="90" w:line="240" w:lineRule="atLeast"/>
        <w:ind w:left="90" w:right="90"/>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Н</w:t>
      </w:r>
      <w:r w:rsidRPr="00357B24">
        <w:rPr>
          <w:rFonts w:ascii="Times New Roman" w:eastAsia="Times New Roman" w:hAnsi="Times New Roman" w:cs="Times New Roman"/>
          <w:sz w:val="36"/>
          <w:szCs w:val="36"/>
          <w:lang w:eastAsia="ru-RU"/>
        </w:rPr>
        <w:t xml:space="preserve">еобходимо уделить внимание такому «явлению», как бурные игры. Ведь отцы очень любят бурные игры с детьми, и детям они тоже нравятся.  Однако маленькие дети не очень часто отличают </w:t>
      </w:r>
      <w:proofErr w:type="gramStart"/>
      <w:r w:rsidRPr="00357B24">
        <w:rPr>
          <w:rFonts w:ascii="Times New Roman" w:eastAsia="Times New Roman" w:hAnsi="Times New Roman" w:cs="Times New Roman"/>
          <w:sz w:val="36"/>
          <w:szCs w:val="36"/>
          <w:lang w:eastAsia="ru-RU"/>
        </w:rPr>
        <w:t>реальное</w:t>
      </w:r>
      <w:proofErr w:type="gramEnd"/>
      <w:r w:rsidRPr="00357B24">
        <w:rPr>
          <w:rFonts w:ascii="Times New Roman" w:eastAsia="Times New Roman" w:hAnsi="Times New Roman" w:cs="Times New Roman"/>
          <w:sz w:val="36"/>
          <w:szCs w:val="36"/>
          <w:lang w:eastAsia="ru-RU"/>
        </w:rPr>
        <w:t xml:space="preserve"> от нереального. Если отец играет медведя, то ребенок в этот момент и в самом деле считает его медведем. Это слишком сильное переживание для такого малыша. Поэтому бурные игры должны быть добродушными и недолгими, даже если ребенок просит еще. Очень важно, чтобы бурные игры были не преследованиями или драками, а просто акробатикой. </w:t>
      </w:r>
    </w:p>
    <w:p w:rsidR="00357B24" w:rsidRPr="00357B24" w:rsidRDefault="00357B24" w:rsidP="00357B24">
      <w:pPr>
        <w:shd w:val="clear" w:color="auto" w:fill="FFFFFF"/>
        <w:spacing w:before="90" w:after="300" w:line="240" w:lineRule="atLeast"/>
        <w:ind w:left="90" w:right="90"/>
        <w:jc w:val="both"/>
        <w:rPr>
          <w:rFonts w:ascii="Times New Roman" w:eastAsia="Times New Roman" w:hAnsi="Times New Roman" w:cs="Times New Roman"/>
          <w:sz w:val="36"/>
          <w:szCs w:val="36"/>
          <w:lang w:eastAsia="ru-RU"/>
        </w:rPr>
      </w:pPr>
      <w:r w:rsidRPr="00357B24">
        <w:rPr>
          <w:rFonts w:ascii="Times New Roman" w:eastAsia="Times New Roman" w:hAnsi="Times New Roman" w:cs="Times New Roman"/>
          <w:sz w:val="36"/>
          <w:szCs w:val="36"/>
          <w:lang w:eastAsia="ru-RU"/>
        </w:rPr>
        <w:t>И</w:t>
      </w:r>
      <w:r w:rsidR="009E77D0">
        <w:rPr>
          <w:rFonts w:ascii="Times New Roman" w:eastAsia="Times New Roman" w:hAnsi="Times New Roman" w:cs="Times New Roman"/>
          <w:sz w:val="36"/>
          <w:szCs w:val="36"/>
          <w:lang w:eastAsia="ru-RU"/>
        </w:rPr>
        <w:t xml:space="preserve"> самое главное</w:t>
      </w:r>
      <w:r>
        <w:rPr>
          <w:rFonts w:ascii="Times New Roman" w:eastAsia="Times New Roman" w:hAnsi="Times New Roman" w:cs="Times New Roman"/>
          <w:sz w:val="36"/>
          <w:szCs w:val="36"/>
          <w:lang w:eastAsia="ru-RU"/>
        </w:rPr>
        <w:t>:</w:t>
      </w:r>
      <w:r w:rsidRPr="00357B24">
        <w:rPr>
          <w:rFonts w:ascii="Times New Roman" w:eastAsia="Times New Roman" w:hAnsi="Times New Roman" w:cs="Times New Roman"/>
          <w:sz w:val="36"/>
          <w:szCs w:val="36"/>
          <w:lang w:eastAsia="ru-RU"/>
        </w:rPr>
        <w:t xml:space="preserve"> не зависимо от того мальчик у вас или девочка, для любого ребенка важно внимание, любовь, общество и забота отца.</w:t>
      </w:r>
    </w:p>
    <w:p w:rsidR="00F50CEF" w:rsidRPr="00357B24" w:rsidRDefault="00F50CEF">
      <w:pPr>
        <w:rPr>
          <w:rFonts w:ascii="Times New Roman" w:hAnsi="Times New Roman" w:cs="Times New Roman"/>
          <w:sz w:val="36"/>
          <w:szCs w:val="36"/>
        </w:rPr>
      </w:pPr>
    </w:p>
    <w:sectPr w:rsidR="00F50CEF" w:rsidRPr="00357B24" w:rsidSect="009E77D0">
      <w:pgSz w:w="11906" w:h="16838"/>
      <w:pgMar w:top="1134" w:right="850" w:bottom="1134" w:left="1134" w:header="708" w:footer="708" w:gutter="0"/>
      <w:pgBorders w:offsetFrom="page">
        <w:top w:val="triple" w:sz="12" w:space="24" w:color="CC0000"/>
        <w:left w:val="triple" w:sz="12" w:space="24" w:color="CC0000"/>
        <w:bottom w:val="triple" w:sz="12" w:space="24" w:color="CC0000"/>
        <w:right w:val="triple" w:sz="12" w:space="24" w:color="CC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B24"/>
    <w:rsid w:val="00331BB2"/>
    <w:rsid w:val="00357B24"/>
    <w:rsid w:val="003B24E6"/>
    <w:rsid w:val="009E77D0"/>
    <w:rsid w:val="00F50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EF"/>
  </w:style>
  <w:style w:type="paragraph" w:styleId="1">
    <w:name w:val="heading 1"/>
    <w:basedOn w:val="a"/>
    <w:link w:val="10"/>
    <w:uiPriority w:val="9"/>
    <w:qFormat/>
    <w:rsid w:val="00357B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B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7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7B24"/>
    <w:rPr>
      <w:i/>
      <w:iCs/>
    </w:rPr>
  </w:style>
  <w:style w:type="paragraph" w:styleId="a5">
    <w:name w:val="Balloon Text"/>
    <w:basedOn w:val="a"/>
    <w:link w:val="a6"/>
    <w:uiPriority w:val="99"/>
    <w:semiHidden/>
    <w:unhideWhenUsed/>
    <w:rsid w:val="00357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7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819830">
      <w:bodyDiv w:val="1"/>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120"/>
          <w:divBdr>
            <w:top w:val="none" w:sz="0" w:space="0" w:color="auto"/>
            <w:left w:val="none" w:sz="0" w:space="0" w:color="auto"/>
            <w:bottom w:val="none" w:sz="0" w:space="0" w:color="auto"/>
            <w:right w:val="none" w:sz="0" w:space="0" w:color="auto"/>
          </w:divBdr>
        </w:div>
        <w:div w:id="7991061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5025-7AA2-4675-89E4-49906681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2017-02-08T06:22:00Z</dcterms:created>
  <dcterms:modified xsi:type="dcterms:W3CDTF">2017-02-08T06:36:00Z</dcterms:modified>
</cp:coreProperties>
</file>