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F91" w:rsidRDefault="00075074" w:rsidP="003D7F91">
      <w:pPr>
        <w:spacing w:after="0"/>
        <w:jc w:val="center"/>
      </w:pPr>
      <w:r w:rsidRPr="00075074">
        <w:rPr>
          <w:noProof/>
          <w:lang w:eastAsia="ru-RU"/>
        </w:rPr>
        <w:drawing>
          <wp:inline distT="0" distB="0" distL="0" distR="0">
            <wp:extent cx="3217610" cy="6464595"/>
            <wp:effectExtent l="19050" t="0" r="1840" b="0"/>
            <wp:docPr id="6" name="Рисунок 6" descr="C:\Users\Полина\Desktop\Новая папка\7cddb0a6ba782dde6e0abf0a2fb1a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Desktop\Новая папка\7cddb0a6ba782dde6e0abf0a2fb1aa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59" cy="648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CA4">
        <w:t xml:space="preserve">    </w:t>
      </w:r>
    </w:p>
    <w:p w:rsidR="003D7F91" w:rsidRDefault="003D7F91" w:rsidP="003D7F91">
      <w:pPr>
        <w:spacing w:after="0"/>
        <w:jc w:val="center"/>
      </w:pPr>
    </w:p>
    <w:p w:rsidR="003D7F91" w:rsidRDefault="003D7F91" w:rsidP="003D7F91">
      <w:pPr>
        <w:spacing w:after="0"/>
        <w:jc w:val="center"/>
      </w:pPr>
    </w:p>
    <w:p w:rsidR="003D7F91" w:rsidRPr="00767762" w:rsidRDefault="003D7F91" w:rsidP="003D7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762">
        <w:rPr>
          <w:rFonts w:ascii="Times New Roman" w:hAnsi="Times New Roman" w:cs="Times New Roman"/>
          <w:b/>
          <w:sz w:val="24"/>
          <w:szCs w:val="24"/>
        </w:rPr>
        <w:lastRenderedPageBreak/>
        <w:t>Условия успешной адаптации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Режим дня дома должен быть похож на р</w:t>
      </w:r>
      <w:r w:rsidRPr="00767762">
        <w:t>е</w:t>
      </w:r>
      <w:r w:rsidRPr="00767762">
        <w:t>жим дня детского сада.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 xml:space="preserve">Желательно приучить ребенка к горшку (как минимум, чтобы ребенок спокойно на него садился). </w:t>
      </w:r>
    </w:p>
    <w:p w:rsidR="003D7F91" w:rsidRPr="00767762" w:rsidRDefault="003D7F91" w:rsidP="003D7F91">
      <w:pPr>
        <w:pStyle w:val="a5"/>
        <w:numPr>
          <w:ilvl w:val="0"/>
          <w:numId w:val="3"/>
        </w:numPr>
      </w:pPr>
      <w:r w:rsidRPr="00767762">
        <w:t>Малыш должен уметь самостоятельно мыть руки с мылом и сморкаться в носовой пл</w:t>
      </w:r>
      <w:r w:rsidRPr="00767762">
        <w:t>а</w:t>
      </w:r>
      <w:r w:rsidRPr="00767762">
        <w:t xml:space="preserve">ток. 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 xml:space="preserve">Научить ребенка есть ложкой. </w:t>
      </w:r>
      <w:r>
        <w:t xml:space="preserve">Держать кружку двумя руками. 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Отлучите ребенка от груди. Кормление грудью сильно привязывает малыша к м</w:t>
      </w:r>
      <w:r w:rsidRPr="00767762">
        <w:t>а</w:t>
      </w:r>
      <w:r w:rsidRPr="00767762">
        <w:t>ме, усложняет адаптацию. Но, если уж, так случилось, что до сада никак не удалось отучить, то во время самой адаптации этого делать не стоит, это слишком стрессирует малыша.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Кормите ребенка едой, совпадающей с м</w:t>
      </w:r>
      <w:r w:rsidRPr="00767762">
        <w:t>е</w:t>
      </w:r>
      <w:r w:rsidRPr="00767762">
        <w:t>ню детского сада.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Отправить в детский сад ребенка лишь при условии, что он здоров.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Повысить роль закаливающих меропри</w:t>
      </w:r>
      <w:r w:rsidRPr="00767762">
        <w:t>я</w:t>
      </w:r>
      <w:r w:rsidRPr="00767762">
        <w:t>тий.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Планировать свой отпуск так, чтобы в пе</w:t>
      </w:r>
      <w:r w:rsidRPr="00767762">
        <w:t>р</w:t>
      </w:r>
      <w:r w:rsidRPr="00767762">
        <w:t>вый месяц посещения ребенком нового о</w:t>
      </w:r>
      <w:r w:rsidRPr="00767762">
        <w:t>р</w:t>
      </w:r>
      <w:r w:rsidRPr="00767762">
        <w:t>ганизованного коллектива у вас была бы возможность оставлять его там не на целый день.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Создать спокойный, бесконфликтный кл</w:t>
      </w:r>
      <w:r w:rsidRPr="00767762">
        <w:t>и</w:t>
      </w:r>
      <w:r w:rsidRPr="00767762">
        <w:t>мат для него в семье.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Все время объяснять ребенку, что он для вас, как прежде, дорог и любим.</w:t>
      </w:r>
    </w:p>
    <w:p w:rsidR="003D7F91" w:rsidRPr="00767762" w:rsidRDefault="003D7F91" w:rsidP="003D7F91">
      <w:pPr>
        <w:pStyle w:val="a5"/>
        <w:numPr>
          <w:ilvl w:val="0"/>
          <w:numId w:val="3"/>
        </w:numPr>
      </w:pPr>
      <w:r w:rsidRPr="00767762">
        <w:t>Придумайте ритуал встречи и прощания, делайте ребенку сюрприз, который он на</w:t>
      </w:r>
      <w:r w:rsidRPr="00767762">
        <w:t>й</w:t>
      </w:r>
      <w:r w:rsidRPr="00767762">
        <w:t>дет в шкафчике, когда придет в детский сад</w:t>
      </w:r>
      <w:r>
        <w:t xml:space="preserve">. 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Во время адаптации у детей часто наруша</w:t>
      </w:r>
      <w:r w:rsidRPr="00767762">
        <w:t>т</w:t>
      </w:r>
      <w:r w:rsidRPr="00767762">
        <w:t>ся аппетит и сон. Быстрее всего восстана</w:t>
      </w:r>
      <w:r w:rsidRPr="00767762">
        <w:t>в</w:t>
      </w:r>
      <w:r w:rsidRPr="00767762">
        <w:lastRenderedPageBreak/>
        <w:t>ливается аппетит. Со сном часто бывают проблемы. Поэтому не отчаивайтесь, если ваш малыш  ни с первой попытки сможет заснуть в группе.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Приводя ребенка в детский сад, не перед</w:t>
      </w:r>
      <w:r w:rsidRPr="00767762">
        <w:t>а</w:t>
      </w:r>
      <w:r w:rsidRPr="00767762">
        <w:t>вайте ему свое беспокойство: не стойте у дверей, не подсматривайте в окно, отдава</w:t>
      </w:r>
      <w:r w:rsidRPr="00767762">
        <w:t>й</w:t>
      </w:r>
      <w:r w:rsidRPr="00767762">
        <w:t>те ребенка воспитателю спокойно. Не о</w:t>
      </w:r>
      <w:r w:rsidRPr="00767762">
        <w:t>б</w:t>
      </w:r>
      <w:r w:rsidRPr="00767762">
        <w:t>суждайте при ребенке проблемы, каса</w:t>
      </w:r>
      <w:r w:rsidRPr="00767762">
        <w:t>ю</w:t>
      </w:r>
      <w:r w:rsidRPr="00767762">
        <w:t>щиеся сада.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Старайтесь в выходные соблюдать такой же режим дня, что и в саду.</w:t>
      </w:r>
    </w:p>
    <w:p w:rsidR="003D7F91" w:rsidRPr="00767762" w:rsidRDefault="003D7F91" w:rsidP="003D7F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762">
        <w:rPr>
          <w:rFonts w:ascii="Times New Roman" w:hAnsi="Times New Roman" w:cs="Times New Roman"/>
          <w:sz w:val="24"/>
          <w:szCs w:val="24"/>
        </w:rPr>
        <w:t>В период адаптации уменьшите просмотр телевизора, посещение гостей и  любых н</w:t>
      </w:r>
      <w:r w:rsidRPr="00767762">
        <w:rPr>
          <w:rFonts w:ascii="Times New Roman" w:hAnsi="Times New Roman" w:cs="Times New Roman"/>
          <w:sz w:val="24"/>
          <w:szCs w:val="24"/>
        </w:rPr>
        <w:t>о</w:t>
      </w:r>
      <w:r w:rsidRPr="00767762">
        <w:rPr>
          <w:rFonts w:ascii="Times New Roman" w:hAnsi="Times New Roman" w:cs="Times New Roman"/>
          <w:sz w:val="24"/>
          <w:szCs w:val="24"/>
        </w:rPr>
        <w:t>вых событий. Новизны у ребенка и так хв</w:t>
      </w:r>
      <w:r w:rsidRPr="00767762">
        <w:rPr>
          <w:rFonts w:ascii="Times New Roman" w:hAnsi="Times New Roman" w:cs="Times New Roman"/>
          <w:sz w:val="24"/>
          <w:szCs w:val="24"/>
        </w:rPr>
        <w:t>а</w:t>
      </w:r>
      <w:r w:rsidRPr="00767762">
        <w:rPr>
          <w:rFonts w:ascii="Times New Roman" w:hAnsi="Times New Roman" w:cs="Times New Roman"/>
          <w:sz w:val="24"/>
          <w:szCs w:val="24"/>
        </w:rPr>
        <w:t>тает!</w:t>
      </w:r>
    </w:p>
    <w:p w:rsidR="003D7F91" w:rsidRPr="00767762" w:rsidRDefault="003D7F91" w:rsidP="003D7F91">
      <w:pPr>
        <w:pStyle w:val="a5"/>
        <w:numPr>
          <w:ilvl w:val="0"/>
          <w:numId w:val="3"/>
        </w:numPr>
        <w:jc w:val="both"/>
      </w:pPr>
      <w:r w:rsidRPr="00767762">
        <w:t>В первые несколько дней ребенок чувствует себя в детском саду скованно. Постоянное сдерживание эмоций может привести к нервному срыву, поэтому в период адапт</w:t>
      </w:r>
      <w:r w:rsidRPr="00767762">
        <w:t>а</w:t>
      </w:r>
      <w:r w:rsidRPr="00767762">
        <w:t>ции ребенку просто необходимо "выпу</w:t>
      </w:r>
      <w:r w:rsidRPr="00767762">
        <w:t>с</w:t>
      </w:r>
      <w:r w:rsidRPr="00767762">
        <w:t xml:space="preserve">кать" эмоции в </w:t>
      </w:r>
      <w:proofErr w:type="gramStart"/>
      <w:r w:rsidRPr="00767762">
        <w:t>привычной</w:t>
      </w:r>
      <w:proofErr w:type="gramEnd"/>
      <w:r w:rsidRPr="00767762">
        <w:t xml:space="preserve"> домашней о</w:t>
      </w:r>
      <w:r w:rsidRPr="00767762">
        <w:t>б</w:t>
      </w:r>
      <w:r w:rsidRPr="00767762">
        <w:t>становке, не вызывающей скованности. Не ругайте его за то, что он слишком громко кричит или быстро бегает — это ему нео</w:t>
      </w:r>
      <w:r w:rsidRPr="00767762">
        <w:t>б</w:t>
      </w:r>
      <w:r w:rsidRPr="00767762">
        <w:t>ходимо.</w:t>
      </w:r>
    </w:p>
    <w:p w:rsidR="003D7F91" w:rsidRPr="00767762" w:rsidRDefault="003D7F91" w:rsidP="003D7F91">
      <w:pPr>
        <w:pStyle w:val="a5"/>
        <w:jc w:val="center"/>
      </w:pPr>
      <w:r w:rsidRPr="00767762">
        <w:rPr>
          <w:b/>
        </w:rPr>
        <w:t>ВАЖНО ПОМНИТЬ:</w:t>
      </w:r>
    </w:p>
    <w:p w:rsidR="003D7F91" w:rsidRPr="00767762" w:rsidRDefault="003D7F91" w:rsidP="003D7F91">
      <w:pPr>
        <w:pStyle w:val="a5"/>
        <w:jc w:val="both"/>
      </w:pPr>
      <w:r w:rsidRPr="00767762">
        <w:t xml:space="preserve">Привыкание к дошкольному учреждению – это также и тест для родителей, показатель того, насколько они готовы поддерживать ребёнка, </w:t>
      </w:r>
      <w:proofErr w:type="gramStart"/>
      <w:r w:rsidRPr="00767762">
        <w:t>помогать ему преодолевать</w:t>
      </w:r>
      <w:proofErr w:type="gramEnd"/>
      <w:r w:rsidRPr="00767762">
        <w:t xml:space="preserve"> тру</w:t>
      </w:r>
      <w:r w:rsidRPr="00767762">
        <w:t>д</w:t>
      </w:r>
      <w:r w:rsidRPr="00767762">
        <w:t>ности.</w:t>
      </w:r>
    </w:p>
    <w:p w:rsidR="003D7F91" w:rsidRDefault="003D7F91" w:rsidP="003D7F91">
      <w:pPr>
        <w:pStyle w:val="a5"/>
        <w:jc w:val="both"/>
      </w:pPr>
      <w:r w:rsidRPr="00767762">
        <w:t>Нужно быть очень внимательным к крохе в этот нелегкий для него период. Хвалить и благодарить, что помогает маме управиться с делами, восхищаться умением ладить со всеми в группе, дарить ему мелкие подарки, чаще целовать и обнимать!</w:t>
      </w:r>
    </w:p>
    <w:p w:rsidR="003D7F91" w:rsidRDefault="003D7F91" w:rsidP="003D7F91">
      <w:pPr>
        <w:pStyle w:val="a5"/>
        <w:jc w:val="both"/>
      </w:pPr>
    </w:p>
    <w:p w:rsidR="003D7F91" w:rsidRDefault="003D7F91" w:rsidP="003D7F91">
      <w:pPr>
        <w:pStyle w:val="a5"/>
        <w:jc w:val="right"/>
      </w:pPr>
      <w:r>
        <w:t xml:space="preserve"> </w:t>
      </w:r>
    </w:p>
    <w:p w:rsidR="00075074" w:rsidRDefault="00075074" w:rsidP="003B5B4A">
      <w:pPr>
        <w:spacing w:after="0"/>
      </w:pPr>
      <w:r w:rsidRPr="00050C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2603" cy="6464595"/>
            <wp:effectExtent l="19050" t="0" r="4947" b="0"/>
            <wp:docPr id="12" name="Рисунок 12" descr="C:\Users\Полина\Desktop\конс витаминная корзина\113880593_5111852_18795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ина\Desktop\конс витаминная корзина\113880593_5111852_187957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43" cy="64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762">
        <w:t xml:space="preserve"> </w:t>
      </w:r>
      <w:r w:rsidR="003B5B4A">
        <w:t xml:space="preserve">     </w:t>
      </w:r>
      <w:r w:rsidR="00767762">
        <w:tab/>
      </w:r>
      <w:r w:rsidR="003B5B4A">
        <w:t xml:space="preserve">                   </w:t>
      </w:r>
      <w:r w:rsidRPr="00075074">
        <w:rPr>
          <w:noProof/>
          <w:lang w:eastAsia="ru-RU"/>
        </w:rPr>
        <w:lastRenderedPageBreak/>
        <w:drawing>
          <wp:inline distT="0" distB="0" distL="0" distR="0">
            <wp:extent cx="3277043" cy="6664163"/>
            <wp:effectExtent l="19050" t="0" r="0" b="0"/>
            <wp:docPr id="13" name="Рисунок 13" descr="C:\Users\Полина\Desktop\конс витаминная корзина\113880594_5111852_62120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ина\Desktop\конс витаминная корзина\113880594_5111852_6212005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67" cy="66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4327C" w:rsidRDefault="003B5B4A">
      <w:r>
        <w:lastRenderedPageBreak/>
        <w:t xml:space="preserve">     </w:t>
      </w:r>
      <w:r w:rsidR="00075074" w:rsidRPr="00075074">
        <w:rPr>
          <w:noProof/>
          <w:lang w:eastAsia="ru-RU"/>
        </w:rPr>
        <w:drawing>
          <wp:inline distT="0" distB="0" distL="0" distR="0">
            <wp:extent cx="3113972" cy="6666614"/>
            <wp:effectExtent l="19050" t="0" r="0" b="0"/>
            <wp:docPr id="14" name="Рисунок 14" descr="C:\Users\Полина\Desktop\конс витаминная корзина\113880596_5111852_316364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ина\Desktop\конс витаминная корзина\113880596_5111852_3163645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72" cy="666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762">
        <w:t xml:space="preserve"> </w:t>
      </w:r>
    </w:p>
    <w:p w:rsidR="00050CA4" w:rsidRPr="00767762" w:rsidRDefault="00050CA4" w:rsidP="003D7F91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</w:p>
    <w:sectPr w:rsidR="00050CA4" w:rsidRPr="00767762" w:rsidSect="00767762">
      <w:pgSz w:w="16838" w:h="11906" w:orient="landscape"/>
      <w:pgMar w:top="426" w:right="568" w:bottom="424" w:left="284" w:header="708" w:footer="708" w:gutter="0"/>
      <w:cols w:num="3" w:space="7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12956"/>
    <w:multiLevelType w:val="hybridMultilevel"/>
    <w:tmpl w:val="EDA6B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46387"/>
    <w:multiLevelType w:val="hybridMultilevel"/>
    <w:tmpl w:val="E160D96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567EB"/>
    <w:multiLevelType w:val="hybridMultilevel"/>
    <w:tmpl w:val="52585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75074"/>
    <w:rsid w:val="00050CA4"/>
    <w:rsid w:val="00075074"/>
    <w:rsid w:val="0027688C"/>
    <w:rsid w:val="00385391"/>
    <w:rsid w:val="003B5B4A"/>
    <w:rsid w:val="003D7F91"/>
    <w:rsid w:val="00562375"/>
    <w:rsid w:val="00767762"/>
    <w:rsid w:val="00BE31AB"/>
    <w:rsid w:val="00C43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0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77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50DDC-95D4-49E6-BE09-A54BC9348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user</cp:lastModifiedBy>
  <cp:revision>6</cp:revision>
  <dcterms:created xsi:type="dcterms:W3CDTF">2017-01-13T19:25:00Z</dcterms:created>
  <dcterms:modified xsi:type="dcterms:W3CDTF">2018-08-10T22:44:00Z</dcterms:modified>
</cp:coreProperties>
</file>