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01" w:rsidRPr="00F922D1" w:rsidRDefault="00F922D1" w:rsidP="003A1501">
      <w:pPr>
        <w:spacing w:after="0"/>
        <w:jc w:val="center"/>
        <w:rPr>
          <w:rFonts w:ascii="Times New Roman" w:hAnsi="Times New Roman" w:cs="Times New Roman"/>
          <w:b/>
          <w:i/>
          <w:color w:val="C00000"/>
          <w:sz w:val="40"/>
        </w:rPr>
      </w:pPr>
      <w:r w:rsidRPr="00F922D1">
        <w:rPr>
          <w:rFonts w:ascii="Times New Roman" w:hAnsi="Times New Roman" w:cs="Times New Roman"/>
          <w:b/>
          <w:i/>
          <w:color w:val="C00000"/>
          <w:sz w:val="40"/>
        </w:rPr>
        <w:t xml:space="preserve"> </w:t>
      </w:r>
      <w:r w:rsidR="003A1501" w:rsidRPr="00F922D1">
        <w:rPr>
          <w:rFonts w:ascii="Times New Roman" w:hAnsi="Times New Roman" w:cs="Times New Roman"/>
          <w:b/>
          <w:i/>
          <w:color w:val="C00000"/>
          <w:sz w:val="40"/>
        </w:rPr>
        <w:t>«Родитель</w:t>
      </w:r>
      <w:r w:rsidRPr="00F922D1">
        <w:rPr>
          <w:rFonts w:ascii="Times New Roman" w:hAnsi="Times New Roman" w:cs="Times New Roman"/>
          <w:b/>
          <w:i/>
          <w:color w:val="C00000"/>
          <w:sz w:val="40"/>
        </w:rPr>
        <w:t xml:space="preserve"> </w:t>
      </w:r>
      <w:r w:rsidR="003A1501" w:rsidRPr="00F922D1">
        <w:rPr>
          <w:rFonts w:ascii="Times New Roman" w:hAnsi="Times New Roman" w:cs="Times New Roman"/>
          <w:b/>
          <w:i/>
          <w:color w:val="C00000"/>
          <w:sz w:val="40"/>
        </w:rPr>
        <w:t>- пример поведения на улице и дороге»</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w:t>
      </w:r>
    </w:p>
    <w:p w:rsidR="00F922D1" w:rsidRDefault="00F922D1" w:rsidP="003A1501">
      <w:pPr>
        <w:spacing w:after="0"/>
        <w:rPr>
          <w:rFonts w:ascii="Times New Roman" w:hAnsi="Times New Roman" w:cs="Times New Roman"/>
          <w:sz w:val="28"/>
        </w:rPr>
      </w:pPr>
      <w:r>
        <w:rPr>
          <w:rFonts w:ascii="Times New Roman" w:hAnsi="Times New Roman" w:cs="Times New Roman"/>
          <w:sz w:val="28"/>
        </w:rPr>
        <w:t xml:space="preserve">   </w:t>
      </w:r>
      <w:r w:rsidR="003A1501" w:rsidRPr="003A1501">
        <w:rPr>
          <w:rFonts w:ascii="Times New Roman" w:hAnsi="Times New Roman" w:cs="Times New Roman"/>
          <w:sz w:val="28"/>
        </w:rPr>
        <w:t xml:space="preserve">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w:t>
      </w:r>
    </w:p>
    <w:p w:rsidR="003A1501" w:rsidRPr="00F922D1" w:rsidRDefault="00F922D1" w:rsidP="00F922D1">
      <w:pPr>
        <w:spacing w:after="0"/>
        <w:rPr>
          <w:rFonts w:ascii="Times New Roman" w:hAnsi="Times New Roman" w:cs="Times New Roman"/>
          <w:sz w:val="28"/>
        </w:rPr>
      </w:pPr>
      <w:r>
        <w:rPr>
          <w:rFonts w:ascii="Times New Roman" w:hAnsi="Times New Roman" w:cs="Times New Roman"/>
          <w:sz w:val="28"/>
        </w:rPr>
        <w:t xml:space="preserve">   </w:t>
      </w:r>
      <w:r w:rsidR="003A1501" w:rsidRPr="003A1501">
        <w:rPr>
          <w:rFonts w:ascii="Times New Roman" w:hAnsi="Times New Roman" w:cs="Times New Roman"/>
          <w:sz w:val="28"/>
        </w:rP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p>
    <w:p w:rsidR="00F922D1" w:rsidRDefault="00F922D1" w:rsidP="003A1501">
      <w:pPr>
        <w:spacing w:after="0"/>
        <w:rPr>
          <w:rFonts w:ascii="Times New Roman" w:hAnsi="Times New Roman" w:cs="Times New Roman"/>
          <w:sz w:val="28"/>
        </w:rPr>
      </w:pPr>
      <w:bookmarkStart w:id="0" w:name="_GoBack"/>
      <w:r>
        <w:rPr>
          <w:rFonts w:ascii="Times New Roman" w:hAnsi="Times New Roman" w:cs="Times New Roman"/>
          <w:noProof/>
          <w:sz w:val="28"/>
          <w:lang w:eastAsia="ru-RU"/>
        </w:rPr>
        <w:drawing>
          <wp:anchor distT="0" distB="0" distL="114300" distR="114300" simplePos="0" relativeHeight="251658240" behindDoc="1" locked="0" layoutInCell="1" allowOverlap="1" wp14:anchorId="257C287F" wp14:editId="272A5C0A">
            <wp:simplePos x="0" y="0"/>
            <wp:positionH relativeFrom="column">
              <wp:posOffset>2322830</wp:posOffset>
            </wp:positionH>
            <wp:positionV relativeFrom="paragraph">
              <wp:posOffset>396240</wp:posOffset>
            </wp:positionV>
            <wp:extent cx="3966210" cy="2228850"/>
            <wp:effectExtent l="0" t="0" r="0" b="0"/>
            <wp:wrapTight wrapText="bothSides">
              <wp:wrapPolygon edited="0">
                <wp:start x="0" y="0"/>
                <wp:lineTo x="0" y="21415"/>
                <wp:lineTo x="21476" y="21415"/>
                <wp:lineTo x="21476" y="0"/>
                <wp:lineTo x="0" y="0"/>
              </wp:wrapPolygon>
            </wp:wrapTight>
            <wp:docPr id="1" name="Рисунок 1" descr="C:\Users\User\Desktop\Весна\hello_html_m4631cb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есна\hello_html_m4631cb9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6210" cy="2228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A1501" w:rsidRPr="003A1501">
        <w:rPr>
          <w:rFonts w:ascii="Times New Roman" w:hAnsi="Times New Roman" w:cs="Times New Roman"/>
          <w:sz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xml:space="preserve">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Мамы и папы!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3A1501" w:rsidRPr="003A1501" w:rsidRDefault="003A1501" w:rsidP="003A1501">
      <w:pPr>
        <w:spacing w:after="0"/>
        <w:rPr>
          <w:rFonts w:ascii="Times New Roman" w:hAnsi="Times New Roman" w:cs="Times New Roman"/>
          <w:sz w:val="28"/>
        </w:rPr>
      </w:pPr>
      <w:r w:rsidRPr="00F922D1">
        <w:rPr>
          <w:rFonts w:ascii="Times New Roman" w:hAnsi="Times New Roman" w:cs="Times New Roman"/>
          <w:b/>
          <w:color w:val="FF0000"/>
          <w:sz w:val="28"/>
        </w:rPr>
        <w:t>Помните!</w:t>
      </w:r>
      <w:r w:rsidRPr="003A1501">
        <w:rPr>
          <w:rFonts w:ascii="Times New Roman" w:hAnsi="Times New Roman" w:cs="Times New Roman"/>
          <w:sz w:val="28"/>
        </w:rPr>
        <w:t> Нарушая правила дорожного движения, вы как бы негласно разрешаете нарушать их своим детям.</w:t>
      </w:r>
    </w:p>
    <w:p w:rsidR="003A1501" w:rsidRPr="00F922D1" w:rsidRDefault="003A1501" w:rsidP="003A1501">
      <w:pPr>
        <w:spacing w:after="0"/>
        <w:rPr>
          <w:rFonts w:ascii="Times New Roman" w:hAnsi="Times New Roman" w:cs="Times New Roman"/>
          <w:sz w:val="10"/>
        </w:rPr>
      </w:pPr>
    </w:p>
    <w:p w:rsidR="003A1501" w:rsidRPr="00F922D1" w:rsidRDefault="003A1501" w:rsidP="003A1501">
      <w:pPr>
        <w:spacing w:after="0"/>
        <w:rPr>
          <w:rFonts w:ascii="Times New Roman" w:hAnsi="Times New Roman" w:cs="Times New Roman"/>
          <w:sz w:val="28"/>
          <w:u w:val="single"/>
        </w:rPr>
      </w:pPr>
      <w:r w:rsidRPr="00F922D1">
        <w:rPr>
          <w:rFonts w:ascii="Times New Roman" w:hAnsi="Times New Roman" w:cs="Times New Roman"/>
          <w:sz w:val="28"/>
          <w:u w:val="single"/>
        </w:rPr>
        <w:t>Учите ребенка:</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не спешить при переходе улицы;</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переходить дорогу лишь тогда, когда обзору ничто не мешает;</w:t>
      </w:r>
    </w:p>
    <w:p w:rsidR="003A1501" w:rsidRPr="00F922D1" w:rsidRDefault="003A1501" w:rsidP="003A1501">
      <w:pPr>
        <w:spacing w:after="0"/>
        <w:rPr>
          <w:rFonts w:ascii="Times New Roman" w:hAnsi="Times New Roman" w:cs="Times New Roman"/>
          <w:sz w:val="14"/>
        </w:rPr>
      </w:pPr>
      <w:r w:rsidRPr="003A1501">
        <w:rPr>
          <w:rFonts w:ascii="Times New Roman" w:hAnsi="Times New Roman" w:cs="Times New Roman"/>
          <w:sz w:val="28"/>
        </w:rPr>
        <w:t>- прежде чем перейти, дождаться, чтобы транспорт отъехал от остановки.</w:t>
      </w:r>
    </w:p>
    <w:p w:rsidR="003A1501" w:rsidRPr="00F922D1" w:rsidRDefault="003A1501" w:rsidP="003A1501">
      <w:pPr>
        <w:spacing w:after="0"/>
        <w:rPr>
          <w:rFonts w:ascii="Times New Roman" w:hAnsi="Times New Roman" w:cs="Times New Roman"/>
          <w:sz w:val="14"/>
        </w:rPr>
      </w:pPr>
    </w:p>
    <w:p w:rsidR="003A1501" w:rsidRPr="00F922D1" w:rsidRDefault="003A1501" w:rsidP="003A1501">
      <w:pPr>
        <w:spacing w:after="0"/>
        <w:rPr>
          <w:rFonts w:ascii="Times New Roman" w:hAnsi="Times New Roman" w:cs="Times New Roman"/>
          <w:sz w:val="28"/>
        </w:rPr>
      </w:pPr>
      <w:r w:rsidRPr="003A1501">
        <w:rPr>
          <w:rFonts w:ascii="Times New Roman" w:hAnsi="Times New Roman" w:cs="Times New Roman"/>
          <w:sz w:val="28"/>
        </w:rPr>
        <w:t xml:space="preserve">Воспитывайте у ребенка умение быть бдительным на улице. Так, оказавшись рядом со стоящим автобусом, предложите ребенку приостановиться, внимательно </w:t>
      </w:r>
      <w:r w:rsidRPr="003A1501">
        <w:rPr>
          <w:rFonts w:ascii="Times New Roman" w:hAnsi="Times New Roman" w:cs="Times New Roman"/>
          <w:sz w:val="28"/>
        </w:rPr>
        <w:lastRenderedPageBreak/>
        <w:t>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xml:space="preserve">Детские художественные произведения по теме для прочтения детям с последующей беседой о </w:t>
      </w:r>
      <w:proofErr w:type="gramStart"/>
      <w:r w:rsidRPr="003A1501">
        <w:rPr>
          <w:rFonts w:ascii="Times New Roman" w:hAnsi="Times New Roman" w:cs="Times New Roman"/>
          <w:sz w:val="28"/>
        </w:rPr>
        <w:t>прочитанном</w:t>
      </w:r>
      <w:proofErr w:type="gramEnd"/>
      <w:r w:rsidRPr="003A1501">
        <w:rPr>
          <w:rFonts w:ascii="Times New Roman" w:hAnsi="Times New Roman" w:cs="Times New Roman"/>
          <w:sz w:val="28"/>
        </w:rPr>
        <w:t>:</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«Скверная история», «Дядя Степа – милиционер» С. Михалкова,</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«Машины на нашей улице» М. Ильина и Е. Сегала,</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«Знакомьтесь, автомобиль», «Законы улиц и дорог», «Дорожная грамота» И. Серякова;</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xml:space="preserve">- «Посмотрите, постовой», «Это улица моя» Я. </w:t>
      </w:r>
      <w:proofErr w:type="spellStart"/>
      <w:r w:rsidRPr="003A1501">
        <w:rPr>
          <w:rFonts w:ascii="Times New Roman" w:hAnsi="Times New Roman" w:cs="Times New Roman"/>
          <w:sz w:val="28"/>
        </w:rPr>
        <w:t>Пищумова</w:t>
      </w:r>
      <w:proofErr w:type="spellEnd"/>
      <w:r w:rsidR="00F922D1">
        <w:rPr>
          <w:rFonts w:ascii="Times New Roman" w:hAnsi="Times New Roman" w:cs="Times New Roman"/>
          <w:sz w:val="28"/>
        </w:rPr>
        <w:t>.</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xml:space="preserve">Используйте прогулки с детьми для объяснения им правил безопасности на улицах. С этой целью </w:t>
      </w:r>
      <w:r w:rsidRPr="00F922D1">
        <w:rPr>
          <w:rFonts w:ascii="Times New Roman" w:hAnsi="Times New Roman" w:cs="Times New Roman"/>
          <w:sz w:val="28"/>
          <w:u w:val="single"/>
        </w:rPr>
        <w:t>полезно</w:t>
      </w:r>
      <w:r w:rsidRPr="003A1501">
        <w:rPr>
          <w:rFonts w:ascii="Times New Roman" w:hAnsi="Times New Roman" w:cs="Times New Roman"/>
          <w:sz w:val="28"/>
        </w:rPr>
        <w:t>:</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понаблюдать за работой светофора, обратив внимание ребенка на связь между цветами на светофоре и движением машин;</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показать знаки, указатели дорожного движения, рассказать об их значении;</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предлагать ребенку самому найти дорогу домой, когда вы берете его с собой, отправляясь в магазин, гулять и т.п.</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3A1501" w:rsidRPr="003A1501" w:rsidRDefault="00F922D1" w:rsidP="003A1501">
      <w:pPr>
        <w:spacing w:after="0"/>
        <w:rPr>
          <w:rFonts w:ascii="Times New Roman" w:hAnsi="Times New Roman" w:cs="Times New Roman"/>
          <w:sz w:val="28"/>
        </w:rPr>
      </w:pPr>
      <w:r w:rsidRPr="00F922D1">
        <w:rPr>
          <w:rFonts w:ascii="Times New Roman" w:hAnsi="Times New Roman" w:cs="Times New Roman"/>
          <w:color w:val="C00000"/>
          <w:sz w:val="28"/>
        </w:rPr>
        <w:t xml:space="preserve">   </w:t>
      </w:r>
      <w:r w:rsidR="003A1501" w:rsidRPr="00F922D1">
        <w:rPr>
          <w:rFonts w:ascii="Times New Roman" w:hAnsi="Times New Roman" w:cs="Times New Roman"/>
          <w:color w:val="C00000"/>
          <w:sz w:val="28"/>
        </w:rPr>
        <w:t>Уважаемые родители! Не жалейте времени на уроки поведения детей на улице!</w:t>
      </w:r>
      <w:r w:rsidR="003A1501" w:rsidRPr="003A1501">
        <w:rPr>
          <w:rFonts w:ascii="Times New Roman" w:hAnsi="Times New Roman" w:cs="Times New Roman"/>
          <w:sz w:val="28"/>
        </w:rPr>
        <w:t xml:space="preserve">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3A1501" w:rsidRPr="00F922D1" w:rsidRDefault="003A1501" w:rsidP="003A1501">
      <w:pPr>
        <w:spacing w:after="0"/>
        <w:rPr>
          <w:rFonts w:ascii="Times New Roman" w:hAnsi="Times New Roman" w:cs="Times New Roman"/>
          <w:color w:val="C00000"/>
          <w:sz w:val="28"/>
        </w:rPr>
      </w:pPr>
      <w:r w:rsidRPr="00F922D1">
        <w:rPr>
          <w:rFonts w:ascii="Times New Roman" w:hAnsi="Times New Roman" w:cs="Times New Roman"/>
          <w:color w:val="C00000"/>
          <w:sz w:val="28"/>
        </w:rPr>
        <w:t>К моменту поступления ребенка в школу он должен четко усвоить и соблюдать следующие правила поведения на улице и в транспорте:</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играй только в стороне от дороги;</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переходи улицу там, где обозначены указатели перехода, где нет – на перекрестках по линии тротуаров;</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переходи улицу только шагом, не беги;</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следи за сигналом светофора;</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посмотри при переходе дороги сначала налево, потом направо;</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не пересекай путь приближающемуся транспорту;</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lastRenderedPageBreak/>
        <w:t>- машины, стоящие на дороге у тротуара или обочины, автобусы обходи сзади;</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трамвай всегда обходи спереди;</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входи в любой транспорт и выходи из него только тогда, когда он стоит, нельзя прыгать на ходу;</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не высовывайся из окна движущегося транспорта;</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не выезжай на велосипеде на проезжую часть;</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если ты потерялся на улице, не плачь, попроси взрослого или милиционера помочь тебе, назови свой домашний адрес;</w:t>
      </w:r>
    </w:p>
    <w:p w:rsidR="00F922D1" w:rsidRPr="00F922D1" w:rsidRDefault="003A1501" w:rsidP="003A1501">
      <w:pPr>
        <w:spacing w:after="0"/>
        <w:rPr>
          <w:rFonts w:ascii="Times New Roman" w:hAnsi="Times New Roman" w:cs="Times New Roman"/>
          <w:color w:val="C00000"/>
          <w:sz w:val="28"/>
        </w:rPr>
      </w:pPr>
      <w:r w:rsidRPr="00F922D1">
        <w:rPr>
          <w:rFonts w:ascii="Times New Roman" w:hAnsi="Times New Roman" w:cs="Times New Roman"/>
          <w:color w:val="C00000"/>
          <w:sz w:val="28"/>
        </w:rPr>
        <w:t>Как научить детей безопасному поведению на улице?</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xml:space="preserve">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3A1501" w:rsidRPr="00F922D1" w:rsidRDefault="003A1501" w:rsidP="003A1501">
      <w:pPr>
        <w:spacing w:after="0"/>
        <w:rPr>
          <w:rFonts w:ascii="Times New Roman" w:hAnsi="Times New Roman" w:cs="Times New Roman"/>
          <w:sz w:val="28"/>
          <w:u w:val="single"/>
        </w:rPr>
      </w:pPr>
      <w:r w:rsidRPr="003A1501">
        <w:rPr>
          <w:rFonts w:ascii="Times New Roman" w:hAnsi="Times New Roman" w:cs="Times New Roman"/>
          <w:sz w:val="28"/>
        </w:rPr>
        <w:t xml:space="preserve">Важно воспитать у детей следующие виды </w:t>
      </w:r>
      <w:r w:rsidRPr="00F922D1">
        <w:rPr>
          <w:rFonts w:ascii="Times New Roman" w:hAnsi="Times New Roman" w:cs="Times New Roman"/>
          <w:sz w:val="28"/>
          <w:u w:val="single"/>
        </w:rPr>
        <w:t>навыков:</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1. Навык наблюдения.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2. Навык спокойного, достаточно уверенного поведения на улице. Этот навык очень важен для ребенка; взрослый, идя по улице с сыном или дочерью не должен поддаваться волнению или спешке.</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3. Навык переключения на улицу.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4. Навык переключения на самоконтроль. Попав на проезжую часть, ребенок должен следить за своим поведением, правильно оценивать дорожную обстановку.</w:t>
      </w:r>
    </w:p>
    <w:p w:rsidR="003A1501" w:rsidRPr="003A1501" w:rsidRDefault="003A1501" w:rsidP="003A1501">
      <w:pPr>
        <w:spacing w:after="0"/>
        <w:rPr>
          <w:rFonts w:ascii="Times New Roman" w:hAnsi="Times New Roman" w:cs="Times New Roman"/>
          <w:sz w:val="28"/>
        </w:rPr>
      </w:pPr>
      <w:r w:rsidRPr="003A1501">
        <w:rPr>
          <w:rFonts w:ascii="Times New Roman" w:hAnsi="Times New Roman" w:cs="Times New Roman"/>
          <w:sz w:val="28"/>
        </w:rPr>
        <w:t xml:space="preserve">Учите детей наблюдать. Именно с двух до семи лет, пока на улице он рядом с вами, лучше всего привить ему те навыки, о которых говорилось выше. </w:t>
      </w:r>
    </w:p>
    <w:p w:rsidR="00C47A48" w:rsidRPr="003A1501" w:rsidRDefault="00C47A48" w:rsidP="003A1501">
      <w:pPr>
        <w:spacing w:after="0"/>
        <w:rPr>
          <w:rFonts w:ascii="Times New Roman" w:hAnsi="Times New Roman" w:cs="Times New Roman"/>
          <w:sz w:val="28"/>
        </w:rPr>
      </w:pPr>
    </w:p>
    <w:sectPr w:rsidR="00C47A48" w:rsidRPr="003A1501" w:rsidSect="003A1501">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1501"/>
    <w:rsid w:val="003A1501"/>
    <w:rsid w:val="00C47A48"/>
    <w:rsid w:val="00F9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A48"/>
  </w:style>
  <w:style w:type="paragraph" w:styleId="1">
    <w:name w:val="heading 1"/>
    <w:basedOn w:val="a"/>
    <w:link w:val="10"/>
    <w:uiPriority w:val="9"/>
    <w:qFormat/>
    <w:rsid w:val="003A1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50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1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3A1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ins0">
    <w:name w:val="msoins"/>
    <w:basedOn w:val="a0"/>
    <w:rsid w:val="003A1501"/>
  </w:style>
  <w:style w:type="paragraph" w:styleId="a4">
    <w:name w:val="Balloon Text"/>
    <w:basedOn w:val="a"/>
    <w:link w:val="a5"/>
    <w:uiPriority w:val="99"/>
    <w:semiHidden/>
    <w:unhideWhenUsed/>
    <w:rsid w:val="00F92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2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2018-03-01T05:44:00Z</dcterms:created>
  <dcterms:modified xsi:type="dcterms:W3CDTF">2018-03-07T05:08:00Z</dcterms:modified>
</cp:coreProperties>
</file>