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D" w:rsidRPr="00F65F2D" w:rsidRDefault="00F65F2D" w:rsidP="00F65F2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  <w:t>Причины рвоты у ребенка</w:t>
      </w:r>
    </w:p>
    <w:p w:rsidR="00F65F2D" w:rsidRPr="00F65F2D" w:rsidRDefault="00F65F2D" w:rsidP="00F65F2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3CD3C42" wp14:editId="738D5690">
            <wp:extent cx="4429125" cy="2952750"/>
            <wp:effectExtent l="0" t="0" r="9525" b="0"/>
            <wp:docPr id="1" name="Рисунок 1" descr="Причины рвоты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рвоты у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F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br/>
      </w:r>
      <w:r w:rsidRPr="00F65F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br/>
      </w:r>
    </w:p>
    <w:p w:rsidR="00F65F2D" w:rsidRPr="00F65F2D" w:rsidRDefault="00F65F2D" w:rsidP="00F65F2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Если маленького ребенка тошнит, родители начинают беспокоиться о причинах этого состояния. И не зря: такой симптом, как рвота, может сигнализировать о серьезной патологии. Поводов для появления рвоты может быть несколько. </w:t>
      </w: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F65F2D" w:rsidRDefault="00F65F2D" w:rsidP="00F65F2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Чтобы помочь ребенку как можно скорее, изучите состояние малыша и обра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титесь за консультацией к врачу. </w:t>
      </w: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все причины рвоты представляют большую опасность, однако излишняя беспечность в этом вопросе может навредить вашему чаду. </w:t>
      </w:r>
    </w:p>
    <w:p w:rsidR="00F65F2D" w:rsidRPr="00F65F2D" w:rsidRDefault="00F65F2D" w:rsidP="00F65F2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F65F2D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3EC10F" wp14:editId="528121E8">
            <wp:extent cx="4429125" cy="2981325"/>
            <wp:effectExtent l="0" t="0" r="9525" b="9525"/>
            <wp:docPr id="2" name="Рисунок 2" descr="Причины рвоты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чины рвоты у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2D" w:rsidRDefault="00F65F2D" w:rsidP="00F65F2D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F65F2D" w:rsidRDefault="00F65F2D" w:rsidP="00F65F2D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F65F2D" w:rsidRDefault="00F65F2D" w:rsidP="00F65F2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</w:p>
    <w:p w:rsidR="00F65F2D" w:rsidRDefault="00F65F2D" w:rsidP="00F65F2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</w:p>
    <w:p w:rsidR="00F65F2D" w:rsidRPr="00F65F2D" w:rsidRDefault="00F65F2D" w:rsidP="00F65F2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F4C4D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lastRenderedPageBreak/>
        <w:t>Определяем причину рвоты</w:t>
      </w:r>
    </w:p>
    <w:p w:rsidR="00F65F2D" w:rsidRP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Расспросите малыша о том, что предшествовало наступлению рвоты, постарайтесь сами вспомнить, что было накануне. Если, например, имело место падение или сильный удар головой, очень вероятно, что ребенка тошнит из-за сотрясения мозга. Сразу набирайте «неотложку» в таком случае. </w:t>
      </w:r>
    </w:p>
    <w:p w:rsid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Один из распространенных случаев наступления рвоты у малышей – после сильного переедания. Визиты к бабушке не всегда проходят бесследно. С помощью рвотного рефлекса организм сам пытается освободить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 от лишней пищи и очиститься.</w:t>
      </w:r>
    </w:p>
    <w:p w:rsidR="00F65F2D" w:rsidRPr="00F65F2D" w:rsidRDefault="00F65F2D" w:rsidP="00F65F2D">
      <w:pPr>
        <w:pStyle w:val="a5"/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F65F2D">
        <w:rPr>
          <w:noProof/>
          <w:color w:val="000000"/>
          <w:lang w:eastAsia="ru-RU"/>
        </w:rPr>
        <w:drawing>
          <wp:inline distT="0" distB="0" distL="0" distR="0" wp14:anchorId="58593736" wp14:editId="71A80794">
            <wp:extent cx="4429125" cy="2743200"/>
            <wp:effectExtent l="0" t="0" r="9525" b="0"/>
            <wp:docPr id="3" name="Рисунок 3" descr="Причины рвоты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ины рвоты у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2D" w:rsidRDefault="00F65F2D" w:rsidP="00F65F2D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F65F2D" w:rsidRPr="00F65F2D" w:rsidRDefault="00F65F2D" w:rsidP="00F65F2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Другие причины рвоты у ребенка</w:t>
      </w:r>
    </w:p>
    <w:p w:rsid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Из-за повышения температуры тела во время ОРВИ или другого заболевания организм может «включить» тошноту и рвоту как ответную реакцию. Нужно вплотную заняться лечением главной причины – заболевания, которое привело к жару и тошноте. Когда малыш пойдет на поправку, симптомы исчезнут.</w:t>
      </w:r>
    </w:p>
    <w:p w:rsid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Тошнота и рвота могут беспокоить ребенка, который переживает стресс. Нервное перевозбуждение может быть спровоцировано испугом или волнением перед походом в поликлинику или выступлением на школьной линейке.</w:t>
      </w:r>
    </w:p>
    <w:p w:rsid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Иногда ребенка сильно тошнит вследствие отравления. Причем не только продуктами питания, но и краской, бытовой химией и прочими веществами, не предназначенными для внутреннего употребления. Детям, особенно очень маленьким, свойственно все проверять на вкус, и порой такие эксперименты оборачиваются не самым приятным образом. Если вам кажется, что малыш что-то проглотил, узнайте что именно, и сделайте промывание желудка. </w:t>
      </w:r>
    </w:p>
    <w:p w:rsidR="005F215D" w:rsidRPr="00F65F2D" w:rsidRDefault="00F65F2D" w:rsidP="00F65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65F2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Мамы грудничков могут беспокоиться, видя, что их чадо срыгивает еду. Но это явление у детей до возраста трех месяцев – обычно дело, лечить ребенка не нужно. Все, что рекомендуется делать в таком случае – придерживать головку ребенку, чтобы он не захлебнулся при рвоте.</w:t>
      </w:r>
      <w:bookmarkStart w:id="0" w:name="_GoBack"/>
      <w:bookmarkEnd w:id="0"/>
    </w:p>
    <w:sectPr w:rsidR="005F215D" w:rsidRPr="00F65F2D" w:rsidSect="00F6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FD3"/>
    <w:multiLevelType w:val="hybridMultilevel"/>
    <w:tmpl w:val="ECB4398E"/>
    <w:lvl w:ilvl="0" w:tplc="405EA2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CB"/>
    <w:rsid w:val="005F215D"/>
    <w:rsid w:val="00E10ECB"/>
    <w:rsid w:val="00F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3</cp:revision>
  <dcterms:created xsi:type="dcterms:W3CDTF">2017-01-09T06:01:00Z</dcterms:created>
  <dcterms:modified xsi:type="dcterms:W3CDTF">2017-01-09T06:05:00Z</dcterms:modified>
</cp:coreProperties>
</file>