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34" w:rsidRPr="00591134" w:rsidRDefault="00591134" w:rsidP="00591134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F75050"/>
          <w:kern w:val="36"/>
          <w:sz w:val="35"/>
          <w:szCs w:val="35"/>
          <w:lang w:eastAsia="ru-RU"/>
        </w:rPr>
      </w:pPr>
      <w:bookmarkStart w:id="0" w:name="_GoBack"/>
      <w:r w:rsidRPr="00591134">
        <w:rPr>
          <w:rFonts w:ascii="Georgia" w:eastAsia="Times New Roman" w:hAnsi="Georgia" w:cs="Times New Roman"/>
          <w:color w:val="F75050"/>
          <w:kern w:val="36"/>
          <w:sz w:val="35"/>
          <w:szCs w:val="35"/>
          <w:lang w:eastAsia="ru-RU"/>
        </w:rPr>
        <w:t>Ушиб у ребенка: что делать</w:t>
      </w:r>
    </w:p>
    <w:bookmarkEnd w:id="0"/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i/>
          <w:i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1EE0B7B7" wp14:editId="2DF4AE4A">
            <wp:simplePos x="0" y="0"/>
            <wp:positionH relativeFrom="margin">
              <wp:posOffset>0</wp:posOffset>
            </wp:positionH>
            <wp:positionV relativeFrom="margin">
              <wp:posOffset>419100</wp:posOffset>
            </wp:positionV>
            <wp:extent cx="3305175" cy="2203450"/>
            <wp:effectExtent l="0" t="0" r="9525" b="6350"/>
            <wp:wrapSquare wrapText="bothSides"/>
            <wp:docPr id="1" name="Рисунок 1" descr="http://www.vseodetyah.com/editorfiles/Ushib_u_reb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eodetyah.com/editorfiles/Ushib_u_reben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eorgia" w:eastAsia="Times New Roman" w:hAnsi="Georgia" w:cs="Times New Roman"/>
          <w:i/>
          <w:iCs/>
          <w:color w:val="000000"/>
          <w:sz w:val="21"/>
          <w:szCs w:val="21"/>
          <w:lang w:eastAsia="ru-RU"/>
        </w:rPr>
        <w:br/>
      </w:r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Дети очень активны, они находятся в постоянном движении и изучении окружающего мира. Неудивительно, что ушиби, </w:t>
      </w:r>
      <w:proofErr w:type="gramStart"/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синяки</w:t>
      </w:r>
      <w:proofErr w:type="gramEnd"/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 и ссадины регулярно сопровождают маленьких исследователей.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малыш учится ходить, бегать, осваивает велосипед или самокат, в редких случаях обходится без легких ушибов. Чаще всего страдают коленки, локти, ладошки и пальцы. При неудачном падении удар может прийтись на лицо и голову. Такие травмы более опасны и требуют незамедлительного обращения к врачу, дабы исключить сотрясение.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Ушиб характеризуется болью, припухлостью и гематомами. Как правило, практически не нарушается целостная структура кожи. Стоит отметить, что такой вид травмы может быть последствием перелома или вывиха. Внимательно осмотрите ребенка, если есть признаки серьезных повреждений, обратитесь </w:t>
      </w:r>
      <w:proofErr w:type="gramStart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</w:t>
      </w:r>
      <w:proofErr w:type="gramEnd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детский </w:t>
      </w:r>
      <w:proofErr w:type="spellStart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травмпункт</w:t>
      </w:r>
      <w:proofErr w:type="spellEnd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Обычно ушибы не требуют особого лечения, но </w:t>
      </w:r>
      <w:proofErr w:type="gramStart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громкий</w:t>
      </w:r>
      <w:proofErr w:type="gramEnd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плачь ребенка заставляет сделать хоть что-то, чтобы облегчить боль. Ниже мы приведем примеры оказания перв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ой помощи при легких травмах.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91134" w:rsidRDefault="00591134" w:rsidP="0059113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591134" w:rsidRPr="00591134" w:rsidRDefault="00591134" w:rsidP="00591134">
      <w:pPr>
        <w:shd w:val="clear" w:color="auto" w:fill="FFFFFF"/>
        <w:spacing w:after="0" w:line="240" w:lineRule="auto"/>
        <w:jc w:val="center"/>
        <w:outlineLvl w:val="1"/>
        <w:rPr>
          <w:rFonts w:ascii="Georgia" w:eastAsia="Times New Roman" w:hAnsi="Georgia" w:cs="Times New Roman"/>
          <w:color w:val="4F4C4D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Ушиб у ребенка: что делать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ECF1950" wp14:editId="0A0AD008">
            <wp:simplePos x="0" y="0"/>
            <wp:positionH relativeFrom="margin">
              <wp:posOffset>3371850</wp:posOffset>
            </wp:positionH>
            <wp:positionV relativeFrom="margin">
              <wp:posOffset>6981825</wp:posOffset>
            </wp:positionV>
            <wp:extent cx="3242945" cy="2162175"/>
            <wp:effectExtent l="0" t="0" r="0" b="9525"/>
            <wp:wrapSquare wrapText="bothSides"/>
            <wp:docPr id="2" name="Рисунок 2" descr="http://www.vseodetyah.com/editorfiles/Ushib_u_rebenk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seodetyah.com/editorfiles/Ushib_u_rebenka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1.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Первое, что следует сделать, это положить ребенка и создать неподвижность травмированной части тела. Если это конечность, желательно поместить ее на подушку или другую возвышенность, чтобы обеспечить оттек крови. Благодаря таким манипуляциям отечность ушибленного места будет значительно меньше.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2.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Далее следует туго наложить повязку из бинта, платка, ткани.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3.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Обязательно первые полчаса после травмы прикладывать холод. Он способствует сужению кровеносных сосудов и тем самым обеспечивает уменьшения отека и гематомы.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br/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FA28831" wp14:editId="394F75FA">
            <wp:simplePos x="0" y="0"/>
            <wp:positionH relativeFrom="margin">
              <wp:posOffset>17145</wp:posOffset>
            </wp:positionH>
            <wp:positionV relativeFrom="margin">
              <wp:posOffset>69215</wp:posOffset>
            </wp:positionV>
            <wp:extent cx="3258820" cy="2362200"/>
            <wp:effectExtent l="0" t="0" r="0" b="0"/>
            <wp:wrapSquare wrapText="bothSides"/>
            <wp:docPr id="4" name="Рисунок 4" descr="http://www.vseodetyah.com/editorfiles/Ushib_u_rebenka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seodetyah.com/editorfiles/Ushib_u_rebenka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4.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В аптеке вы можете выбрать подходящее медицинское средство для снятия симптомов и болевых ощущений при травмах мягких тканей, как сообщает </w:t>
      </w:r>
      <w:hyperlink r:id="rId8" w:tgtFrame="_blank" w:history="1">
        <w:r w:rsidRPr="00591134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dolobene.ru</w:t>
        </w:r>
      </w:hyperlink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5.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Можно воспользоваться самым популярным народным средством: подорожником. Предварительно листья измельчают, чтобы появился сок. Прикладывают к ушибу и бинтуют. Это растение славится антисептическими, кровоостанавливающими и обезболивающими способностями.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6.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Если малыш разбил нос, стоит приложить холодный компресс. Для маленьких детей в силу несформировавшихся хрящей перелом этой части лица довольно редкое явление. Но все же, если отек не проходит длительное время, нелишним будет консультация хирурга и рентген.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7.</w:t>
      </w:r>
      <w: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Когда ушиб сопровождается ссадиной, необходимо промыть травмированный участок перекисью или же обработать другим антисептическим раствором. В таких случаях не стоит наносить повязки, а дать ранке подсушиться.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8.</w:t>
      </w: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Бывает, что удар приходится в место расположения рта. Если нет серьезных повреждений, губы в течени</w:t>
      </w:r>
      <w:proofErr w:type="gramStart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</w:t>
      </w:r>
      <w:proofErr w:type="gramEnd"/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пары дней обрабатывают обеззараживающими средствами или настоем ромашки.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591134" w:rsidRPr="00591134" w:rsidRDefault="00591134" w:rsidP="0059113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 xml:space="preserve">Никто не застрахован от падений и ушибов, тем более любознательные и непоседливые дети. Родителям важно знать, как помочь ребенку в случае </w:t>
      </w:r>
      <w:proofErr w:type="spellStart"/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травмирования</w:t>
      </w:r>
      <w:proofErr w:type="spellEnd"/>
      <w:r w:rsidRPr="00591134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. Главное, если вы увидели ухудшение состояния или же возникают сомнения, опасения по поводу самочувствия и здоровья малыша, безусловно, лучше перестраховаться и обратиться к специалистам. </w:t>
      </w:r>
    </w:p>
    <w:p w:rsidR="00550B7C" w:rsidRPr="00591134" w:rsidRDefault="00550B7C">
      <w:pPr>
        <w:rPr>
          <w:sz w:val="28"/>
          <w:szCs w:val="28"/>
        </w:rPr>
      </w:pPr>
    </w:p>
    <w:sectPr w:rsidR="00550B7C" w:rsidRPr="00591134" w:rsidSect="00591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34"/>
    <w:rsid w:val="00550B7C"/>
    <w:rsid w:val="0059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loben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457</Words>
  <Characters>2605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Пользоваель</dc:creator>
  <cp:lastModifiedBy>Пользоваель</cp:lastModifiedBy>
  <cp:revision>2</cp:revision>
  <dcterms:created xsi:type="dcterms:W3CDTF">2017-01-09T05:51:00Z</dcterms:created>
  <dcterms:modified xsi:type="dcterms:W3CDTF">2017-01-09T05:56:00Z</dcterms:modified>
</cp:coreProperties>
</file>