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E7" w:rsidRDefault="005441E7" w:rsidP="005441E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:rsidR="005441E7" w:rsidRDefault="009B1D15" w:rsidP="00FA40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Ольга\Desktop\сайт\положение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айт\положение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E7" w:rsidRDefault="005441E7" w:rsidP="00FA40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441E7" w:rsidRDefault="005441E7" w:rsidP="00FA40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441E7" w:rsidRDefault="005441E7" w:rsidP="00FA40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441E7" w:rsidRDefault="005441E7" w:rsidP="00FA40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441E7" w:rsidRDefault="005441E7" w:rsidP="00FA40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441E7" w:rsidRDefault="005441E7" w:rsidP="00FA40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441E7" w:rsidRDefault="005441E7" w:rsidP="00FA40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441E7" w:rsidRDefault="005441E7" w:rsidP="00FA40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441E7" w:rsidRDefault="005441E7" w:rsidP="00FA40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441E7" w:rsidRDefault="005441E7" w:rsidP="00FA40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441E7" w:rsidRPr="00FA4083" w:rsidRDefault="005441E7" w:rsidP="00FA40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A4083" w:rsidRPr="00FA4083" w:rsidRDefault="00FA4083" w:rsidP="00FA4083">
      <w:pPr>
        <w:shd w:val="clear" w:color="auto" w:fill="FFFFFF"/>
        <w:spacing w:after="0" w:line="300" w:lineRule="atLeast"/>
        <w:ind w:left="720" w:hanging="36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ОБЩИЕ ПОЛОЖЕНИЯ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педагогическом совете (далее – Положение) разработано для муниципального бюджетного дошкольного образовательного учреждения </w:t>
      </w:r>
      <w:r w:rsidR="00544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Иркутска 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детского сада </w:t>
      </w:r>
      <w:r w:rsidR="005441E7">
        <w:rPr>
          <w:rFonts w:ascii="Times New Roman" w:eastAsia="Times New Roman" w:hAnsi="Times New Roman" w:cs="Times New Roman"/>
          <w:color w:val="000000"/>
          <w:sz w:val="28"/>
          <w:szCs w:val="28"/>
        </w:rPr>
        <w:t>№ 24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ДОУ)  в соответствии с   Законом  «Об образовании в Российской Федерации» № 273-ФЗ от 29.12.2012 года,   Уставом ДОУ. 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   ДОУ  является постоянно действующим коллегиальным органом  управления педагогической деятельностью ДОУ, объединяющим всех педагогических работников   ДОУ,  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1.4. Решение, принятое  Педагогическим советом, не противоречащие законодательству РФ, Уставу ДОУ, являются    обязательными для исполнения всеми педагогами ДОУ.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1.5</w:t>
      </w:r>
      <w:r w:rsidR="00A511D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правом совещательного голоса, в случае необходимости,  на заседания педагогического совета могут быть приглашены представители  Совета родителей, а также другие работники ДОУ.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1.6. Срок данного Положения не ограничен, действует до замены новым.  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 w:hanging="36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ЗАДАЧИ И ФУНКЦИИ    ПЕДАГОГИЧЕСКОГО СОВЕТА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2.1. Главными задачами педагогического совета являются: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- реализация государственной, городской политики  в области дошкольного образования;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-  повышение профессионального мастерства, развитие творческой активности педагогических работников ДОУ;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- определение направлений образовательной деятельности ДОУ;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- внедрение в практическую деятельность педагогических работников достижений педагогической науки и передового опыта.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2.2. Педагогический совет осуществляет следующие функции:</w:t>
      </w:r>
    </w:p>
    <w:p w:rsidR="00563AFC" w:rsidRPr="00563AFC" w:rsidRDefault="00563AFC" w:rsidP="00563A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AFC">
        <w:rPr>
          <w:rFonts w:ascii="Times New Roman" w:hAnsi="Times New Roman" w:cs="Times New Roman"/>
          <w:sz w:val="28"/>
          <w:szCs w:val="28"/>
        </w:rPr>
        <w:t>1) разрабатывает основные направления и программы развития Учреждения, повышения качества образовательного процесса, представляет их заведующему для последующего утверждения;</w:t>
      </w:r>
    </w:p>
    <w:p w:rsidR="00563AFC" w:rsidRPr="00563AFC" w:rsidRDefault="00563AFC" w:rsidP="00563A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AFC">
        <w:rPr>
          <w:rFonts w:ascii="Times New Roman" w:hAnsi="Times New Roman" w:cs="Times New Roman"/>
          <w:sz w:val="28"/>
          <w:szCs w:val="28"/>
        </w:rPr>
        <w:t>2) утверждает план работы на каждый учебный год;</w:t>
      </w:r>
    </w:p>
    <w:p w:rsidR="00563AFC" w:rsidRPr="00563AFC" w:rsidRDefault="00563AFC" w:rsidP="00563A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AFC">
        <w:rPr>
          <w:rFonts w:ascii="Times New Roman" w:hAnsi="Times New Roman" w:cs="Times New Roman"/>
          <w:sz w:val="28"/>
          <w:szCs w:val="28"/>
        </w:rPr>
        <w:t>3) утверждает образовательные программы, реализуемые Учреждением;</w:t>
      </w:r>
    </w:p>
    <w:p w:rsidR="00563AFC" w:rsidRPr="00563AFC" w:rsidRDefault="00563AFC" w:rsidP="00563AFC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563AFC">
        <w:rPr>
          <w:rFonts w:ascii="Times New Roman" w:hAnsi="Times New Roman" w:cs="Times New Roman"/>
          <w:sz w:val="28"/>
          <w:szCs w:val="28"/>
        </w:rPr>
        <w:t>утверждает перечень образовательных программ, разработку которых необходимо осуществить в Учреждении;</w:t>
      </w:r>
    </w:p>
    <w:p w:rsidR="00563AFC" w:rsidRPr="00563AFC" w:rsidRDefault="00563AFC" w:rsidP="00563AFC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AFC">
        <w:rPr>
          <w:rFonts w:ascii="Times New Roman" w:hAnsi="Times New Roman" w:cs="Times New Roman"/>
          <w:sz w:val="28"/>
          <w:szCs w:val="28"/>
        </w:rPr>
        <w:lastRenderedPageBreak/>
        <w:t>5) утверждает список учебных пособий, допущенных к использованию при реализации образовательных программ Учреждения;</w:t>
      </w:r>
    </w:p>
    <w:p w:rsidR="00563AFC" w:rsidRPr="00563AFC" w:rsidRDefault="00563AFC" w:rsidP="00563AF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AFC">
        <w:rPr>
          <w:rFonts w:ascii="Times New Roman" w:hAnsi="Times New Roman" w:cs="Times New Roman"/>
          <w:sz w:val="28"/>
          <w:szCs w:val="28"/>
        </w:rPr>
        <w:t xml:space="preserve">6) </w:t>
      </w:r>
      <w:r w:rsidRPr="00563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выдвижение  педагогических работников на участие в конкурсах;</w:t>
      </w:r>
    </w:p>
    <w:p w:rsidR="00563AFC" w:rsidRPr="00563AFC" w:rsidRDefault="00563AFC" w:rsidP="00563AF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3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</w:t>
      </w:r>
      <w:r w:rsidRPr="00563AFC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:rsidR="00563AFC" w:rsidRPr="00563AFC" w:rsidRDefault="00563AFC" w:rsidP="00563AFC">
      <w:pPr>
        <w:pStyle w:val="Web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563AFC">
        <w:rPr>
          <w:rFonts w:ascii="Times New Roman" w:cs="Times New Roman"/>
          <w:sz w:val="28"/>
          <w:szCs w:val="28"/>
        </w:rPr>
        <w:t>8) принимает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Учреждения;</w:t>
      </w:r>
    </w:p>
    <w:p w:rsidR="00563AFC" w:rsidRPr="00563AFC" w:rsidRDefault="00563AFC" w:rsidP="00563AFC">
      <w:pPr>
        <w:pStyle w:val="Web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563AFC">
        <w:rPr>
          <w:rFonts w:ascii="Times New Roman" w:cs="Times New Roman"/>
          <w:sz w:val="28"/>
          <w:szCs w:val="28"/>
        </w:rPr>
        <w:t>9) заслушивает информацию и отчеты членов педагогического совета Учреждения;</w:t>
      </w:r>
    </w:p>
    <w:p w:rsidR="00563AFC" w:rsidRPr="00563AFC" w:rsidRDefault="00563AFC" w:rsidP="00563AFC">
      <w:pPr>
        <w:pStyle w:val="Web"/>
        <w:spacing w:before="0" w:beforeAutospacing="0" w:after="0" w:afterAutospacing="0"/>
        <w:ind w:firstLine="709"/>
        <w:jc w:val="both"/>
        <w:rPr>
          <w:rFonts w:ascii="Times New Roman" w:cs="Times New Roman"/>
          <w:sz w:val="28"/>
          <w:szCs w:val="28"/>
        </w:rPr>
      </w:pPr>
      <w:r w:rsidRPr="00563AFC">
        <w:rPr>
          <w:rFonts w:ascii="Times New Roman" w:cs="Times New Roman"/>
          <w:sz w:val="28"/>
          <w:szCs w:val="28"/>
        </w:rPr>
        <w:t>10) осуществляет рассмотрение итогов учебной работы Учреждения.</w:t>
      </w:r>
    </w:p>
    <w:p w:rsidR="00563AFC" w:rsidRPr="00563AFC" w:rsidRDefault="00563AFC" w:rsidP="00563A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11) осуществляет иные полномочия, предусмотренные законодательством об образовании.</w:t>
      </w:r>
    </w:p>
    <w:p w:rsidR="00563AFC" w:rsidRPr="00563AFC" w:rsidRDefault="00563AFC" w:rsidP="00563AF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осуществлении своих полномочий педагогический совет вправе:</w:t>
      </w:r>
    </w:p>
    <w:p w:rsidR="00FA4083" w:rsidRPr="00563AFC" w:rsidRDefault="00FA4083" w:rsidP="00FA4083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63AFC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ПРАВА И ОТВЕТСТВЕННОСТЬ ПЕДАГОГИЧЕСКОГО СОВЕТА</w:t>
      </w:r>
    </w:p>
    <w:p w:rsidR="00FA4083" w:rsidRPr="00563AFC" w:rsidRDefault="00FA4083" w:rsidP="00FA4083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63AFC">
        <w:rPr>
          <w:rFonts w:ascii="Times New Roman" w:eastAsia="Times New Roman" w:hAnsi="Times New Roman" w:cs="Times New Roman"/>
          <w:color w:val="000000"/>
          <w:sz w:val="28"/>
          <w:szCs w:val="28"/>
        </w:rPr>
        <w:t>3.1.          Педагогический совет имеет право:</w:t>
      </w:r>
    </w:p>
    <w:p w:rsidR="00FA4083" w:rsidRPr="00563AFC" w:rsidRDefault="00FA4083" w:rsidP="00563AFC">
      <w:pPr>
        <w:shd w:val="clear" w:color="auto" w:fill="FFFFFF"/>
        <w:tabs>
          <w:tab w:val="left" w:pos="709"/>
        </w:tabs>
        <w:spacing w:after="0" w:line="300" w:lineRule="atLeast"/>
        <w:ind w:left="709" w:hanging="283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63AFC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="00563AFC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563A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управлении ДОУ;</w:t>
      </w:r>
    </w:p>
    <w:p w:rsidR="00FA4083" w:rsidRPr="00563AFC" w:rsidRDefault="00FA4083" w:rsidP="00563AFC">
      <w:pPr>
        <w:shd w:val="clear" w:color="auto" w:fill="FFFFFF"/>
        <w:tabs>
          <w:tab w:val="left" w:pos="709"/>
        </w:tabs>
        <w:spacing w:after="0" w:line="300" w:lineRule="atLeast"/>
        <w:ind w:left="709" w:hanging="283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63AFC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="00563AFC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563A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FA4083" w:rsidRPr="00563AFC" w:rsidRDefault="00FA4083" w:rsidP="00FA4083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63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          Педагогический совет ответственен </w:t>
      </w:r>
      <w:proofErr w:type="gramStart"/>
      <w:r w:rsidRPr="00563AF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563AF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4083" w:rsidRPr="00563AFC" w:rsidRDefault="00FA4083" w:rsidP="00563AFC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ind w:left="709" w:hanging="283"/>
        <w:jc w:val="both"/>
        <w:textAlignment w:val="baseline"/>
        <w:rPr>
          <w:rFonts w:ascii="Verdana" w:hAnsi="Verdana" w:cs="Times New Roman"/>
          <w:color w:val="000000"/>
          <w:sz w:val="28"/>
          <w:szCs w:val="28"/>
        </w:rPr>
      </w:pPr>
      <w:r w:rsidRPr="00563AFC">
        <w:rPr>
          <w:rFonts w:ascii="Times New Roman" w:hAnsi="Times New Roman" w:cs="Times New Roman"/>
          <w:color w:val="000000"/>
          <w:sz w:val="28"/>
          <w:szCs w:val="28"/>
        </w:rPr>
        <w:t>Выполнение плана работы ДОУ;</w:t>
      </w:r>
    </w:p>
    <w:p w:rsidR="00FA4083" w:rsidRPr="00563AFC" w:rsidRDefault="00FA4083" w:rsidP="00563AFC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ind w:left="709" w:hanging="283"/>
        <w:jc w:val="both"/>
        <w:textAlignment w:val="baseline"/>
        <w:rPr>
          <w:rFonts w:ascii="Verdana" w:hAnsi="Verdana" w:cs="Times New Roman"/>
          <w:color w:val="000000"/>
          <w:sz w:val="28"/>
          <w:szCs w:val="28"/>
        </w:rPr>
      </w:pPr>
      <w:r w:rsidRPr="00563AFC">
        <w:rPr>
          <w:rFonts w:ascii="Times New Roman" w:hAnsi="Times New Roman" w:cs="Times New Roman"/>
          <w:color w:val="000000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563AFC" w:rsidRPr="00563AFC" w:rsidRDefault="00FA4083" w:rsidP="00563AF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AFC">
        <w:rPr>
          <w:rFonts w:ascii="Times New Roman" w:hAnsi="Times New Roman" w:cs="Times New Roman"/>
          <w:color w:val="000000"/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исполнения.</w:t>
      </w:r>
      <w:r w:rsidR="00563AFC" w:rsidRPr="00563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3AFC" w:rsidRPr="00563AFC" w:rsidRDefault="00563AFC" w:rsidP="00563A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запрашивать от должностных лиц Учреждения информацию, касающуюся деятельности педагогического совета; </w:t>
      </w:r>
    </w:p>
    <w:p w:rsidR="00563AFC" w:rsidRPr="00563AFC" w:rsidRDefault="00563AFC" w:rsidP="00563A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выступать от имени Учреждения по вопросам, входящим в компетенцию педагогического совета.</w:t>
      </w:r>
    </w:p>
    <w:p w:rsidR="00FA4083" w:rsidRPr="00563AFC" w:rsidRDefault="00FA4083" w:rsidP="00FA4083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A4083" w:rsidRPr="00FA4083" w:rsidRDefault="00FA4083" w:rsidP="00FA4083">
      <w:pPr>
        <w:shd w:val="clear" w:color="auto" w:fill="FFFFFF"/>
        <w:spacing w:after="0" w:line="300" w:lineRule="atLeast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A4083" w:rsidRDefault="00FA4083" w:rsidP="00563AFC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ДЕЯТЕЛЬНОСТИ</w:t>
      </w:r>
      <w:r w:rsidR="00563AFC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ПЕДАГОГИЧЕСКОГО СОВЕТА</w:t>
      </w:r>
    </w:p>
    <w:p w:rsidR="00563AFC" w:rsidRPr="00FA4083" w:rsidRDefault="00563AFC" w:rsidP="00563AFC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A4083" w:rsidRPr="00FA4083" w:rsidRDefault="00FA4083" w:rsidP="00FA4083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избирает из своего состава председателя и секретаря сроком на один учебный год.  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педагогического совета: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деятельность педагогического совета;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членов педсовета о предстоящем заседании,  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подготовку и проведение заседания педсовета;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повестку дня педсовета;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выполнение решений педсовета.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работает по плану, являющемуся частью годового плана работы ДОУ.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собирается не реже четырех раз в год. В случае необходимости созываются внеочередные заседания.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педагогического совета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</w:p>
    <w:p w:rsidR="00563AFC" w:rsidRDefault="00FA4083" w:rsidP="00563A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педагогического совета правомочны, есл</w:t>
      </w:r>
      <w:r w:rsidR="00563AFC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них присутствует не менее 1/2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состава.</w:t>
      </w:r>
      <w:r w:rsidR="00563AFC" w:rsidRPr="00563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AFC" w:rsidRPr="009559B0" w:rsidRDefault="00563AFC" w:rsidP="00563AFC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9B0">
        <w:rPr>
          <w:rFonts w:ascii="Times New Roman" w:hAnsi="Times New Roman" w:cs="Times New Roman"/>
          <w:sz w:val="28"/>
          <w:szCs w:val="28"/>
        </w:rPr>
        <w:t xml:space="preserve">Решение педагогического совета считается принятым, если на заседании присутствовало не менее 1/2 от его состава и проголосовало более 1/2 от числа присутствующих. </w:t>
      </w:r>
      <w:r w:rsidRPr="009559B0">
        <w:rPr>
          <w:rFonts w:ascii="Times New Roman" w:hAnsi="Times New Roman" w:cs="Times New Roman"/>
          <w:color w:val="000000"/>
          <w:sz w:val="28"/>
          <w:szCs w:val="28"/>
        </w:rPr>
        <w:t xml:space="preserve">Решения педагогического </w:t>
      </w:r>
      <w:r w:rsidRPr="0095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A4083" w:rsidRPr="00FA4083" w:rsidRDefault="00FA4083" w:rsidP="00FA4083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выполнения решений педагогического совета осуществляют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4.8.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член педсовета обязан посещать его заседания, активно участвовать в подготовке и работе педагогического совета, своевременно и полностью выполнять принятые решения.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A4083" w:rsidRDefault="00FA4083" w:rsidP="00FA4083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ВЗАИМОСВЯЗИ С ДРУГИМИ ОРГАНАМИ САМОУПРАВЛЕНИЯ</w:t>
      </w:r>
    </w:p>
    <w:p w:rsidR="00563AFC" w:rsidRPr="00FA4083" w:rsidRDefault="00563AFC" w:rsidP="00FA4083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A4083" w:rsidRPr="00FA4083" w:rsidRDefault="00FA4083" w:rsidP="00FA4083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организует взаимодействие с другими органами самоуправления: Общим собранием  работников учреждения   </w:t>
      </w:r>
      <w:proofErr w:type="gramStart"/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4083" w:rsidRPr="00563AFC" w:rsidRDefault="00FA4083" w:rsidP="00FA4083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563AF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на ознакомление Общему собранию  работников учреждения  материалов, разработанных на заседании Педагогического совета;</w:t>
      </w:r>
    </w:p>
    <w:p w:rsidR="00FA4083" w:rsidRPr="00563AFC" w:rsidRDefault="00FA4083" w:rsidP="00FA4083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63AFC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внесение предложений и дополнений по вопросам, рассматриваемым на заседании Общего собрания  работников учреждения.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</w:p>
    <w:p w:rsidR="00FA4083" w:rsidRDefault="00FA4083" w:rsidP="00FA4083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ДЕЛОПРОИЗВОДСТВО   ПЕДАГОГИЧЕСКОГО СОВЕТА</w:t>
      </w:r>
    </w:p>
    <w:p w:rsidR="00563AFC" w:rsidRPr="00FA4083" w:rsidRDefault="00563AFC" w:rsidP="00FA4083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A4083" w:rsidRPr="00FA4083" w:rsidRDefault="00FA4083" w:rsidP="00FA4083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педагогического совета оформляются протокольно. В протоколах фиксируется: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- дата проведения заседания;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- количество присутствующих членов Педсовета;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приглашенные</w:t>
      </w:r>
      <w:proofErr w:type="gramEnd"/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(Ф.И.О., должность);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- повестка дня;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- ход обсуждения вопросов, выносимых на педагогический совет,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 -предложения и замечания членов педсовета.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решение.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Протоколы подписываются председателем и секретарем педсовета.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могут вестись   в печатном варианте. Материалы протокола пронумеровываются,  прошнуровываются, скрепляются печатью ДОУ и подписью руководителя.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Нумерация протоколов ведется от начала учебного года.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протоколов педагогического совета ДОУ входит в его номенклатуру, хранится в ДОУ  5 лет  и передается по акту</w:t>
      </w:r>
      <w:r w:rsidR="00A51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архив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4083" w:rsidRPr="00FA4083" w:rsidRDefault="00FA4083" w:rsidP="00FA4083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 w:rsidRPr="00FA408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FA4083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Доклады, тексты выступлений, о которых в протоколе Педсовета делается запись «Доклад (Выступление) прилагается», группируются в отдельной папке с тем же сроком хранения, что и книга протоколов Педагогического совета.</w:t>
      </w:r>
    </w:p>
    <w:p w:rsidR="000368E2" w:rsidRDefault="000368E2"/>
    <w:p w:rsidR="00FA4083" w:rsidRDefault="00FA4083"/>
    <w:sectPr w:rsidR="00FA4083" w:rsidSect="0003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B85"/>
    <w:multiLevelType w:val="hybridMultilevel"/>
    <w:tmpl w:val="2DACAB98"/>
    <w:lvl w:ilvl="0" w:tplc="A6CA3EF2">
      <w:start w:val="1"/>
      <w:numFmt w:val="decimal"/>
      <w:lvlText w:val="%1)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97A81"/>
    <w:multiLevelType w:val="hybridMultilevel"/>
    <w:tmpl w:val="EE4EC8CA"/>
    <w:lvl w:ilvl="0" w:tplc="A18E6122">
      <w:start w:val="2"/>
      <w:numFmt w:val="bullet"/>
      <w:lvlText w:val=""/>
      <w:lvlJc w:val="left"/>
      <w:pPr>
        <w:ind w:left="1395" w:hanging="6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C42D6A"/>
    <w:multiLevelType w:val="hybridMultilevel"/>
    <w:tmpl w:val="F20E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083"/>
    <w:rsid w:val="000368E2"/>
    <w:rsid w:val="00257239"/>
    <w:rsid w:val="00436AB2"/>
    <w:rsid w:val="005441E7"/>
    <w:rsid w:val="00563AFC"/>
    <w:rsid w:val="006F31AD"/>
    <w:rsid w:val="009B1D15"/>
    <w:rsid w:val="00A511D7"/>
    <w:rsid w:val="00D944C9"/>
    <w:rsid w:val="00FA4083"/>
    <w:rsid w:val="00FE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E2"/>
  </w:style>
  <w:style w:type="paragraph" w:styleId="1">
    <w:name w:val="heading 1"/>
    <w:basedOn w:val="a"/>
    <w:link w:val="10"/>
    <w:uiPriority w:val="9"/>
    <w:qFormat/>
    <w:rsid w:val="00FA4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0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A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441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3AFC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563A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563AF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B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AdminDS</dc:creator>
  <cp:lastModifiedBy>Ольга</cp:lastModifiedBy>
  <cp:revision>2</cp:revision>
  <dcterms:created xsi:type="dcterms:W3CDTF">2019-02-13T06:37:00Z</dcterms:created>
  <dcterms:modified xsi:type="dcterms:W3CDTF">2019-02-13T06:37:00Z</dcterms:modified>
</cp:coreProperties>
</file>