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F" w:rsidRPr="00E65B8B" w:rsidRDefault="004E19CF" w:rsidP="00E65B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E6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САМООБСЛЕДОВАНИЯ ОБРАЗОВАТЕЛЬНОЙ ОРГАНИЗАЦИЕЙ</w:t>
      </w:r>
    </w:p>
    <w:p w:rsidR="004E19CF" w:rsidRPr="00E65B8B" w:rsidRDefault="004E19CF" w:rsidP="004E19C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 w:rsidRPr="00E65B8B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E65B8B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br/>
        <w:t>от 14 июня 2013 г. № 462</w:t>
      </w:r>
    </w:p>
    <w:p w:rsidR="004E19CF" w:rsidRPr="00E65B8B" w:rsidRDefault="004E19CF" w:rsidP="00E65B8B">
      <w:pPr>
        <w:spacing w:before="100" w:beforeAutospacing="1" w:after="100" w:afterAutospacing="1" w:line="240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65B8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Зарегистрировано Министерством юстиции Российской Федерации</w:t>
      </w:r>
      <w:r w:rsidRPr="00E65B8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27 июня 2013 г. Регистрационный № 28908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</w:t>
      </w:r>
      <w:r w:rsidRPr="00E65B8B">
        <w:rPr>
          <w:rFonts w:ascii="PTSerifRegular" w:eastAsia="Times New Roman" w:hAnsi="PTSerifRegular" w:cs="Times New Roman"/>
          <w:sz w:val="23"/>
          <w:szCs w:val="23"/>
          <w:lang w:eastAsia="ru-RU"/>
        </w:rPr>
        <w:t xml:space="preserve">с </w:t>
      </w:r>
      <w:hyperlink r:id="rId4" w:anchor="st29_2_3" w:tooltip="Федеральный закон от 29.12.2012 № 273-ФЗ (ред. от 07.05.2013) &quot;Об образовании в Российской Федерации&quot;{КонсультантПлюс}" w:history="1">
        <w:r w:rsidRPr="00E65B8B">
          <w:rPr>
            <w:rFonts w:ascii="PTSerifRegular" w:eastAsia="Times New Roman" w:hAnsi="PTSerifRegular" w:cs="Times New Roman"/>
            <w:sz w:val="23"/>
            <w:szCs w:val="23"/>
            <w:lang w:eastAsia="ru-RU"/>
          </w:rPr>
          <w:t>пунктом 3 части 2 статьи 29</w:t>
        </w:r>
      </w:hyperlink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Утвердить прилагаемый Порядок проведения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образовательной организацией.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" (зарегистрирован Минюстом России 12 апреля 2012 г., регистрационный № 23821).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Министр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Д.В.ЛИВАНОВ</w:t>
      </w:r>
    </w:p>
    <w:p w:rsid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14 июня 2013 г. № 462</w:t>
      </w:r>
      <w:r w:rsidR="00E65B8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65B8B" w:rsidRPr="004E19CF" w:rsidRDefault="00E65B8B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4E19CF" w:rsidRPr="00E65B8B" w:rsidRDefault="004E19CF" w:rsidP="00E65B8B">
      <w:pPr>
        <w:spacing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E65B8B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lastRenderedPageBreak/>
        <w:t>ПОРЯДОК</w:t>
      </w:r>
      <w:r w:rsidRPr="00E65B8B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  <w:t>ПРОВЕДЕНИЯ САМООБСЛЕДОВАНИЯ ОБРАЗОВАТЕЛЬНОЙ ОРГАНИЗАЦИЕЙ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Целями проведения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(далее - отчет).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проводится организацией ежегодно.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4. Процедура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включает в себя следующие этапы: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организации;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в организации;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процессе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востребованности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5" w:anchor="st29_2_3" w:tooltip="Федеральный закон от 29.12.2012 № 273-ФЗ (ред. от 07.05.2013) &quot;Об образовании в Российской Федерации&quot;{КонсультантПлюс}" w:history="1">
        <w:r w:rsidRPr="004E19C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 части 2 статьи 29</w:t>
        </w:r>
      </w:hyperlink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7. Результаты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</w:t>
      </w:r>
    </w:p>
    <w:p w:rsidR="004E19CF" w:rsidRPr="004E19CF" w:rsidRDefault="004E19CF" w:rsidP="00E65B8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</w:t>
      </w:r>
      <w:proofErr w:type="gramEnd"/>
    </w:p>
    <w:p w:rsidR="00C655AF" w:rsidRDefault="00C655AF"/>
    <w:sectPr w:rsidR="00C655AF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CF"/>
    <w:rsid w:val="000A5173"/>
    <w:rsid w:val="001F43DC"/>
    <w:rsid w:val="004E19CF"/>
    <w:rsid w:val="007845D6"/>
    <w:rsid w:val="00785485"/>
    <w:rsid w:val="009F01F5"/>
    <w:rsid w:val="00C655AF"/>
    <w:rsid w:val="00DF1D67"/>
    <w:rsid w:val="00E6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F"/>
  </w:style>
  <w:style w:type="paragraph" w:styleId="2">
    <w:name w:val="heading 2"/>
    <w:basedOn w:val="a"/>
    <w:link w:val="20"/>
    <w:uiPriority w:val="9"/>
    <w:qFormat/>
    <w:rsid w:val="004E19C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4E19C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4E19C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C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9C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9C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E19C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4E19C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4E19C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6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5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2019-02-08T06:12:00Z</cp:lastPrinted>
  <dcterms:created xsi:type="dcterms:W3CDTF">2014-01-07T05:37:00Z</dcterms:created>
  <dcterms:modified xsi:type="dcterms:W3CDTF">2019-02-08T06:12:00Z</dcterms:modified>
</cp:coreProperties>
</file>