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0F" w:rsidRDefault="008B510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B510F" w:rsidRDefault="008B510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B51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510F" w:rsidRDefault="008B510F">
            <w:pPr>
              <w:pStyle w:val="ConsPlusNormal"/>
            </w:pPr>
            <w:r>
              <w:t>4 июня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510F" w:rsidRDefault="008B510F">
            <w:pPr>
              <w:pStyle w:val="ConsPlusNormal"/>
              <w:jc w:val="right"/>
            </w:pPr>
            <w:r>
              <w:t>N 004-20-380565/7</w:t>
            </w:r>
          </w:p>
        </w:tc>
      </w:tr>
    </w:tbl>
    <w:p w:rsidR="008B510F" w:rsidRDefault="008B51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Title"/>
        <w:jc w:val="center"/>
      </w:pPr>
      <w:r>
        <w:t>ДУМА ГОРОДА ИРКУТСКА</w:t>
      </w:r>
    </w:p>
    <w:p w:rsidR="008B510F" w:rsidRDefault="008B510F">
      <w:pPr>
        <w:pStyle w:val="ConsPlusTitle"/>
        <w:jc w:val="center"/>
      </w:pPr>
    </w:p>
    <w:p w:rsidR="008B510F" w:rsidRDefault="008B510F">
      <w:pPr>
        <w:pStyle w:val="ConsPlusTitle"/>
        <w:jc w:val="center"/>
      </w:pPr>
      <w:r>
        <w:t>РЕШЕНИЕ</w:t>
      </w:r>
    </w:p>
    <w:p w:rsidR="008B510F" w:rsidRDefault="008B510F">
      <w:pPr>
        <w:pStyle w:val="ConsPlusTitle"/>
        <w:jc w:val="center"/>
      </w:pPr>
    </w:p>
    <w:p w:rsidR="008B510F" w:rsidRDefault="008B510F">
      <w:pPr>
        <w:pStyle w:val="ConsPlusTitle"/>
        <w:jc w:val="center"/>
      </w:pPr>
      <w:r>
        <w:t>ОБ ОПЛАТЕ ЗА ПРИСМОТР И УХОД ЗА ДЕТЬМИ</w:t>
      </w:r>
    </w:p>
    <w:p w:rsidR="008B510F" w:rsidRDefault="008B510F">
      <w:pPr>
        <w:pStyle w:val="ConsPlusTitle"/>
        <w:jc w:val="center"/>
      </w:pPr>
      <w:r>
        <w:t>В МУНИЦИПАЛЬНЫХ ДОШКОЛЬНЫХ ОБРАЗОВАТЕЛЬНЫХ</w:t>
      </w:r>
    </w:p>
    <w:p w:rsidR="008B510F" w:rsidRDefault="008B510F">
      <w:pPr>
        <w:pStyle w:val="ConsPlusTitle"/>
        <w:jc w:val="center"/>
      </w:pPr>
      <w:proofErr w:type="gramStart"/>
      <w:r>
        <w:t>УЧРЕЖДЕНИЯХ</w:t>
      </w:r>
      <w:proofErr w:type="gramEnd"/>
      <w:r>
        <w:t xml:space="preserve"> ГОРОДА ИРКУТСКА</w:t>
      </w: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Normal"/>
      </w:pPr>
      <w:r>
        <w:t>Принято на 38 заседании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B51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510F" w:rsidRDefault="008B510F">
            <w:pPr>
              <w:pStyle w:val="ConsPlusNormal"/>
            </w:pPr>
            <w:r>
              <w:t>городской Думы 4-го созыва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510F" w:rsidRDefault="008B510F">
            <w:pPr>
              <w:pStyle w:val="ConsPlusNormal"/>
              <w:jc w:val="right"/>
            </w:pPr>
            <w:r>
              <w:t>31 мая 2007 года</w:t>
            </w:r>
          </w:p>
        </w:tc>
      </w:tr>
    </w:tbl>
    <w:p w:rsidR="008B510F" w:rsidRDefault="008B510F">
      <w:pPr>
        <w:pStyle w:val="ConsPlusNormal"/>
        <w:jc w:val="center"/>
      </w:pPr>
      <w:r>
        <w:t>Список изменяющих документов</w:t>
      </w:r>
    </w:p>
    <w:p w:rsidR="008B510F" w:rsidRDefault="008B510F">
      <w:pPr>
        <w:pStyle w:val="ConsPlusNormal"/>
        <w:jc w:val="center"/>
      </w:pPr>
      <w:proofErr w:type="gramStart"/>
      <w:r>
        <w:t>(в ред. решений Думы г. Иркутска</w:t>
      </w:r>
      <w:proofErr w:type="gramEnd"/>
    </w:p>
    <w:p w:rsidR="008B510F" w:rsidRDefault="008B510F">
      <w:pPr>
        <w:pStyle w:val="ConsPlusNormal"/>
        <w:jc w:val="center"/>
      </w:pPr>
      <w:r>
        <w:t xml:space="preserve">от 23.12.2009 </w:t>
      </w:r>
      <w:hyperlink r:id="rId6" w:history="1">
        <w:r>
          <w:rPr>
            <w:color w:val="0000FF"/>
          </w:rPr>
          <w:t>N 005-20-040048/9</w:t>
        </w:r>
      </w:hyperlink>
      <w:r>
        <w:t>,</w:t>
      </w:r>
    </w:p>
    <w:p w:rsidR="008B510F" w:rsidRDefault="008B510F">
      <w:pPr>
        <w:pStyle w:val="ConsPlusNormal"/>
        <w:jc w:val="center"/>
      </w:pPr>
      <w:r>
        <w:t xml:space="preserve">от 28.09.2012 </w:t>
      </w:r>
      <w:hyperlink r:id="rId7" w:history="1">
        <w:r>
          <w:rPr>
            <w:color w:val="0000FF"/>
          </w:rPr>
          <w:t>N 005-20-380620/2</w:t>
        </w:r>
      </w:hyperlink>
      <w:r>
        <w:t>)</w:t>
      </w:r>
    </w:p>
    <w:p w:rsidR="008B510F" w:rsidRDefault="008B510F">
      <w:pPr>
        <w:pStyle w:val="ConsPlusNormal"/>
        <w:jc w:val="center"/>
      </w:pPr>
      <w:r>
        <w:t xml:space="preserve">от 26.09.2013 </w:t>
      </w:r>
      <w:hyperlink r:id="rId8" w:history="1">
        <w:r>
          <w:rPr>
            <w:color w:val="0000FF"/>
          </w:rPr>
          <w:t>N 005-20-490838/3</w:t>
        </w:r>
      </w:hyperlink>
      <w:r>
        <w:t>)</w:t>
      </w:r>
    </w:p>
    <w:p w:rsidR="008B510F" w:rsidRDefault="008B510F">
      <w:pPr>
        <w:pStyle w:val="ConsPlusNormal"/>
        <w:jc w:val="center"/>
      </w:pPr>
    </w:p>
    <w:p w:rsidR="008B510F" w:rsidRDefault="008B510F">
      <w:pPr>
        <w:pStyle w:val="ConsPlusNormal"/>
        <w:ind w:firstLine="540"/>
        <w:jc w:val="both"/>
      </w:pPr>
      <w:proofErr w:type="gramStart"/>
      <w:r>
        <w:t xml:space="preserve">В целях приведения размера оплаты за присмотр и уход за детьми в муниципальных дошкольных образовательных учреждениях города Иркутска в соответствие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руководствуясь </w:t>
      </w:r>
      <w:hyperlink r:id="rId10" w:history="1">
        <w:r>
          <w:rPr>
            <w:color w:val="0000FF"/>
          </w:rPr>
          <w:t>ст. 16</w:t>
        </w:r>
      </w:hyperlink>
      <w:r>
        <w:t xml:space="preserve">, </w:t>
      </w:r>
      <w:hyperlink r:id="rId11" w:history="1">
        <w:r>
          <w:rPr>
            <w:color w:val="0000FF"/>
          </w:rPr>
          <w:t>абзацем 2 ч. 5 ст.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2" w:history="1">
        <w:r>
          <w:rPr>
            <w:color w:val="0000FF"/>
          </w:rPr>
          <w:t>ст. 65</w:t>
        </w:r>
      </w:hyperlink>
      <w:r>
        <w:t xml:space="preserve"> Федерального закона "Об образовании в Российской</w:t>
      </w:r>
      <w:proofErr w:type="gramEnd"/>
      <w:r>
        <w:t xml:space="preserve"> Федерации",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социальной защите граждан, подвергшихся воздействию радиации вследствие катастрофы на Чернобыльской АЭС", </w:t>
      </w:r>
      <w:hyperlink r:id="rId14" w:history="1">
        <w:proofErr w:type="spellStart"/>
        <w:r>
          <w:rPr>
            <w:color w:val="0000FF"/>
          </w:rPr>
          <w:t>ст.ст</w:t>
        </w:r>
        <w:proofErr w:type="spellEnd"/>
        <w:r>
          <w:rPr>
            <w:color w:val="0000FF"/>
          </w:rPr>
          <w:t>. 31</w:t>
        </w:r>
      </w:hyperlink>
      <w:r>
        <w:t xml:space="preserve">, </w:t>
      </w:r>
      <w:hyperlink r:id="rId15" w:history="1">
        <w:r>
          <w:rPr>
            <w:color w:val="0000FF"/>
          </w:rPr>
          <w:t>32</w:t>
        </w:r>
      </w:hyperlink>
      <w:r>
        <w:t xml:space="preserve"> Устава города Иркутска, городская Дума решила:</w:t>
      </w:r>
    </w:p>
    <w:p w:rsidR="008B510F" w:rsidRDefault="008B510F">
      <w:pPr>
        <w:pStyle w:val="ConsPlusNormal"/>
        <w:jc w:val="both"/>
      </w:pPr>
      <w:r>
        <w:t xml:space="preserve">(в ред. решений Думы г. Иркутска от 23.12.2009 </w:t>
      </w:r>
      <w:hyperlink r:id="rId16" w:history="1">
        <w:r>
          <w:rPr>
            <w:color w:val="0000FF"/>
          </w:rPr>
          <w:t>N 005-20-040048/9</w:t>
        </w:r>
      </w:hyperlink>
      <w:r>
        <w:t xml:space="preserve">, от 28.09.2012 </w:t>
      </w:r>
      <w:hyperlink r:id="rId17" w:history="1">
        <w:r>
          <w:rPr>
            <w:color w:val="0000FF"/>
          </w:rPr>
          <w:t>N 005-20-380620/2</w:t>
        </w:r>
      </w:hyperlink>
      <w:r>
        <w:t xml:space="preserve">, от 26.09.2013 </w:t>
      </w:r>
      <w:hyperlink r:id="rId18" w:history="1">
        <w:r>
          <w:rPr>
            <w:color w:val="0000FF"/>
          </w:rPr>
          <w:t>N 005-20-490838/3</w:t>
        </w:r>
      </w:hyperlink>
      <w:r>
        <w:t>)</w:t>
      </w: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Normal"/>
        <w:ind w:firstLine="540"/>
        <w:jc w:val="both"/>
      </w:pPr>
      <w:r>
        <w:t xml:space="preserve">1. Установить, что размер родительской платы за присмотр и уход за детьми в муниципальных дошкольных образовательных учреждениях города Иркутска, взимаемой с родителей (законных представителей), определяется в соответствии со </w:t>
      </w:r>
      <w:hyperlink r:id="rId19" w:history="1">
        <w:r>
          <w:rPr>
            <w:color w:val="0000FF"/>
          </w:rPr>
          <w:t>ст. 65</w:t>
        </w:r>
      </w:hyperlink>
      <w:r>
        <w:t xml:space="preserve"> Федерального закона "Об образовании в Российской Федерации".</w:t>
      </w:r>
    </w:p>
    <w:p w:rsidR="008B510F" w:rsidRDefault="008B510F">
      <w:pPr>
        <w:pStyle w:val="ConsPlusNormal"/>
        <w:jc w:val="both"/>
      </w:pPr>
      <w:r>
        <w:t xml:space="preserve">(в ред. решений Думы г. Иркутска от 23.12.2009 </w:t>
      </w:r>
      <w:hyperlink r:id="rId20" w:history="1">
        <w:r>
          <w:rPr>
            <w:color w:val="0000FF"/>
          </w:rPr>
          <w:t>N 005-20-040048/9</w:t>
        </w:r>
      </w:hyperlink>
      <w:r>
        <w:t xml:space="preserve">, от 28.09.2012 </w:t>
      </w:r>
      <w:hyperlink r:id="rId21" w:history="1">
        <w:r>
          <w:rPr>
            <w:color w:val="0000FF"/>
          </w:rPr>
          <w:t>N 005-20-380620/2</w:t>
        </w:r>
      </w:hyperlink>
      <w:r>
        <w:t xml:space="preserve">, от 26.09.2013 </w:t>
      </w:r>
      <w:hyperlink r:id="rId22" w:history="1">
        <w:r>
          <w:rPr>
            <w:color w:val="0000FF"/>
          </w:rPr>
          <w:t>N 005-20-490838/3</w:t>
        </w:r>
      </w:hyperlink>
      <w:r>
        <w:t>)</w:t>
      </w: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Normal"/>
        <w:ind w:firstLine="540"/>
        <w:jc w:val="both"/>
      </w:pPr>
      <w:bookmarkStart w:id="0" w:name="P26"/>
      <w:bookmarkEnd w:id="0"/>
      <w:r>
        <w:t>2. Установить дополнительные меры социальной поддержки для отдельных категорий граждан:</w:t>
      </w:r>
    </w:p>
    <w:p w:rsidR="008B510F" w:rsidRDefault="008B510F">
      <w:pPr>
        <w:pStyle w:val="ConsPlusNormal"/>
        <w:ind w:firstLine="540"/>
        <w:jc w:val="both"/>
      </w:pPr>
      <w:r>
        <w:t>1) в виде оплаты в размере 50 процентов от установленного муниципальным правовым актом города Иркутска размера платы, взимаемой за присмотр и уход за детьми в муниципальном дошкольном образовательном учреждении города Иркутска:</w:t>
      </w:r>
    </w:p>
    <w:p w:rsidR="008B510F" w:rsidRDefault="008B510F">
      <w:pPr>
        <w:pStyle w:val="ConsPlusNormal"/>
        <w:jc w:val="both"/>
      </w:pPr>
      <w:r>
        <w:t xml:space="preserve">(в ред. решений Думы г. Иркутска от 28.09.2012 </w:t>
      </w:r>
      <w:hyperlink r:id="rId23" w:history="1">
        <w:r>
          <w:rPr>
            <w:color w:val="0000FF"/>
          </w:rPr>
          <w:t>N 005-20-380620/2</w:t>
        </w:r>
      </w:hyperlink>
      <w:r>
        <w:t xml:space="preserve">, от 26.09.2013 </w:t>
      </w:r>
      <w:hyperlink r:id="rId24" w:history="1">
        <w:r>
          <w:rPr>
            <w:color w:val="0000FF"/>
          </w:rPr>
          <w:t>N 005-20-490838/3</w:t>
        </w:r>
      </w:hyperlink>
      <w:r>
        <w:t>)</w:t>
      </w:r>
    </w:p>
    <w:p w:rsidR="008B510F" w:rsidRDefault="008B510F">
      <w:pPr>
        <w:pStyle w:val="ConsPlusNormal"/>
        <w:ind w:firstLine="540"/>
        <w:jc w:val="both"/>
      </w:pPr>
      <w:r>
        <w:t>- родителей (оба родителя либо единственный родитель) - инвалидов 1, 2 групп;</w:t>
      </w:r>
    </w:p>
    <w:p w:rsidR="008B510F" w:rsidRDefault="008B510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Думы г. Иркутска от 26.09.2013 N 005-20-490838/3)</w:t>
      </w:r>
    </w:p>
    <w:p w:rsidR="008B510F" w:rsidRDefault="008B510F">
      <w:pPr>
        <w:pStyle w:val="ConsPlusNormal"/>
        <w:ind w:firstLine="540"/>
        <w:jc w:val="both"/>
      </w:pPr>
      <w:r>
        <w:t>- одиноких родителей, получающих пособия на детей в органах социальной защиты населения;</w:t>
      </w:r>
    </w:p>
    <w:p w:rsidR="008B510F" w:rsidRDefault="008B510F">
      <w:pPr>
        <w:pStyle w:val="ConsPlusNormal"/>
        <w:ind w:firstLine="540"/>
        <w:jc w:val="both"/>
      </w:pPr>
      <w:r>
        <w:t>- одиноких родителей, получающих пенсии на детей по случаю потери кормильца, имеющих среднедушевой доход ниже прожиточного минимума, устанавливаемого Правительством Иркутской области для иных местностей области на соответствующий квартал;</w:t>
      </w:r>
    </w:p>
    <w:p w:rsidR="008B510F" w:rsidRDefault="008B510F">
      <w:pPr>
        <w:pStyle w:val="ConsPlusNormal"/>
        <w:ind w:firstLine="540"/>
        <w:jc w:val="both"/>
      </w:pPr>
      <w:r>
        <w:lastRenderedPageBreak/>
        <w:t xml:space="preserve">- родителей детей, посещающих муниципальные дошкольные образовательные учреждения, отнесенных к категориям граждан, подвергшихся воздействию радиации вследствие чернобыльской катастрофы, согласно Федеральному </w:t>
      </w:r>
      <w:hyperlink r:id="rId26" w:history="1">
        <w:r>
          <w:rPr>
            <w:color w:val="0000FF"/>
          </w:rPr>
          <w:t>закону</w:t>
        </w:r>
      </w:hyperlink>
      <w:r>
        <w:t xml:space="preserve"> "О социальной защите граждан, подвергшихся воздействию радиации вследствие катастрофы на Чернобыльской АЭС";</w:t>
      </w:r>
    </w:p>
    <w:p w:rsidR="008B510F" w:rsidRDefault="008B510F">
      <w:pPr>
        <w:pStyle w:val="ConsPlusNormal"/>
        <w:ind w:firstLine="540"/>
        <w:jc w:val="both"/>
      </w:pPr>
      <w:r>
        <w:t>- родителей (законных представители), имеющих трех и более несовершеннолетних детей.</w:t>
      </w:r>
    </w:p>
    <w:p w:rsidR="008B510F" w:rsidRDefault="008B510F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решением</w:t>
        </w:r>
      </w:hyperlink>
      <w:r>
        <w:t xml:space="preserve"> Думы г. Иркутска от 26.09.2013 N 005-20-490838/3)</w:t>
      </w:r>
    </w:p>
    <w:p w:rsidR="008B510F" w:rsidRDefault="008B510F">
      <w:pPr>
        <w:pStyle w:val="ConsPlusNormal"/>
        <w:ind w:firstLine="540"/>
        <w:jc w:val="both"/>
      </w:pPr>
      <w:r>
        <w:t>2) в виде освобождения от оплаты за присмотр и уход за детьми в муниципальных дошкольных образовательных учреждениях города Иркутска:</w:t>
      </w:r>
    </w:p>
    <w:p w:rsidR="008B510F" w:rsidRDefault="008B510F">
      <w:pPr>
        <w:pStyle w:val="ConsPlusNormal"/>
        <w:jc w:val="both"/>
      </w:pPr>
      <w:r>
        <w:t xml:space="preserve">(в ред. решений Думы г. Иркутска от 28.09.2012 </w:t>
      </w:r>
      <w:hyperlink r:id="rId28" w:history="1">
        <w:r>
          <w:rPr>
            <w:color w:val="0000FF"/>
          </w:rPr>
          <w:t>N 005-20-380620/2</w:t>
        </w:r>
      </w:hyperlink>
      <w:r>
        <w:t xml:space="preserve">, от 26.09.2013 </w:t>
      </w:r>
      <w:hyperlink r:id="rId29" w:history="1">
        <w:r>
          <w:rPr>
            <w:color w:val="0000FF"/>
          </w:rPr>
          <w:t>N 005-20-490838/3</w:t>
        </w:r>
      </w:hyperlink>
      <w:r>
        <w:t>)</w:t>
      </w:r>
    </w:p>
    <w:p w:rsidR="008B510F" w:rsidRDefault="008B510F">
      <w:pPr>
        <w:pStyle w:val="ConsPlusNormal"/>
        <w:ind w:firstLine="540"/>
        <w:jc w:val="both"/>
      </w:pPr>
      <w:r>
        <w:t xml:space="preserve">- родителей (оба родителя либо единственный родитель) - студентов ВУЗов и </w:t>
      </w:r>
      <w:proofErr w:type="spellStart"/>
      <w:r>
        <w:t>СУЗов</w:t>
      </w:r>
      <w:proofErr w:type="spellEnd"/>
      <w:r>
        <w:t xml:space="preserve"> (образовательных организаций высшего образования и профессиональных образовательных организаций), проходящих </w:t>
      </w:r>
      <w:proofErr w:type="gramStart"/>
      <w:r>
        <w:t>обучение по</w:t>
      </w:r>
      <w:proofErr w:type="gramEnd"/>
      <w:r>
        <w:t xml:space="preserve"> очной форме.</w:t>
      </w:r>
    </w:p>
    <w:p w:rsidR="008B510F" w:rsidRDefault="008B510F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Думы г. Иркутска от 26.09.2013 N 005-20-490838/3)</w:t>
      </w:r>
    </w:p>
    <w:p w:rsidR="008B510F" w:rsidRDefault="008B510F">
      <w:pPr>
        <w:pStyle w:val="ConsPlusNormal"/>
        <w:ind w:firstLine="540"/>
        <w:jc w:val="both"/>
      </w:pPr>
      <w:r>
        <w:t xml:space="preserve">Предусмотренные </w:t>
      </w:r>
      <w:hyperlink w:anchor="P26" w:history="1">
        <w:r>
          <w:rPr>
            <w:color w:val="0000FF"/>
          </w:rPr>
          <w:t>пунктом 2</w:t>
        </w:r>
      </w:hyperlink>
      <w:r>
        <w:t xml:space="preserve"> настоящего решения дополнительные меры социальной поддержки предоставляются отдельным категориям граждан города Иркутска в случае, если они не имеют права на указанные меры в соответствии с законодательством Российской Федерации и (или) законодательством Иркутской области.</w:t>
      </w:r>
    </w:p>
    <w:p w:rsidR="008B510F" w:rsidRDefault="008B510F">
      <w:pPr>
        <w:pStyle w:val="ConsPlusNormal"/>
        <w:jc w:val="both"/>
      </w:pPr>
      <w:r>
        <w:t xml:space="preserve">(в ред. решений Думы г. Иркутска от 23.12.2009 </w:t>
      </w:r>
      <w:hyperlink r:id="rId31" w:history="1">
        <w:r>
          <w:rPr>
            <w:color w:val="0000FF"/>
          </w:rPr>
          <w:t>N 005-20-040048/9</w:t>
        </w:r>
      </w:hyperlink>
      <w:r>
        <w:t xml:space="preserve">, от 28.09.2012 </w:t>
      </w:r>
      <w:hyperlink r:id="rId32" w:history="1">
        <w:r>
          <w:rPr>
            <w:color w:val="0000FF"/>
          </w:rPr>
          <w:t>N 005-20-380620/2</w:t>
        </w:r>
      </w:hyperlink>
      <w:r>
        <w:t>)</w:t>
      </w: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Normal"/>
        <w:ind w:firstLine="540"/>
        <w:jc w:val="both"/>
      </w:pPr>
      <w:r>
        <w:t xml:space="preserve">3. Порядок предоставления дополнительных мер социальной поддержки, предусмотренных </w:t>
      </w:r>
      <w:hyperlink w:anchor="P26" w:history="1">
        <w:r>
          <w:rPr>
            <w:color w:val="0000FF"/>
          </w:rPr>
          <w:t>пунктом 2</w:t>
        </w:r>
      </w:hyperlink>
      <w:r>
        <w:t xml:space="preserve"> настоящего решения, устанавливается нормативным правовым актом мэра города Иркутска.</w:t>
      </w:r>
    </w:p>
    <w:p w:rsidR="008B510F" w:rsidRDefault="008B510F">
      <w:pPr>
        <w:pStyle w:val="ConsPlusNormal"/>
        <w:jc w:val="both"/>
      </w:pPr>
      <w:r>
        <w:t xml:space="preserve">(в ред. решений Думы г. Иркутска от 23.12.2009 </w:t>
      </w:r>
      <w:hyperlink r:id="rId33" w:history="1">
        <w:r>
          <w:rPr>
            <w:color w:val="0000FF"/>
          </w:rPr>
          <w:t>N 005-20-040048/9</w:t>
        </w:r>
      </w:hyperlink>
      <w:r>
        <w:t xml:space="preserve">, от 28.09.2012 </w:t>
      </w:r>
      <w:hyperlink r:id="rId34" w:history="1">
        <w:r>
          <w:rPr>
            <w:color w:val="0000FF"/>
          </w:rPr>
          <w:t>N 005-20-380620/2</w:t>
        </w:r>
      </w:hyperlink>
      <w:r>
        <w:t>)</w:t>
      </w: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10F" w:rsidRDefault="008B510F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8B510F" w:rsidRDefault="008B510F">
      <w:pPr>
        <w:pStyle w:val="ConsPlusNormal"/>
        <w:ind w:firstLine="540"/>
        <w:jc w:val="both"/>
      </w:pPr>
      <w:proofErr w:type="gramStart"/>
      <w:r>
        <w:rPr>
          <w:color w:val="0A2666"/>
        </w:rPr>
        <w:t>В официальном тексте документа, видимо, допущена опечатка: решение Думы г. Иркутска от 24.01.2005 N 004-20-070050/5 имеет название "Об установлении перечня категорий граждан, имеющих право на социальную поддержку в виде дотации на питание детей, посещающих муниципальные дошкольные образовательные учреждения г. Иркутска", а не "Об установлении перечня категорий граждан, имеющих право на социальную поддержку в виде дотации на питание, посещающих муниципальные</w:t>
      </w:r>
      <w:proofErr w:type="gramEnd"/>
      <w:r>
        <w:rPr>
          <w:color w:val="0A2666"/>
        </w:rPr>
        <w:t xml:space="preserve"> дошкольные образовательные учреждения г. Иркутска".</w:t>
      </w:r>
    </w:p>
    <w:p w:rsidR="008B510F" w:rsidRDefault="008B51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10F" w:rsidRDefault="008B510F">
      <w:pPr>
        <w:pStyle w:val="ConsPlusNormal"/>
        <w:ind w:firstLine="540"/>
        <w:jc w:val="both"/>
      </w:pPr>
      <w:r>
        <w:t xml:space="preserve">4. Отменить </w:t>
      </w:r>
      <w:hyperlink r:id="rId35" w:history="1">
        <w:r>
          <w:rPr>
            <w:color w:val="0000FF"/>
          </w:rPr>
          <w:t>решение</w:t>
        </w:r>
      </w:hyperlink>
      <w:r>
        <w:t xml:space="preserve"> Думы города Иркутска от 24.01.2005 N 004-20-070050/5 "Об установлении перечня категорий граждан, имеющих право на социальную поддержку в виде дотации на питание, посещающих муниципальные дошкольные образовательные учреждения г. Иркутска".</w:t>
      </w: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Normal"/>
        <w:ind w:firstLine="540"/>
        <w:jc w:val="both"/>
      </w:pPr>
      <w:r>
        <w:t>5. Администрации города Иркутска:</w:t>
      </w:r>
    </w:p>
    <w:p w:rsidR="008B510F" w:rsidRDefault="008B510F">
      <w:pPr>
        <w:pStyle w:val="ConsPlusNormal"/>
        <w:ind w:firstLine="540"/>
        <w:jc w:val="both"/>
      </w:pPr>
      <w:r>
        <w:t>1) опубликовать настоящее решение;</w:t>
      </w:r>
    </w:p>
    <w:p w:rsidR="008B510F" w:rsidRDefault="008B510F">
      <w:pPr>
        <w:pStyle w:val="ConsPlusNormal"/>
        <w:ind w:firstLine="540"/>
        <w:jc w:val="both"/>
      </w:pPr>
      <w:r>
        <w:t xml:space="preserve">2) внести информационную справку в оригинал решения Думы г. Иркутска от 24.01.2005 N 004-20-070050/5 о признании его </w:t>
      </w:r>
      <w:proofErr w:type="gramStart"/>
      <w:r>
        <w:t>утратившим</w:t>
      </w:r>
      <w:proofErr w:type="gramEnd"/>
      <w:r>
        <w:t xml:space="preserve"> силу в связи с отменой.</w:t>
      </w: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Normal"/>
        <w:jc w:val="right"/>
      </w:pPr>
      <w:r>
        <w:t>Мэр города Иркутска</w:t>
      </w:r>
    </w:p>
    <w:p w:rsidR="008B510F" w:rsidRDefault="008B510F">
      <w:pPr>
        <w:pStyle w:val="ConsPlusNormal"/>
        <w:jc w:val="right"/>
      </w:pPr>
      <w:r>
        <w:t>В.В.ЯКУБОВСКИЙ</w:t>
      </w:r>
    </w:p>
    <w:p w:rsidR="008B510F" w:rsidRDefault="008B510F">
      <w:pPr>
        <w:pStyle w:val="ConsPlusNormal"/>
      </w:pPr>
      <w:r>
        <w:t>4 июня 2007 года</w:t>
      </w:r>
    </w:p>
    <w:p w:rsidR="008B510F" w:rsidRDefault="008B510F">
      <w:pPr>
        <w:pStyle w:val="ConsPlusNormal"/>
      </w:pPr>
      <w:r>
        <w:t>N 004-20-380565/7</w:t>
      </w: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Normal"/>
        <w:jc w:val="both"/>
      </w:pPr>
    </w:p>
    <w:p w:rsidR="008B510F" w:rsidRDefault="008B51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517" w:rsidRDefault="001F7517">
      <w:pPr>
        <w:spacing w:after="1" w:line="200" w:lineRule="atLeast"/>
      </w:pPr>
      <w:r>
        <w:rPr>
          <w:rFonts w:ascii="Tahoma" w:hAnsi="Tahoma" w:cs="Tahoma"/>
          <w:sz w:val="20"/>
        </w:rPr>
        <w:lastRenderedPageBreak/>
        <w:t xml:space="preserve">Документ предоставлен </w:t>
      </w:r>
      <w:hyperlink r:id="rId36" w:history="1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1F7517" w:rsidRDefault="001F7517">
      <w:pPr>
        <w:spacing w:after="1" w:line="220" w:lineRule="atLeast"/>
        <w:jc w:val="both"/>
        <w:outlineLvl w:val="0"/>
      </w:pPr>
    </w:p>
    <w:p w:rsidR="001F7517" w:rsidRDefault="001F7517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АДМИНИСТРАЦИЯ ГОРОДА ИРКУТСКА</w:t>
      </w:r>
    </w:p>
    <w:p w:rsidR="001F7517" w:rsidRDefault="001F7517">
      <w:pPr>
        <w:spacing w:after="1" w:line="220" w:lineRule="atLeast"/>
        <w:jc w:val="center"/>
      </w:pP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23 ноября 2009 г. N 031-06-3702/9</w:t>
      </w:r>
    </w:p>
    <w:p w:rsidR="001F7517" w:rsidRDefault="001F7517">
      <w:pPr>
        <w:spacing w:after="1" w:line="220" w:lineRule="atLeast"/>
        <w:jc w:val="center"/>
      </w:pP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ПОЛОЖЕНИЯ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ПОРЯДКЕ ВЗИМАНИЯ ПЛАТЫ ЗА ПРИСМОТР И УХОД ЗА ДЕТЬМИ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МУНИЦИПАЛЬНЫХ ДОШКОЛЬНЫХ ОБРАЗОВАТЕЛЬНЫХ УЧРЕЖДЕНИЯХ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ИРКУТСКА</w:t>
      </w:r>
    </w:p>
    <w:p w:rsidR="001F7517" w:rsidRDefault="001F7517">
      <w:pPr>
        <w:spacing w:after="1" w:line="220" w:lineRule="atLeast"/>
        <w:jc w:val="center"/>
      </w:pP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>Список изменяющих документов</w:t>
      </w:r>
    </w:p>
    <w:p w:rsidR="001F7517" w:rsidRDefault="001F7517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(в ред. постановлений администрации г. Иркутска</w:t>
      </w:r>
      <w:proofErr w:type="gramEnd"/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04.03.2010 </w:t>
      </w:r>
      <w:hyperlink r:id="rId37" w:history="1">
        <w:r>
          <w:rPr>
            <w:rFonts w:ascii="Calibri" w:hAnsi="Calibri" w:cs="Calibri"/>
            <w:color w:val="0000FF"/>
          </w:rPr>
          <w:t>N 031-06-496/10</w:t>
        </w:r>
      </w:hyperlink>
      <w:r>
        <w:rPr>
          <w:rFonts w:ascii="Calibri" w:hAnsi="Calibri" w:cs="Calibri"/>
        </w:rPr>
        <w:t>,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25.09.2012 </w:t>
      </w:r>
      <w:hyperlink r:id="rId38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>,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26.09.2013 </w:t>
      </w:r>
      <w:hyperlink r:id="rId39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С целью упорядочения взимания платы за присмотр и уход за детьми в муниципальных дошкольных образовательных учреждениях города Иркутска, руководствуясь </w:t>
      </w:r>
      <w:hyperlink r:id="rId40" w:history="1">
        <w:proofErr w:type="spellStart"/>
        <w:r>
          <w:rPr>
            <w:rFonts w:ascii="Calibri" w:hAnsi="Calibri" w:cs="Calibri"/>
            <w:color w:val="0000FF"/>
          </w:rPr>
          <w:t>ст.ст</w:t>
        </w:r>
        <w:proofErr w:type="spellEnd"/>
        <w:r>
          <w:rPr>
            <w:rFonts w:ascii="Calibri" w:hAnsi="Calibri" w:cs="Calibri"/>
            <w:color w:val="0000FF"/>
          </w:rPr>
          <w:t>. 7</w:t>
        </w:r>
      </w:hyperlink>
      <w:r>
        <w:rPr>
          <w:rFonts w:ascii="Calibri" w:hAnsi="Calibri" w:cs="Calibri"/>
        </w:rPr>
        <w:t xml:space="preserve">, </w:t>
      </w:r>
      <w:hyperlink r:id="rId41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, </w:t>
      </w:r>
      <w:hyperlink r:id="rId42" w:history="1">
        <w:proofErr w:type="spellStart"/>
        <w:r>
          <w:rPr>
            <w:rFonts w:ascii="Calibri" w:hAnsi="Calibri" w:cs="Calibri"/>
            <w:color w:val="0000FF"/>
          </w:rPr>
          <w:t>абз</w:t>
        </w:r>
        <w:proofErr w:type="spellEnd"/>
        <w:r>
          <w:rPr>
            <w:rFonts w:ascii="Calibri" w:hAnsi="Calibri" w:cs="Calibri"/>
            <w:color w:val="0000FF"/>
          </w:rPr>
          <w:t>. 2 ч. 5 ст. 20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43" w:history="1">
        <w:r>
          <w:rPr>
            <w:rFonts w:ascii="Calibri" w:hAnsi="Calibri" w:cs="Calibri"/>
            <w:color w:val="0000FF"/>
          </w:rPr>
          <w:t>ст. 65</w:t>
        </w:r>
      </w:hyperlink>
      <w:r>
        <w:rPr>
          <w:rFonts w:ascii="Calibri" w:hAnsi="Calibri" w:cs="Calibri"/>
        </w:rPr>
        <w:t xml:space="preserve"> Федерального закона от 29.12.2012 N 273-ФЗ "Об образовании в Российской Федерации", </w:t>
      </w:r>
      <w:hyperlink r:id="rId44" w:history="1">
        <w:proofErr w:type="spellStart"/>
        <w:r>
          <w:rPr>
            <w:rFonts w:ascii="Calibri" w:hAnsi="Calibri" w:cs="Calibri"/>
            <w:color w:val="0000FF"/>
          </w:rPr>
          <w:t>ст.ст</w:t>
        </w:r>
        <w:proofErr w:type="spellEnd"/>
        <w:r>
          <w:rPr>
            <w:rFonts w:ascii="Calibri" w:hAnsi="Calibri" w:cs="Calibri"/>
            <w:color w:val="0000FF"/>
          </w:rPr>
          <w:t>. 10</w:t>
        </w:r>
        <w:proofErr w:type="gramEnd"/>
      </w:hyperlink>
      <w:r>
        <w:rPr>
          <w:rFonts w:ascii="Calibri" w:hAnsi="Calibri" w:cs="Calibri"/>
        </w:rPr>
        <w:t xml:space="preserve">, </w:t>
      </w:r>
      <w:hyperlink r:id="rId45" w:history="1">
        <w:r>
          <w:rPr>
            <w:rFonts w:ascii="Calibri" w:hAnsi="Calibri" w:cs="Calibri"/>
            <w:color w:val="0000FF"/>
          </w:rPr>
          <w:t>37</w:t>
        </w:r>
      </w:hyperlink>
      <w:r>
        <w:rPr>
          <w:rFonts w:ascii="Calibri" w:hAnsi="Calibri" w:cs="Calibri"/>
        </w:rPr>
        <w:t xml:space="preserve">, </w:t>
      </w:r>
      <w:hyperlink r:id="rId46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47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 города Иркутска, администрация города Иркутска постановляет: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25.09.2012 </w:t>
      </w:r>
      <w:hyperlink r:id="rId48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49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4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взимания платы за присмотр и уход за детьми в муниципальных дошкольных образовательных учреждениях города Иркутска (Приложение N 1).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25.09.2012 </w:t>
      </w:r>
      <w:hyperlink r:id="rId50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51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Управлению по информационной политике, связям со средствами массовой информации и общественностью администрации г. Иркутска (</w:t>
      </w:r>
      <w:proofErr w:type="spellStart"/>
      <w:r>
        <w:rPr>
          <w:rFonts w:ascii="Calibri" w:hAnsi="Calibri" w:cs="Calibri"/>
        </w:rPr>
        <w:t>Терпугова</w:t>
      </w:r>
      <w:proofErr w:type="spellEnd"/>
      <w:r>
        <w:rPr>
          <w:rFonts w:ascii="Calibri" w:hAnsi="Calibri" w:cs="Calibri"/>
        </w:rPr>
        <w:t xml:space="preserve">) опубликовать настоящее постановление с </w:t>
      </w:r>
      <w:hyperlink w:anchor="P41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в средствах массовой информации.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мэра - председателя комитета по социальной политике и культуре администрации г. Иркутска Иванова В.А.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5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 от 26.09.2013 N 031-06-2507/13)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И.о. главы администрации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Н.С.ХИЦЕНКО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N 1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администрации г. Иркутска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от 23 ноября 2009 года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N 031-06-3702/9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center"/>
      </w:pPr>
      <w:bookmarkStart w:id="1" w:name="P41"/>
      <w:bookmarkEnd w:id="1"/>
      <w:r>
        <w:rPr>
          <w:rFonts w:ascii="Calibri" w:hAnsi="Calibri" w:cs="Calibri"/>
          <w:b/>
        </w:rPr>
        <w:lastRenderedPageBreak/>
        <w:t>ПОЛОЖЕНИЕ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ПОРЯДКЕ ВЗИМАНИЯ ПЛАТЫ ЗА ПРИСМОТР И УХОД ЗА ДЕТЬМИ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МУНИЦИПАЛЬНЫХ ДОШКОЛЬНЫХ ОБРАЗОВАТЕЛЬНЫХ</w:t>
      </w:r>
    </w:p>
    <w:p w:rsidR="001F7517" w:rsidRDefault="001F7517">
      <w:pPr>
        <w:spacing w:after="1" w:line="220" w:lineRule="atLeast"/>
        <w:jc w:val="center"/>
      </w:pPr>
      <w:proofErr w:type="gramStart"/>
      <w:r>
        <w:rPr>
          <w:rFonts w:ascii="Calibri" w:hAnsi="Calibri" w:cs="Calibri"/>
          <w:b/>
        </w:rPr>
        <w:t>УЧРЕЖДЕНИЯХ</w:t>
      </w:r>
      <w:proofErr w:type="gramEnd"/>
      <w:r>
        <w:rPr>
          <w:rFonts w:ascii="Calibri" w:hAnsi="Calibri" w:cs="Calibri"/>
          <w:b/>
        </w:rPr>
        <w:t xml:space="preserve"> ГОРОДА ИРКУТСКА</w:t>
      </w:r>
    </w:p>
    <w:p w:rsidR="001F7517" w:rsidRDefault="001F7517">
      <w:pPr>
        <w:spacing w:after="1" w:line="220" w:lineRule="atLeast"/>
        <w:jc w:val="center"/>
      </w:pP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>Список изменяющих документов</w:t>
      </w:r>
    </w:p>
    <w:p w:rsidR="001F7517" w:rsidRDefault="001F7517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(в ред. постановлений администрации г. Иркутска</w:t>
      </w:r>
      <w:proofErr w:type="gramEnd"/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04.03.2010 </w:t>
      </w:r>
      <w:hyperlink r:id="rId53" w:history="1">
        <w:r>
          <w:rPr>
            <w:rFonts w:ascii="Calibri" w:hAnsi="Calibri" w:cs="Calibri"/>
            <w:color w:val="0000FF"/>
          </w:rPr>
          <w:t>N 031-06-496/10</w:t>
        </w:r>
      </w:hyperlink>
      <w:r>
        <w:rPr>
          <w:rFonts w:ascii="Calibri" w:hAnsi="Calibri" w:cs="Calibri"/>
        </w:rPr>
        <w:t>,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25.09.2012 </w:t>
      </w:r>
      <w:hyperlink r:id="rId54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>,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26.09.2013 </w:t>
      </w:r>
      <w:hyperlink r:id="rId55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Настоящее Положение определяет порядок взимания платы за присмотр и уход за детьми в муниципальных дошкольных образовательных учреждениях города Иркутска (далее - МДОУ).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25.09.2012 </w:t>
      </w:r>
      <w:hyperlink r:id="rId56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57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Плата за присмотр и уход за детьми в МДОУ является компенсацией расходов бюджета города Иркутска, предусмотренных на обеспечение необходимых условий для присмотра и ухода за детьми, а также развитие материально-технической базы учреждений.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25.09.2012 </w:t>
      </w:r>
      <w:hyperlink r:id="rId58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59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Перечень расходов, учитываемых при установлении размера родительской платы,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 в ред. постановлений администрации г. Иркутска от 25.09.2012 </w:t>
      </w:r>
      <w:hyperlink r:id="rId60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61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 Размер ежемесячной родительской платы, взимаемой за присмотр и уход за детьми в МДОУ, ежегодно устанавливается муниципальным правовым актом города Иркутска.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25.09.2012 </w:t>
      </w:r>
      <w:hyperlink r:id="rId62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63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Категории граждан, имеющие право на оплату 50% от установленного муниципальным правовым актом города Иркутска размера платы, взимаемой за присмотр и уход за детьми, и категории граждан, освобожденные от оплаты за присмотр и уход за детьми в МДОУ, устанавливаются Федеральным </w:t>
      </w:r>
      <w:hyperlink r:id="rId6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образовании в Российской Федерации" и решением Думы города Иркутска.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04.03.2010 </w:t>
      </w:r>
      <w:hyperlink r:id="rId65" w:history="1">
        <w:r>
          <w:rPr>
            <w:rFonts w:ascii="Calibri" w:hAnsi="Calibri" w:cs="Calibri"/>
            <w:color w:val="0000FF"/>
          </w:rPr>
          <w:t>N 031-06-496/10</w:t>
        </w:r>
      </w:hyperlink>
      <w:r>
        <w:rPr>
          <w:rFonts w:ascii="Calibri" w:hAnsi="Calibri" w:cs="Calibri"/>
        </w:rPr>
        <w:t xml:space="preserve">, от 25.09.2012 </w:t>
      </w:r>
      <w:hyperlink r:id="rId66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67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Льготы по оплате за присмотр и уход за детьми в МДОУ предоставляются родителям (законным представителям) при наличии документов, подтверждающих право на их получение согласно </w:t>
      </w:r>
      <w:hyperlink w:anchor="P110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Положению.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6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 от 25.09.2012 N 031-06-1912/12)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7. При наличии у родителей (законных представителей) права на получение льготы по нескольким основаниям льгота предоставляется по одному основанию по выбору родителей (законных представителей).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8. Документы, подтверждающие право на получение льготы при оплате за присмотр и уход за детьми в МДОУ, вместе с заявлением на имя руководителя предоставляются родителями (законными представителями) в администрацию учреждения. На основании представленных документов издается приказ руководителя учреждения о назначении льготы. Приказ вместе с подтверждающими документами передается в муниципальное казенное учреждение "Централизованная бухгалтерия по обеспечению деятельности муниципальных образовательных учреждений г. Иркутска" (далее - централизованная бухгалтерия) либо бухгалтерию учреждения для предоставления льготы.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25.09.2012 </w:t>
      </w:r>
      <w:hyperlink r:id="rId69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70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9. Предоставление льготы по оплате за присмотр и уход за детьми в МДОУ осуществляется с момента представления родителями (законными представителями) соответствующих документов.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04.03.2010 </w:t>
      </w:r>
      <w:hyperlink r:id="rId71" w:history="1">
        <w:r>
          <w:rPr>
            <w:rFonts w:ascii="Calibri" w:hAnsi="Calibri" w:cs="Calibri"/>
            <w:color w:val="0000FF"/>
          </w:rPr>
          <w:t>N 031-06-496/10</w:t>
        </w:r>
      </w:hyperlink>
      <w:r>
        <w:rPr>
          <w:rFonts w:ascii="Calibri" w:hAnsi="Calibri" w:cs="Calibri"/>
        </w:rPr>
        <w:t xml:space="preserve">, от 25.09.2012 </w:t>
      </w:r>
      <w:hyperlink r:id="rId72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73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10. Основанием для начисления родительской платы является табель посещаемости детей за предыдущий месяц, который должен быть представлен в централизованную бухгалтерию либо бухгалтерию учреждения до 5-го числа месяца,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отчетным. Начисление родительской платы производится централизованной бухгалтерией либо бухгалтерией учреждения в течение 3-х рабочих дней с момента предоставления табеля посещаемости детей. Ежемесячно до 10-го числа централизованной бухгалтерией либо бухгалтерией учреждения руководителю учреждения должны представляться данные о суммах начисленной родительской платы, задолженности и переплаты за присмотр и уход за детьми для обязательного ознакомления с ними родителей (законных представителей).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04.03.2010 </w:t>
      </w:r>
      <w:hyperlink r:id="rId74" w:history="1">
        <w:r>
          <w:rPr>
            <w:rFonts w:ascii="Calibri" w:hAnsi="Calibri" w:cs="Calibri"/>
            <w:color w:val="0000FF"/>
          </w:rPr>
          <w:t>N 031-06-496/10</w:t>
        </w:r>
      </w:hyperlink>
      <w:r>
        <w:rPr>
          <w:rFonts w:ascii="Calibri" w:hAnsi="Calibri" w:cs="Calibri"/>
        </w:rPr>
        <w:t xml:space="preserve">, от 25.09.2012 </w:t>
      </w:r>
      <w:hyperlink r:id="rId75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76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11. Плата за присмотр и уход за детьми в МДОУ вносится родителями (законными представителями) на расчетный счет комитета по бюджетной политике и финансам администрации г. Иркутска ежемесячно не позднее 15-го числа месяца,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расчетным. В случае неуплаты родительской платы в течение 10 дней после установленного срока администрация МДОУ, МОУ вправе отказать в приеме ребенка в учреждение до полного погашения задолженности. При непогашении задолженности в течение 2 месяцев ребенок подлежит отчислению из МДОУ, МОУ на основании приказа руководителя учреждения.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25.09.2012 </w:t>
      </w:r>
      <w:hyperlink r:id="rId77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78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12. Ответственность за своевременное поступление родительской платы за присмотр и уход за детьми в МДОУ возлагается на родителей (законных представителей).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своевременным поступлением родительской платы осуществляется руководителем учреждения.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25.09.2012 </w:t>
      </w:r>
      <w:hyperlink r:id="rId79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80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13. </w:t>
      </w:r>
      <w:r w:rsidRPr="007134DF">
        <w:rPr>
          <w:rFonts w:ascii="Calibri" w:hAnsi="Calibri" w:cs="Calibri"/>
          <w:highlight w:val="yellow"/>
        </w:rPr>
        <w:t>Плата за присмотр и уход за детьми в МДОУ не взимается в случаях, когда ребенок не посещал учреждение по следующим причинам</w:t>
      </w:r>
      <w:r>
        <w:rPr>
          <w:rFonts w:ascii="Calibri" w:hAnsi="Calibri" w:cs="Calibri"/>
        </w:rPr>
        <w:t>: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постановлений администрации г. Иркутска от 25.09.2012 </w:t>
      </w:r>
      <w:hyperlink r:id="rId81" w:history="1">
        <w:r>
          <w:rPr>
            <w:rFonts w:ascii="Calibri" w:hAnsi="Calibri" w:cs="Calibri"/>
            <w:color w:val="0000FF"/>
          </w:rPr>
          <w:t>N 031-06-1912/12</w:t>
        </w:r>
      </w:hyperlink>
      <w:r>
        <w:rPr>
          <w:rFonts w:ascii="Calibri" w:hAnsi="Calibri" w:cs="Calibri"/>
        </w:rPr>
        <w:t xml:space="preserve">, от 26.09.2013 </w:t>
      </w:r>
      <w:hyperlink r:id="rId82" w:history="1">
        <w:r>
          <w:rPr>
            <w:rFonts w:ascii="Calibri" w:hAnsi="Calibri" w:cs="Calibri"/>
            <w:color w:val="0000FF"/>
          </w:rPr>
          <w:t>N 031-06-2507/13</w:t>
        </w:r>
      </w:hyperlink>
      <w:r>
        <w:rPr>
          <w:rFonts w:ascii="Calibri" w:hAnsi="Calibri" w:cs="Calibri"/>
        </w:rPr>
        <w:t>)</w:t>
      </w:r>
    </w:p>
    <w:p w:rsidR="001F7517" w:rsidRPr="007134DF" w:rsidRDefault="001F7517">
      <w:pPr>
        <w:spacing w:after="1" w:line="220" w:lineRule="atLeast"/>
        <w:ind w:firstLine="540"/>
        <w:jc w:val="both"/>
        <w:rPr>
          <w:highlight w:val="yellow"/>
        </w:rPr>
      </w:pPr>
      <w:bookmarkStart w:id="2" w:name="P77"/>
      <w:bookmarkEnd w:id="2"/>
      <w:r w:rsidRPr="007134DF">
        <w:rPr>
          <w:rFonts w:ascii="Calibri" w:hAnsi="Calibri" w:cs="Calibri"/>
          <w:highlight w:val="yellow"/>
        </w:rPr>
        <w:t>13.1. Болезнь ребенка.</w:t>
      </w:r>
    </w:p>
    <w:p w:rsidR="001F7517" w:rsidRPr="007134DF" w:rsidRDefault="001F7517">
      <w:pPr>
        <w:spacing w:after="1" w:line="220" w:lineRule="atLeast"/>
        <w:ind w:firstLine="540"/>
        <w:jc w:val="both"/>
        <w:rPr>
          <w:highlight w:val="yellow"/>
        </w:rPr>
      </w:pPr>
      <w:r w:rsidRPr="007134DF">
        <w:rPr>
          <w:rFonts w:ascii="Calibri" w:hAnsi="Calibri" w:cs="Calibri"/>
          <w:highlight w:val="yellow"/>
        </w:rPr>
        <w:t>13.2. Карантин.</w:t>
      </w:r>
    </w:p>
    <w:p w:rsidR="001F7517" w:rsidRDefault="001F7517">
      <w:pPr>
        <w:spacing w:after="1" w:line="220" w:lineRule="atLeast"/>
        <w:ind w:firstLine="540"/>
        <w:jc w:val="both"/>
      </w:pPr>
      <w:r w:rsidRPr="007134DF">
        <w:rPr>
          <w:rFonts w:ascii="Calibri" w:hAnsi="Calibri" w:cs="Calibri"/>
          <w:highlight w:val="yellow"/>
        </w:rPr>
        <w:t>13.3. Прохождение санаторно-курортного лечения, оздоровительный отдых в летние месяцы или отпуск родителей (законных представителей) продолжительностью не более 75 календарных дней (по заявлению).</w:t>
      </w:r>
      <w:bookmarkStart w:id="3" w:name="_GoBack"/>
      <w:bookmarkEnd w:id="3"/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13.3 в ред. </w:t>
      </w:r>
      <w:hyperlink r:id="rId8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 от 04.03.2010 N 031-06-496/10)</w:t>
      </w:r>
    </w:p>
    <w:p w:rsidR="001F7517" w:rsidRDefault="001F7517">
      <w:pPr>
        <w:spacing w:after="1" w:line="220" w:lineRule="atLeast"/>
        <w:ind w:firstLine="540"/>
        <w:jc w:val="both"/>
      </w:pPr>
      <w:bookmarkStart w:id="4" w:name="P81"/>
      <w:bookmarkEnd w:id="4"/>
      <w:r>
        <w:rPr>
          <w:rFonts w:ascii="Calibri" w:hAnsi="Calibri" w:cs="Calibri"/>
        </w:rPr>
        <w:t>13.4. Закрытие учреждения на ремонтные и (или) аварийные работы.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Внесенная плата за дни непосещения ребенком МДОУ по причинам, указанным в </w:t>
      </w:r>
      <w:hyperlink w:anchor="P77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13.1</w:t>
        </w:r>
      </w:hyperlink>
      <w:r>
        <w:rPr>
          <w:rFonts w:ascii="Calibri" w:hAnsi="Calibri" w:cs="Calibri"/>
        </w:rPr>
        <w:t xml:space="preserve"> - </w:t>
      </w:r>
      <w:hyperlink w:anchor="P81" w:history="1">
        <w:r>
          <w:rPr>
            <w:rFonts w:ascii="Calibri" w:hAnsi="Calibri" w:cs="Calibri"/>
            <w:color w:val="0000FF"/>
          </w:rPr>
          <w:t>13.4</w:t>
        </w:r>
      </w:hyperlink>
      <w:r>
        <w:rPr>
          <w:rFonts w:ascii="Calibri" w:hAnsi="Calibri" w:cs="Calibri"/>
        </w:rPr>
        <w:t>, засчитывается при оплате за следующий месяц.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 от 26.09.2013 N 031-06-2507/13)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Во всех остальных случаях за ребенка, не посещающего МДОУ, родительская плата взимается полностью.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 от 26.09.2013 N 031-06-2507/13)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14. В случае выбытия ребенка из МДОУ возврат платы родителям (законным представителям) производится на основании их заявления по приказу руководителя учреждения об отчислении ребенка. Заявление с приказом сдается в централизованную бухгалтерию либо бухгалтерию учреждения.</w:t>
      </w:r>
    </w:p>
    <w:p w:rsidR="001F7517" w:rsidRDefault="001F751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 от 26.09.2013 N 031-06-2507/13)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мэра - председатель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комитета по социальной политике и культуре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В.Ф.ВОБЛИКОВА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председателя -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начальник департамента образования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комитета по социальной политике и культуре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В.В.ПЕРЕГУДОВА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1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к Положению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о порядке взимания платы за содержание детей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 xml:space="preserve">(присмотр и уход за детьми) в </w:t>
      </w:r>
      <w:proofErr w:type="gramStart"/>
      <w:r>
        <w:rPr>
          <w:rFonts w:ascii="Calibri" w:hAnsi="Calibri" w:cs="Calibri"/>
        </w:rPr>
        <w:t>муниципальных</w:t>
      </w:r>
      <w:proofErr w:type="gramEnd"/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 xml:space="preserve">дошкольных образовательных </w:t>
      </w:r>
      <w:proofErr w:type="gramStart"/>
      <w:r>
        <w:rPr>
          <w:rFonts w:ascii="Calibri" w:hAnsi="Calibri" w:cs="Calibri"/>
        </w:rPr>
        <w:t>учреждениях</w:t>
      </w:r>
      <w:proofErr w:type="gramEnd"/>
      <w:r>
        <w:rPr>
          <w:rFonts w:ascii="Calibri" w:hAnsi="Calibri" w:cs="Calibri"/>
        </w:rPr>
        <w:t xml:space="preserve"> и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 xml:space="preserve">муниципальных образовательных </w:t>
      </w:r>
      <w:proofErr w:type="gramStart"/>
      <w:r>
        <w:rPr>
          <w:rFonts w:ascii="Calibri" w:hAnsi="Calibri" w:cs="Calibri"/>
        </w:rPr>
        <w:t>учреждениях</w:t>
      </w:r>
      <w:proofErr w:type="gramEnd"/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 xml:space="preserve">начальных </w:t>
      </w:r>
      <w:proofErr w:type="gramStart"/>
      <w:r>
        <w:rPr>
          <w:rFonts w:ascii="Calibri" w:hAnsi="Calibri" w:cs="Calibri"/>
        </w:rPr>
        <w:t>школах</w:t>
      </w:r>
      <w:proofErr w:type="gramEnd"/>
      <w:r>
        <w:rPr>
          <w:rFonts w:ascii="Calibri" w:hAnsi="Calibri" w:cs="Calibri"/>
        </w:rPr>
        <w:t xml:space="preserve"> - детских садах г. Иркутска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center"/>
      </w:pPr>
      <w:bookmarkStart w:id="5" w:name="P110"/>
      <w:bookmarkEnd w:id="5"/>
      <w:r>
        <w:rPr>
          <w:rFonts w:ascii="Calibri" w:hAnsi="Calibri" w:cs="Calibri"/>
        </w:rPr>
        <w:t>ПЕРЕЧЕНЬ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>ДОКУМЕНТОВ, ПОДТВЕРЖДАЮЩИХ ПРАВО НА ПОЛУЧЕНИЕ ЛЬГОТЫ</w:t>
      </w: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>ПРИ ОПЛАТЕ ЗА ПРИСМОТР И УХОД ЗА ДЕТЬМИ В МДОУ</w:t>
      </w:r>
    </w:p>
    <w:p w:rsidR="001F7517" w:rsidRDefault="001F7517">
      <w:pPr>
        <w:spacing w:after="1" w:line="220" w:lineRule="atLeast"/>
        <w:jc w:val="center"/>
      </w:pPr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>Список изменяющих документов</w:t>
      </w:r>
    </w:p>
    <w:p w:rsidR="001F7517" w:rsidRDefault="001F7517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 xml:space="preserve">(в ред. </w:t>
      </w:r>
      <w:hyperlink r:id="rId8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</w:t>
      </w:r>
      <w:proofErr w:type="gramEnd"/>
    </w:p>
    <w:p w:rsidR="001F7517" w:rsidRDefault="001F7517">
      <w:pPr>
        <w:spacing w:after="1" w:line="220" w:lineRule="atLeast"/>
        <w:jc w:val="center"/>
      </w:pPr>
      <w:r>
        <w:rPr>
          <w:rFonts w:ascii="Calibri" w:hAnsi="Calibri" w:cs="Calibri"/>
        </w:rPr>
        <w:t>от 26.09.2013 N 031-06-2507/13)</w:t>
      </w:r>
    </w:p>
    <w:p w:rsidR="001F7517" w:rsidRDefault="001F7517">
      <w:pPr>
        <w:spacing w:after="1" w:line="220" w:lineRule="atLeast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3260"/>
        <w:gridCol w:w="2410"/>
      </w:tblGrid>
      <w:tr w:rsidR="001F7517" w:rsidTr="00FF7537">
        <w:trPr>
          <w:trHeight w:val="227"/>
        </w:trPr>
        <w:tc>
          <w:tcPr>
            <w:tcW w:w="3584" w:type="dxa"/>
          </w:tcPr>
          <w:p w:rsidR="001F7517" w:rsidRDefault="001F7517" w:rsidP="00FF7537">
            <w:pPr>
              <w:spacing w:after="1" w:line="200" w:lineRule="atLeast"/>
              <w:jc w:val="center"/>
              <w:outlineLvl w:val="2"/>
            </w:pPr>
            <w:r>
              <w:rPr>
                <w:rFonts w:ascii="Courier New" w:hAnsi="Courier New" w:cs="Courier New"/>
                <w:sz w:val="20"/>
              </w:rPr>
              <w:t>Категории граждан, имеющие</w:t>
            </w:r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право на оплату в размере</w:t>
            </w:r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 xml:space="preserve">50% от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установленного</w:t>
            </w:r>
            <w:proofErr w:type="gramEnd"/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 xml:space="preserve">размера платы, взимаемой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за</w:t>
            </w:r>
            <w:proofErr w:type="gramEnd"/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присмотр и уход за детьми</w:t>
            </w:r>
          </w:p>
        </w:tc>
        <w:tc>
          <w:tcPr>
            <w:tcW w:w="3260" w:type="dxa"/>
          </w:tcPr>
          <w:p w:rsidR="001F7517" w:rsidRDefault="001F7517" w:rsidP="00FF7537">
            <w:pPr>
              <w:spacing w:after="1" w:line="200" w:lineRule="atLeast"/>
              <w:jc w:val="center"/>
              <w:outlineLvl w:val="2"/>
            </w:pPr>
            <w:r>
              <w:rPr>
                <w:rFonts w:ascii="Courier New" w:hAnsi="Courier New" w:cs="Courier New"/>
                <w:sz w:val="20"/>
              </w:rPr>
              <w:t>Документы, необходимые</w:t>
            </w:r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для оформления льготы</w:t>
            </w:r>
          </w:p>
        </w:tc>
        <w:tc>
          <w:tcPr>
            <w:tcW w:w="2410" w:type="dxa"/>
          </w:tcPr>
          <w:p w:rsidR="001F7517" w:rsidRDefault="001F7517" w:rsidP="00FF7537">
            <w:pPr>
              <w:spacing w:after="1" w:line="200" w:lineRule="atLeast"/>
              <w:jc w:val="center"/>
              <w:outlineLvl w:val="2"/>
            </w:pPr>
            <w:r>
              <w:rPr>
                <w:rFonts w:ascii="Courier New" w:hAnsi="Courier New" w:cs="Courier New"/>
                <w:sz w:val="20"/>
              </w:rPr>
              <w:t>Периодичность</w:t>
            </w:r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подачи документов</w:t>
            </w:r>
          </w:p>
          <w:p w:rsidR="001F7517" w:rsidRDefault="007134DF" w:rsidP="00FF7537">
            <w:pPr>
              <w:spacing w:after="1" w:line="200" w:lineRule="atLeast"/>
              <w:jc w:val="center"/>
            </w:pPr>
            <w:hyperlink w:anchor="P205" w:history="1">
              <w:r w:rsidR="001F7517">
                <w:rPr>
                  <w:rFonts w:ascii="Courier New" w:hAnsi="Courier New" w:cs="Courier New"/>
                  <w:color w:val="0000FF"/>
                  <w:sz w:val="20"/>
                </w:rPr>
                <w:t>&lt;*&gt;</w:t>
              </w:r>
            </w:hyperlink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Родители           (законные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представители), имеющие трех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и  более  несовершеннолетних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детей               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Справка о составе семьи,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копии   свидетельств   о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рождении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несовершеннолетних детей</w:t>
            </w:r>
          </w:p>
        </w:tc>
        <w:tc>
          <w:tcPr>
            <w:tcW w:w="241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При приеме в МДОУ,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далее - ежегодно   </w:t>
            </w:r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Родители (оба родителя  либо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единственный   родитель)   -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инвалиды 1, 2 группы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Копия  свидетельства   о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рождении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   ребенка,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справка о составе семьи,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копии   документов 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об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установлении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инвалидности            </w:t>
            </w:r>
          </w:p>
        </w:tc>
        <w:tc>
          <w:tcPr>
            <w:tcW w:w="241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При приеме в МДОУ,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далее - ежегодно   </w:t>
            </w:r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Одинокие           родители,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получающие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пособие на  детей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в органах социальной  защиты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населения           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Справка    из    органов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социальной        защиты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населения  о   получении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пособия     на     детей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одиноких родителей      </w:t>
            </w:r>
          </w:p>
        </w:tc>
        <w:tc>
          <w:tcPr>
            <w:tcW w:w="241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При приеме в МДОУ,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далее - 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ежеквартально      </w:t>
            </w:r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Одинокие           родители,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получающие пенсии  на  детей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по случаю потери  кормильца,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среднедушевой доход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которых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ниже  величины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прожиточного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минимума,   устанавливаемого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Правительством  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Иркутской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области для иных  местностей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lastRenderedPageBreak/>
              <w:t xml:space="preserve">области  на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соответствующий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квартал             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lastRenderedPageBreak/>
              <w:t>Справка   о   назначении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пенсии по  случаю  утери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кормильца;   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справка о составе семьи;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справки,  подтверждающие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все  виды  дохода  семьи</w:t>
            </w:r>
          </w:p>
          <w:p w:rsidR="001F7517" w:rsidRDefault="007134DF" w:rsidP="00FF7537">
            <w:pPr>
              <w:spacing w:after="1" w:line="200" w:lineRule="atLeast"/>
            </w:pPr>
            <w:hyperlink w:anchor="P210" w:history="1">
              <w:r w:rsidR="001F7517">
                <w:rPr>
                  <w:rFonts w:ascii="Courier New" w:hAnsi="Courier New" w:cs="Courier New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241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Все документы -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при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приеме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в МДОУ,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далее справка о    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составе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семьи -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ежегодно;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справки,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подтверждающие все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виды дохода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lastRenderedPageBreak/>
              <w:t xml:space="preserve">семьи, -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ежеквартально      </w:t>
            </w:r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lastRenderedPageBreak/>
              <w:t>Родители  детей,  посещающих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МДОУ    города     Иркутска,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отнесенные    к    категории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граждан,        подвергшихся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воздействию         радиации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вследствие     чернобыльской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катастрофы,         согласно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Федеральному    </w:t>
            </w:r>
            <w:hyperlink r:id="rId88" w:history="1">
              <w:r>
                <w:rPr>
                  <w:rFonts w:ascii="Courier New" w:hAnsi="Courier New" w:cs="Courier New"/>
                  <w:color w:val="0000FF"/>
                  <w:sz w:val="20"/>
                </w:rPr>
                <w:t>закону</w:t>
              </w:r>
            </w:hyperlink>
            <w:r>
              <w:rPr>
                <w:rFonts w:ascii="Courier New" w:hAnsi="Courier New" w:cs="Courier New"/>
                <w:sz w:val="20"/>
              </w:rPr>
              <w:t xml:space="preserve">    "О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социальной  защите  граждан,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подвергшихся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воздействию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радиации       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вследствие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катастрофы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Чернобыльской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АЭС"                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Копия  свидетельства   о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рождении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ребенка,  копия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удостоверения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гражданина,  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подвергшегося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воздействию радиации    </w:t>
            </w:r>
          </w:p>
        </w:tc>
        <w:tc>
          <w:tcPr>
            <w:tcW w:w="241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При приеме в МДОУ  </w:t>
            </w:r>
          </w:p>
        </w:tc>
      </w:tr>
    </w:tbl>
    <w:p w:rsidR="001F7517" w:rsidRDefault="001F7517">
      <w:pPr>
        <w:spacing w:after="1" w:line="220" w:lineRule="atLeast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3260"/>
        <w:gridCol w:w="2410"/>
      </w:tblGrid>
      <w:tr w:rsidR="001F7517" w:rsidTr="00FF7537">
        <w:trPr>
          <w:trHeight w:val="227"/>
        </w:trPr>
        <w:tc>
          <w:tcPr>
            <w:tcW w:w="3584" w:type="dxa"/>
          </w:tcPr>
          <w:p w:rsidR="001F7517" w:rsidRDefault="001F7517" w:rsidP="00FF7537">
            <w:pPr>
              <w:spacing w:after="1" w:line="200" w:lineRule="atLeast"/>
              <w:jc w:val="center"/>
              <w:outlineLvl w:val="2"/>
            </w:pPr>
            <w:r>
              <w:rPr>
                <w:rFonts w:ascii="Courier New" w:hAnsi="Courier New" w:cs="Courier New"/>
                <w:sz w:val="20"/>
              </w:rPr>
              <w:t>Категории граждан,</w:t>
            </w:r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 xml:space="preserve">освобожденные от оплаты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за</w:t>
            </w:r>
            <w:proofErr w:type="gramEnd"/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присмотр и уход за детьми</w:t>
            </w:r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в МДОУ</w:t>
            </w:r>
          </w:p>
        </w:tc>
        <w:tc>
          <w:tcPr>
            <w:tcW w:w="3260" w:type="dxa"/>
          </w:tcPr>
          <w:p w:rsidR="001F7517" w:rsidRDefault="001F7517" w:rsidP="00FF7537">
            <w:pPr>
              <w:spacing w:after="1" w:line="200" w:lineRule="atLeast"/>
              <w:jc w:val="center"/>
              <w:outlineLvl w:val="2"/>
            </w:pPr>
            <w:r>
              <w:rPr>
                <w:rFonts w:ascii="Courier New" w:hAnsi="Courier New" w:cs="Courier New"/>
                <w:sz w:val="20"/>
              </w:rPr>
              <w:t>Документы, необходимые</w:t>
            </w:r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для оформления льготы</w:t>
            </w:r>
          </w:p>
        </w:tc>
        <w:tc>
          <w:tcPr>
            <w:tcW w:w="2410" w:type="dxa"/>
          </w:tcPr>
          <w:p w:rsidR="001F7517" w:rsidRDefault="001F7517" w:rsidP="00FF7537">
            <w:pPr>
              <w:spacing w:after="1" w:line="200" w:lineRule="atLeast"/>
              <w:jc w:val="center"/>
              <w:outlineLvl w:val="2"/>
            </w:pPr>
            <w:r>
              <w:rPr>
                <w:rFonts w:ascii="Courier New" w:hAnsi="Courier New" w:cs="Courier New"/>
                <w:sz w:val="20"/>
              </w:rPr>
              <w:t>Периодичность</w:t>
            </w:r>
          </w:p>
          <w:p w:rsidR="001F7517" w:rsidRDefault="001F7517" w:rsidP="00FF753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подачи документов</w:t>
            </w:r>
          </w:p>
          <w:p w:rsidR="001F7517" w:rsidRDefault="007134DF" w:rsidP="00FF7537">
            <w:pPr>
              <w:spacing w:after="1" w:line="200" w:lineRule="atLeast"/>
              <w:jc w:val="center"/>
            </w:pPr>
            <w:hyperlink w:anchor="P205" w:history="1">
              <w:r w:rsidR="001F7517">
                <w:rPr>
                  <w:rFonts w:ascii="Courier New" w:hAnsi="Courier New" w:cs="Courier New"/>
                  <w:color w:val="0000FF"/>
                  <w:sz w:val="20"/>
                </w:rPr>
                <w:t>&lt;*&gt;</w:t>
              </w:r>
            </w:hyperlink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Родители (законные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представители               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 xml:space="preserve">детей-инвалидов) </w:t>
            </w:r>
            <w:proofErr w:type="gramEnd"/>
          </w:p>
        </w:tc>
        <w:tc>
          <w:tcPr>
            <w:tcW w:w="326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Копия    документа 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об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установлении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инвалидности            </w:t>
            </w:r>
          </w:p>
        </w:tc>
        <w:tc>
          <w:tcPr>
            <w:tcW w:w="241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При приеме в  МДОУ,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далее - ежегодно   </w:t>
            </w:r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Законные       представители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детей-сирот         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Копии        документов,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подтверждающих  правовой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статус детей-сирот      </w:t>
            </w:r>
          </w:p>
        </w:tc>
        <w:tc>
          <w:tcPr>
            <w:tcW w:w="241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При приеме в МДОУ  </w:t>
            </w:r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Pr="00064F5B" w:rsidRDefault="001F7517" w:rsidP="00FF7537">
            <w:pPr>
              <w:spacing w:after="1" w:line="200" w:lineRule="atLeast"/>
            </w:pPr>
            <w:r w:rsidRPr="00064F5B">
              <w:rPr>
                <w:rFonts w:ascii="Courier New" w:hAnsi="Courier New" w:cs="Courier New"/>
                <w:sz w:val="20"/>
              </w:rPr>
              <w:t>Законные</w:t>
            </w:r>
            <w:r w:rsidR="00FF7537" w:rsidRPr="00064F5B">
              <w:rPr>
                <w:rFonts w:ascii="Courier New" w:hAnsi="Courier New" w:cs="Courier New"/>
                <w:sz w:val="20"/>
              </w:rPr>
              <w:t xml:space="preserve"> </w:t>
            </w:r>
            <w:r w:rsidRPr="00064F5B">
              <w:rPr>
                <w:rFonts w:ascii="Courier New" w:hAnsi="Courier New" w:cs="Courier New"/>
                <w:sz w:val="20"/>
              </w:rPr>
              <w:t>представители</w:t>
            </w:r>
          </w:p>
          <w:p w:rsidR="001F7517" w:rsidRPr="00064F5B" w:rsidRDefault="001F7517" w:rsidP="00FF7537">
            <w:pPr>
              <w:spacing w:after="1" w:line="200" w:lineRule="atLeast"/>
            </w:pPr>
            <w:r w:rsidRPr="00064F5B">
              <w:rPr>
                <w:rFonts w:ascii="Courier New" w:hAnsi="Courier New" w:cs="Courier New"/>
                <w:sz w:val="20"/>
              </w:rPr>
              <w:t>детей,</w:t>
            </w:r>
            <w:r w:rsidR="00FF7537" w:rsidRPr="00064F5B">
              <w:rPr>
                <w:rFonts w:ascii="Courier New" w:hAnsi="Courier New" w:cs="Courier New"/>
                <w:sz w:val="20"/>
              </w:rPr>
              <w:t xml:space="preserve"> </w:t>
            </w:r>
            <w:r w:rsidRPr="00064F5B">
              <w:rPr>
                <w:rFonts w:ascii="Courier New" w:hAnsi="Courier New" w:cs="Courier New"/>
                <w:sz w:val="20"/>
              </w:rPr>
              <w:t>оставшихся</w:t>
            </w:r>
            <w:r w:rsidR="00FF7537" w:rsidRPr="00064F5B">
              <w:rPr>
                <w:rFonts w:ascii="Courier New" w:hAnsi="Courier New" w:cs="Courier New"/>
                <w:sz w:val="20"/>
              </w:rPr>
              <w:t xml:space="preserve"> </w:t>
            </w:r>
            <w:proofErr w:type="gramStart"/>
            <w:r w:rsidRPr="00064F5B">
              <w:rPr>
                <w:rFonts w:ascii="Courier New" w:hAnsi="Courier New" w:cs="Courier New"/>
                <w:sz w:val="20"/>
              </w:rPr>
              <w:t>без</w:t>
            </w:r>
            <w:proofErr w:type="gramEnd"/>
          </w:p>
          <w:p w:rsidR="001F7517" w:rsidRPr="00064F5B" w:rsidRDefault="001F7517" w:rsidP="00FF7537">
            <w:pPr>
              <w:spacing w:after="1" w:line="200" w:lineRule="atLeast"/>
            </w:pPr>
            <w:r w:rsidRPr="00064F5B">
              <w:rPr>
                <w:rFonts w:ascii="Courier New" w:hAnsi="Courier New" w:cs="Courier New"/>
                <w:sz w:val="20"/>
              </w:rPr>
              <w:t xml:space="preserve">попечения родителей 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1F7517" w:rsidRPr="00064F5B" w:rsidRDefault="001F7517" w:rsidP="00FF7537">
            <w:pPr>
              <w:spacing w:after="1" w:line="200" w:lineRule="atLeast"/>
            </w:pPr>
            <w:r w:rsidRPr="00064F5B">
              <w:rPr>
                <w:rFonts w:ascii="Courier New" w:hAnsi="Courier New" w:cs="Courier New"/>
                <w:sz w:val="20"/>
              </w:rPr>
              <w:t>Копии</w:t>
            </w:r>
            <w:r w:rsidR="00FF7537" w:rsidRPr="00064F5B">
              <w:rPr>
                <w:rFonts w:ascii="Courier New" w:hAnsi="Courier New" w:cs="Courier New"/>
                <w:sz w:val="20"/>
              </w:rPr>
              <w:t xml:space="preserve"> </w:t>
            </w:r>
            <w:r w:rsidRPr="00064F5B">
              <w:rPr>
                <w:rFonts w:ascii="Courier New" w:hAnsi="Courier New" w:cs="Courier New"/>
                <w:sz w:val="20"/>
              </w:rPr>
              <w:t>документов,</w:t>
            </w:r>
          </w:p>
          <w:p w:rsidR="001F7517" w:rsidRPr="00064F5B" w:rsidRDefault="00FF7537" w:rsidP="00FF7537">
            <w:pPr>
              <w:spacing w:after="1" w:line="200" w:lineRule="atLeast"/>
            </w:pPr>
            <w:r w:rsidRPr="00064F5B">
              <w:rPr>
                <w:rFonts w:ascii="Courier New" w:hAnsi="Courier New" w:cs="Courier New"/>
                <w:sz w:val="20"/>
              </w:rPr>
              <w:t>П</w:t>
            </w:r>
            <w:r w:rsidR="001F7517" w:rsidRPr="00064F5B">
              <w:rPr>
                <w:rFonts w:ascii="Courier New" w:hAnsi="Courier New" w:cs="Courier New"/>
                <w:sz w:val="20"/>
              </w:rPr>
              <w:t>одтверждающих</w:t>
            </w:r>
            <w:r w:rsidRPr="00064F5B">
              <w:rPr>
                <w:rFonts w:ascii="Courier New" w:hAnsi="Courier New" w:cs="Courier New"/>
                <w:sz w:val="20"/>
              </w:rPr>
              <w:t xml:space="preserve"> </w:t>
            </w:r>
            <w:r w:rsidR="001F7517" w:rsidRPr="00064F5B">
              <w:rPr>
                <w:rFonts w:ascii="Courier New" w:hAnsi="Courier New" w:cs="Courier New"/>
                <w:sz w:val="20"/>
              </w:rPr>
              <w:t>правовой</w:t>
            </w:r>
          </w:p>
          <w:p w:rsidR="001F7517" w:rsidRPr="00064F5B" w:rsidRDefault="00FF7537" w:rsidP="00FF7537">
            <w:pPr>
              <w:spacing w:after="1" w:line="200" w:lineRule="atLeast"/>
            </w:pPr>
            <w:r w:rsidRPr="00064F5B">
              <w:rPr>
                <w:rFonts w:ascii="Courier New" w:hAnsi="Courier New" w:cs="Courier New"/>
                <w:sz w:val="20"/>
              </w:rPr>
              <w:t>с</w:t>
            </w:r>
            <w:r w:rsidR="001F7517" w:rsidRPr="00064F5B">
              <w:rPr>
                <w:rFonts w:ascii="Courier New" w:hAnsi="Courier New" w:cs="Courier New"/>
                <w:sz w:val="20"/>
              </w:rPr>
              <w:t>татус</w:t>
            </w:r>
            <w:r w:rsidRPr="00064F5B">
              <w:rPr>
                <w:rFonts w:ascii="Courier New" w:hAnsi="Courier New" w:cs="Courier New"/>
                <w:sz w:val="20"/>
              </w:rPr>
              <w:t xml:space="preserve"> </w:t>
            </w:r>
            <w:r w:rsidR="001F7517" w:rsidRPr="00064F5B">
              <w:rPr>
                <w:rFonts w:ascii="Courier New" w:hAnsi="Courier New" w:cs="Courier New"/>
                <w:sz w:val="20"/>
              </w:rPr>
              <w:t>ребенка,</w:t>
            </w:r>
          </w:p>
          <w:p w:rsidR="001F7517" w:rsidRPr="00064F5B" w:rsidRDefault="00FF7537" w:rsidP="00FF7537">
            <w:pPr>
              <w:spacing w:after="1" w:line="200" w:lineRule="atLeast"/>
            </w:pPr>
            <w:proofErr w:type="gramStart"/>
            <w:r w:rsidRPr="00064F5B">
              <w:rPr>
                <w:rFonts w:ascii="Courier New" w:hAnsi="Courier New" w:cs="Courier New"/>
                <w:sz w:val="20"/>
              </w:rPr>
              <w:t>оставшегося</w:t>
            </w:r>
            <w:proofErr w:type="gramEnd"/>
            <w:r w:rsidRPr="00064F5B">
              <w:rPr>
                <w:rFonts w:ascii="Courier New" w:hAnsi="Courier New" w:cs="Courier New"/>
                <w:sz w:val="20"/>
              </w:rPr>
              <w:t xml:space="preserve"> </w:t>
            </w:r>
            <w:r w:rsidR="001F7517" w:rsidRPr="00064F5B">
              <w:rPr>
                <w:rFonts w:ascii="Courier New" w:hAnsi="Courier New" w:cs="Courier New"/>
                <w:sz w:val="20"/>
              </w:rPr>
              <w:t>без</w:t>
            </w:r>
          </w:p>
          <w:p w:rsidR="001F7517" w:rsidRPr="00064F5B" w:rsidRDefault="001F7517" w:rsidP="00FF7537">
            <w:pPr>
              <w:spacing w:after="1" w:line="200" w:lineRule="atLeast"/>
            </w:pPr>
            <w:r w:rsidRPr="00064F5B">
              <w:rPr>
                <w:rFonts w:ascii="Courier New" w:hAnsi="Courier New" w:cs="Courier New"/>
                <w:sz w:val="20"/>
              </w:rPr>
              <w:t xml:space="preserve">попечения родителей     </w:t>
            </w:r>
          </w:p>
        </w:tc>
        <w:tc>
          <w:tcPr>
            <w:tcW w:w="2410" w:type="dxa"/>
            <w:tcBorders>
              <w:top w:val="nil"/>
            </w:tcBorders>
          </w:tcPr>
          <w:p w:rsidR="001F7517" w:rsidRPr="00064F5B" w:rsidRDefault="001F7517" w:rsidP="00FF7537">
            <w:pPr>
              <w:spacing w:after="1" w:line="200" w:lineRule="atLeast"/>
            </w:pPr>
            <w:r w:rsidRPr="00064F5B">
              <w:rPr>
                <w:rFonts w:ascii="Courier New" w:hAnsi="Courier New" w:cs="Courier New"/>
                <w:sz w:val="20"/>
              </w:rPr>
              <w:t xml:space="preserve">При приеме в МДОУ  </w:t>
            </w:r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Родители           (законные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представители)    детей 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с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туберкулезной интоксикацией </w:t>
            </w:r>
          </w:p>
        </w:tc>
        <w:tc>
          <w:tcPr>
            <w:tcW w:w="326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Справка   из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лечебного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учреждения о  постановке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ребенка на учет         </w:t>
            </w:r>
          </w:p>
        </w:tc>
        <w:tc>
          <w:tcPr>
            <w:tcW w:w="241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При приеме в МДОУ,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далее - ежегодно   </w:t>
            </w:r>
          </w:p>
        </w:tc>
      </w:tr>
      <w:tr w:rsidR="001F7517" w:rsidTr="00FF7537">
        <w:trPr>
          <w:trHeight w:val="227"/>
        </w:trPr>
        <w:tc>
          <w:tcPr>
            <w:tcW w:w="3584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Родители (оба родителя  либо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единственный   родитель)   -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студенты   ВУЗов   и  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СУЗов</w:t>
            </w:r>
            <w:proofErr w:type="spellEnd"/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(образовательных организаций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высшего    образования     и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профессиональных 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образовательных         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организаций),  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проходящие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обучение по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очной форме     </w:t>
            </w:r>
          </w:p>
        </w:tc>
        <w:tc>
          <w:tcPr>
            <w:tcW w:w="326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Копия  свидетельства   о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рождении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   ребенка,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справка о составе семьи,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>справки с  места  учебы,</w:t>
            </w:r>
          </w:p>
          <w:p w:rsidR="001F7517" w:rsidRDefault="001F7517" w:rsidP="00FF7537">
            <w:pPr>
              <w:spacing w:after="1" w:line="200" w:lineRule="atLeast"/>
            </w:pPr>
            <w:proofErr w:type="gramStart"/>
            <w:r>
              <w:rPr>
                <w:rFonts w:ascii="Courier New" w:hAnsi="Courier New" w:cs="Courier New"/>
                <w:sz w:val="20"/>
              </w:rPr>
              <w:t>подтверждающие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 факт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обучения в ВУЗе,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СУЗе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по</w:t>
            </w:r>
            <w:proofErr w:type="gramEnd"/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очной форме             </w:t>
            </w:r>
          </w:p>
        </w:tc>
        <w:tc>
          <w:tcPr>
            <w:tcW w:w="2410" w:type="dxa"/>
            <w:tcBorders>
              <w:top w:val="nil"/>
            </w:tcBorders>
          </w:tcPr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При приеме в МДОУ,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далее - 1 раз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</w:t>
            </w:r>
          </w:p>
          <w:p w:rsidR="001F7517" w:rsidRDefault="001F7517" w:rsidP="00FF7537">
            <w:pPr>
              <w:spacing w:after="1" w:line="200" w:lineRule="atLeast"/>
            </w:pPr>
            <w:r>
              <w:rPr>
                <w:rFonts w:ascii="Courier New" w:hAnsi="Courier New" w:cs="Courier New"/>
                <w:sz w:val="20"/>
              </w:rPr>
              <w:t xml:space="preserve">полгода            </w:t>
            </w:r>
          </w:p>
        </w:tc>
      </w:tr>
    </w:tbl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1F7517" w:rsidRDefault="001F7517">
      <w:pPr>
        <w:spacing w:after="1" w:line="220" w:lineRule="atLeast"/>
        <w:ind w:firstLine="540"/>
        <w:jc w:val="both"/>
      </w:pPr>
      <w:bookmarkStart w:id="6" w:name="P205"/>
      <w:bookmarkEnd w:id="6"/>
      <w:r>
        <w:rPr>
          <w:rFonts w:ascii="Calibri" w:hAnsi="Calibri" w:cs="Calibri"/>
        </w:rPr>
        <w:t>&lt;*&gt; Сроки подачи документов: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при приеме в МДОУ - в течение 10 дней с момента зачисления ребенка в учреждение;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ежеквартально - не позднее 10 числа первого месяца соответствующего квартала;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ежегодно - не позднее 10 сентября;</w:t>
      </w:r>
    </w:p>
    <w:p w:rsidR="001F7517" w:rsidRDefault="001F751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- 1 раз в полгода - не позднее 1 августа, 1 февраля соответственно.</w:t>
      </w:r>
    </w:p>
    <w:p w:rsidR="001F7517" w:rsidRDefault="001F7517">
      <w:pPr>
        <w:spacing w:after="1" w:line="220" w:lineRule="atLeast"/>
        <w:ind w:firstLine="540"/>
        <w:jc w:val="both"/>
      </w:pPr>
      <w:bookmarkStart w:id="7" w:name="P210"/>
      <w:bookmarkEnd w:id="7"/>
      <w:r>
        <w:rPr>
          <w:rFonts w:ascii="Calibri" w:hAnsi="Calibri" w:cs="Calibri"/>
        </w:rPr>
        <w:t>&lt;**&gt; В случае если на момент оформления льготы родители (законные представители) не работают, ими представляются документы, подтверждающие указанный факт.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мэра - председатель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комитета по социальной политике и культуре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В.Ф.ВОБЛИКОВА</w:t>
      </w:r>
    </w:p>
    <w:p w:rsidR="001F7517" w:rsidRDefault="001F7517">
      <w:pPr>
        <w:spacing w:after="1" w:line="220" w:lineRule="atLeast"/>
        <w:jc w:val="both"/>
      </w:pP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председателя -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начальник департамента образования</w:t>
      </w:r>
    </w:p>
    <w:p w:rsidR="001F7517" w:rsidRDefault="001F7517">
      <w:pPr>
        <w:spacing w:after="1" w:line="220" w:lineRule="atLeast"/>
        <w:jc w:val="right"/>
      </w:pPr>
      <w:r>
        <w:rPr>
          <w:rFonts w:ascii="Calibri" w:hAnsi="Calibri" w:cs="Calibri"/>
        </w:rPr>
        <w:t>комитета по социальной политике и культуре</w:t>
      </w:r>
    </w:p>
    <w:p w:rsidR="005C7B03" w:rsidRDefault="001F7517" w:rsidP="001F7517">
      <w:pPr>
        <w:spacing w:after="1" w:line="220" w:lineRule="atLeast"/>
        <w:jc w:val="right"/>
      </w:pPr>
      <w:r>
        <w:rPr>
          <w:rFonts w:ascii="Calibri" w:hAnsi="Calibri" w:cs="Calibri"/>
        </w:rPr>
        <w:t>В.В.ПЕРЕГУДОВА</w:t>
      </w:r>
    </w:p>
    <w:sectPr w:rsidR="005C7B03" w:rsidSect="0000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0F"/>
    <w:rsid w:val="00064F5B"/>
    <w:rsid w:val="001F7517"/>
    <w:rsid w:val="005C7B03"/>
    <w:rsid w:val="007134DF"/>
    <w:rsid w:val="008B510F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5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51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5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51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B0C894C761E763AE0EABC31F3034039FDE8F9FB2291EFD50E7B3540Ea1s0I" TargetMode="External"/><Relationship Id="rId18" Type="http://schemas.openxmlformats.org/officeDocument/2006/relationships/hyperlink" Target="consultantplus://offline/ref=A1B0C894C761E763AE0EB5CE095C6E0F9CD5D89BBC2515AA09B8E8095919CB477BCE7D8A482C76CF2E7329a2sEI" TargetMode="External"/><Relationship Id="rId26" Type="http://schemas.openxmlformats.org/officeDocument/2006/relationships/hyperlink" Target="consultantplus://offline/ref=A1B0C894C761E763AE0EABC31F3034039FDE8F9FB2291EFD50E7B3540Ea1s0I" TargetMode="External"/><Relationship Id="rId39" Type="http://schemas.openxmlformats.org/officeDocument/2006/relationships/hyperlink" Target="consultantplus://offline/ref=629CC1D78D2262EC52DA957878DD13BEEE39108D3745A6043E5675DD774B1788E55A93D544D75134CDF7E6z8G2J" TargetMode="External"/><Relationship Id="rId21" Type="http://schemas.openxmlformats.org/officeDocument/2006/relationships/hyperlink" Target="consultantplus://offline/ref=A1B0C894C761E763AE0EB5CE095C6E0F9CD5D89BBD2A16A308B8E8095919CB477BCE7D8A482C76CF2E7329a2sDI" TargetMode="External"/><Relationship Id="rId34" Type="http://schemas.openxmlformats.org/officeDocument/2006/relationships/hyperlink" Target="consultantplus://offline/ref=A1B0C894C761E763AE0EB5CE095C6E0F9CD5D89BBD2A16A308B8E8095919CB477BCE7D8A482C76CF2E7329a2s7I" TargetMode="External"/><Relationship Id="rId42" Type="http://schemas.openxmlformats.org/officeDocument/2006/relationships/hyperlink" Target="consultantplus://offline/ref=629CC1D78D2262EC52DA8B756EB149B2ED334A88354CAB5266092E8020421DDFA215CA9700DB5031zCGEJ" TargetMode="External"/><Relationship Id="rId47" Type="http://schemas.openxmlformats.org/officeDocument/2006/relationships/hyperlink" Target="consultantplus://offline/ref=629CC1D78D2262EC52DA957878DD13BEEE39108D3848A0003C5675DD774B1788E55A93D544D75134CDF3EFz8G4J" TargetMode="External"/><Relationship Id="rId50" Type="http://schemas.openxmlformats.org/officeDocument/2006/relationships/hyperlink" Target="consultantplus://offline/ref=629CC1D78D2262EC52DA957878DD13BEEE39108D3648A2063A5675DD774B1788E55A93D544D75134CDF7E6z8G1J" TargetMode="External"/><Relationship Id="rId55" Type="http://schemas.openxmlformats.org/officeDocument/2006/relationships/hyperlink" Target="consultantplus://offline/ref=629CC1D78D2262EC52DA957878DD13BEEE39108D3745A6043E5675DD774B1788E55A93D544D75134CDF7E7z8G7J" TargetMode="External"/><Relationship Id="rId63" Type="http://schemas.openxmlformats.org/officeDocument/2006/relationships/hyperlink" Target="consultantplus://offline/ref=629CC1D78D2262EC52DA957878DD13BEEE39108D3745A6043E5675DD774B1788E55A93D544D75134CDF7E7z8G3J" TargetMode="External"/><Relationship Id="rId68" Type="http://schemas.openxmlformats.org/officeDocument/2006/relationships/hyperlink" Target="consultantplus://offline/ref=629CC1D78D2262EC52DA957878DD13BEEE39108D3648A2063A5675DD774B1788E55A93D544D75134CDF7E6z8G1J" TargetMode="External"/><Relationship Id="rId76" Type="http://schemas.openxmlformats.org/officeDocument/2006/relationships/hyperlink" Target="consultantplus://offline/ref=629CC1D78D2262EC52DA957878DD13BEEE39108D3745A6043E5675DD774B1788E55A93D544D75134CDF7E7z8GEJ" TargetMode="External"/><Relationship Id="rId84" Type="http://schemas.openxmlformats.org/officeDocument/2006/relationships/hyperlink" Target="consultantplus://offline/ref=629CC1D78D2262EC52DA957878DD13BEEE39108D3745A6043E5675DD774B1788E55A93D544D75134CDF7E4z8G4J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A1B0C894C761E763AE0EB5CE095C6E0F9CD5D89BBD2A16A308B8E8095919CB477BCE7D8A482C76CF2E7328a2s6I" TargetMode="External"/><Relationship Id="rId71" Type="http://schemas.openxmlformats.org/officeDocument/2006/relationships/hyperlink" Target="consultantplus://offline/ref=629CC1D78D2262EC52DA957878DD13BEEE39108D344DA30D385675DD774B1788E55A93D544D75134CDF7E6z8G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B0C894C761E763AE0EB5CE095C6E0F9CD5D89BB8241DAB04B8E8095919CB477BCE7D8A482C76CF2E7328a2s7I" TargetMode="External"/><Relationship Id="rId29" Type="http://schemas.openxmlformats.org/officeDocument/2006/relationships/hyperlink" Target="consultantplus://offline/ref=A1B0C894C761E763AE0EB5CE095C6E0F9CD5D89BBC2515AA09B8E8095919CB477BCE7D8A482C76CF2E732Aa2sFI" TargetMode="External"/><Relationship Id="rId11" Type="http://schemas.openxmlformats.org/officeDocument/2006/relationships/hyperlink" Target="consultantplus://offline/ref=A1B0C894C761E763AE0EABC31F3034039FDF829EBE2D1EFD50E7B3540E10C1103C8124C80C2077CAa2sDI" TargetMode="External"/><Relationship Id="rId24" Type="http://schemas.openxmlformats.org/officeDocument/2006/relationships/hyperlink" Target="consultantplus://offline/ref=A1B0C894C761E763AE0EB5CE095C6E0F9CD5D89BBC2515AA09B8E8095919CB477BCE7D8A482C76CF2E7329a2sAI" TargetMode="External"/><Relationship Id="rId32" Type="http://schemas.openxmlformats.org/officeDocument/2006/relationships/hyperlink" Target="consultantplus://offline/ref=A1B0C894C761E763AE0EB5CE095C6E0F9CD5D89BBD2A16A308B8E8095919CB477BCE7D8A482C76CF2E7329a2s8I" TargetMode="External"/><Relationship Id="rId37" Type="http://schemas.openxmlformats.org/officeDocument/2006/relationships/hyperlink" Target="consultantplus://offline/ref=629CC1D78D2262EC52DA957878DD13BEEE39108D344DA30D385675DD774B1788E55A93D544D75134CDF7E6z8G2J" TargetMode="External"/><Relationship Id="rId40" Type="http://schemas.openxmlformats.org/officeDocument/2006/relationships/hyperlink" Target="consultantplus://offline/ref=629CC1D78D2262EC52DA8B756EB149B2ED334A88354CAB5266092E8020421DDFA215CA9700DA5031zCG5J" TargetMode="External"/><Relationship Id="rId45" Type="http://schemas.openxmlformats.org/officeDocument/2006/relationships/hyperlink" Target="consultantplus://offline/ref=629CC1D78D2262EC52DA957878DD13BEEE39108D3848A0003C5675DD774B1788E55A93D544D75134CDF3E7z8G5J" TargetMode="External"/><Relationship Id="rId53" Type="http://schemas.openxmlformats.org/officeDocument/2006/relationships/hyperlink" Target="consultantplus://offline/ref=629CC1D78D2262EC52DA957878DD13BEEE39108D344DA30D385675DD774B1788E55A93D544D75134CDF7E6z8G1J" TargetMode="External"/><Relationship Id="rId58" Type="http://schemas.openxmlformats.org/officeDocument/2006/relationships/hyperlink" Target="consultantplus://offline/ref=629CC1D78D2262EC52DA957878DD13BEEE39108D3648A2063A5675DD774B1788E55A93D544D75134CDF7E6z8G0J" TargetMode="External"/><Relationship Id="rId66" Type="http://schemas.openxmlformats.org/officeDocument/2006/relationships/hyperlink" Target="consultantplus://offline/ref=629CC1D78D2262EC52DA957878DD13BEEE39108D3648A2063A5675DD774B1788E55A93D544D75134CDF7E6z8G1J" TargetMode="External"/><Relationship Id="rId74" Type="http://schemas.openxmlformats.org/officeDocument/2006/relationships/hyperlink" Target="consultantplus://offline/ref=629CC1D78D2262EC52DA957878DD13BEEE39108D344DA30D385675DD774B1788E55A93D544D75134CDF7E7z8G7J" TargetMode="External"/><Relationship Id="rId79" Type="http://schemas.openxmlformats.org/officeDocument/2006/relationships/hyperlink" Target="consultantplus://offline/ref=629CC1D78D2262EC52DA957878DD13BEEE39108D3648A2063A5675DD774B1788E55A93D544D75134CDF7E6z8G1J" TargetMode="External"/><Relationship Id="rId87" Type="http://schemas.openxmlformats.org/officeDocument/2006/relationships/hyperlink" Target="consultantplus://offline/ref=629CC1D78D2262EC52DA957878DD13BEEE39108D3745A6043E5675DD774B1788E55A93D544D75134CDF7E4z8G2J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629CC1D78D2262EC52DA957878DD13BEEE39108D3745A6043E5675DD774B1788E55A93D544D75134CDF7E7z8G4J" TargetMode="External"/><Relationship Id="rId82" Type="http://schemas.openxmlformats.org/officeDocument/2006/relationships/hyperlink" Target="consultantplus://offline/ref=629CC1D78D2262EC52DA957878DD13BEEE39108D3745A6043E5675DD774B1788E55A93D544D75134CDF7E4z8G5J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A1B0C894C761E763AE0EABC31F3034039FDE8790BF2B1EFD50E7B3540E10C1103C8124C80C217FC8a2s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B0C894C761E763AE0EABC31F3034039FDE8790BF2B1EFD50E7B3540Ea1s0I" TargetMode="External"/><Relationship Id="rId14" Type="http://schemas.openxmlformats.org/officeDocument/2006/relationships/hyperlink" Target="consultantplus://offline/ref=A1B0C894C761E763AE0EB5CE095C6E0F9CD5D89BB32915AF0AB8E8095919CB477BCE7D8A482C76CF2E7029a2sEI" TargetMode="External"/><Relationship Id="rId22" Type="http://schemas.openxmlformats.org/officeDocument/2006/relationships/hyperlink" Target="consultantplus://offline/ref=A1B0C894C761E763AE0EB5CE095C6E0F9CD5D89BBC2515AA09B8E8095919CB477BCE7D8A482C76CF2E7329a2sDI" TargetMode="External"/><Relationship Id="rId27" Type="http://schemas.openxmlformats.org/officeDocument/2006/relationships/hyperlink" Target="consultantplus://offline/ref=A1B0C894C761E763AE0EB5CE095C6E0F9CD5D89BBC2515AA09B8E8095919CB477BCE7D8A482C76CF2E7329a2s8I" TargetMode="External"/><Relationship Id="rId30" Type="http://schemas.openxmlformats.org/officeDocument/2006/relationships/hyperlink" Target="consultantplus://offline/ref=A1B0C894C761E763AE0EB5CE095C6E0F9CD5D89BBC2515AA09B8E8095919CB477BCE7D8A482C76CF2E732Aa2sEI" TargetMode="External"/><Relationship Id="rId35" Type="http://schemas.openxmlformats.org/officeDocument/2006/relationships/hyperlink" Target="consultantplus://offline/ref=A1B0C894C761E763AE0EB5CE095C6E0F9CD5D89BBA2D17AA0FB8E8095919CB47a7sBI" TargetMode="External"/><Relationship Id="rId43" Type="http://schemas.openxmlformats.org/officeDocument/2006/relationships/hyperlink" Target="consultantplus://offline/ref=629CC1D78D2262EC52DA8B756EB149B2ED324F86344AAB5266092E8020421DDFA215CA9700DA5833zCGAJ" TargetMode="External"/><Relationship Id="rId48" Type="http://schemas.openxmlformats.org/officeDocument/2006/relationships/hyperlink" Target="consultantplus://offline/ref=629CC1D78D2262EC52DA957878DD13BEEE39108D3648A2063A5675DD774B1788E55A93D544D75134CDF7E6z8G1J" TargetMode="External"/><Relationship Id="rId56" Type="http://schemas.openxmlformats.org/officeDocument/2006/relationships/hyperlink" Target="consultantplus://offline/ref=629CC1D78D2262EC52DA957878DD13BEEE39108D3648A2063A5675DD774B1788E55A93D544D75134CDF7E6z8G1J" TargetMode="External"/><Relationship Id="rId64" Type="http://schemas.openxmlformats.org/officeDocument/2006/relationships/hyperlink" Target="consultantplus://offline/ref=629CC1D78D2262EC52DA8B756EB149B2ED324F86344AAB5266092E8020z4G2J" TargetMode="External"/><Relationship Id="rId69" Type="http://schemas.openxmlformats.org/officeDocument/2006/relationships/hyperlink" Target="consultantplus://offline/ref=629CC1D78D2262EC52DA957878DD13BEEE39108D3648A2063A5675DD774B1788E55A93D544D75134CDF7E7z8G7J" TargetMode="External"/><Relationship Id="rId77" Type="http://schemas.openxmlformats.org/officeDocument/2006/relationships/hyperlink" Target="consultantplus://offline/ref=629CC1D78D2262EC52DA957878DD13BEEE39108D3648A2063A5675DD774B1788E55A93D544D75134CDF7E7z8G6J" TargetMode="External"/><Relationship Id="rId8" Type="http://schemas.openxmlformats.org/officeDocument/2006/relationships/hyperlink" Target="consultantplus://offline/ref=A1B0C894C761E763AE0EB5CE095C6E0F9CD5D89BBC2515AA09B8E8095919CB477BCE7D8A482C76CF2E7328a2s6I" TargetMode="External"/><Relationship Id="rId51" Type="http://schemas.openxmlformats.org/officeDocument/2006/relationships/hyperlink" Target="consultantplus://offline/ref=629CC1D78D2262EC52DA957878DD13BEEE39108D3745A6043E5675DD774B1788E55A93D544D75134CDF7E6z8GFJ" TargetMode="External"/><Relationship Id="rId72" Type="http://schemas.openxmlformats.org/officeDocument/2006/relationships/hyperlink" Target="consultantplus://offline/ref=629CC1D78D2262EC52DA957878DD13BEEE39108D3648A2063A5675DD774B1788E55A93D544D75134CDF7E6z8G1J" TargetMode="External"/><Relationship Id="rId80" Type="http://schemas.openxmlformats.org/officeDocument/2006/relationships/hyperlink" Target="consultantplus://offline/ref=629CC1D78D2262EC52DA957878DD13BEEE39108D3745A6043E5675DD774B1788E55A93D544D75134CDF7E4z8G6J" TargetMode="External"/><Relationship Id="rId85" Type="http://schemas.openxmlformats.org/officeDocument/2006/relationships/hyperlink" Target="consultantplus://offline/ref=629CC1D78D2262EC52DA957878DD13BEEE39108D3745A6043E5675DD774B1788E55A93D544D75134CDF7E4z8G4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1B0C894C761E763AE0EABC31F3034039FDE8790BF2B1EFD50E7B3540E10C1103C8124C80C217FC8a2s9I" TargetMode="External"/><Relationship Id="rId17" Type="http://schemas.openxmlformats.org/officeDocument/2006/relationships/hyperlink" Target="consultantplus://offline/ref=A1B0C894C761E763AE0EB5CE095C6E0F9CD5D89BBD2A16A308B8E8095919CB477BCE7D8A482C76CF2E7329a2sEI" TargetMode="External"/><Relationship Id="rId25" Type="http://schemas.openxmlformats.org/officeDocument/2006/relationships/hyperlink" Target="consultantplus://offline/ref=A1B0C894C761E763AE0EB5CE095C6E0F9CD5D89BBC2515AA09B8E8095919CB477BCE7D8A482C76CF2E7329a2s9I" TargetMode="External"/><Relationship Id="rId33" Type="http://schemas.openxmlformats.org/officeDocument/2006/relationships/hyperlink" Target="consultantplus://offline/ref=A1B0C894C761E763AE0EB5CE095C6E0F9CD5D89BB8241DAB04B8E8095919CB477BCE7D8A482C76CF2E732Aa2sFI" TargetMode="External"/><Relationship Id="rId38" Type="http://schemas.openxmlformats.org/officeDocument/2006/relationships/hyperlink" Target="consultantplus://offline/ref=629CC1D78D2262EC52DA957878DD13BEEE39108D3648A2063A5675DD774B1788E55A93D544D75134CDF7E6z8G2J" TargetMode="External"/><Relationship Id="rId46" Type="http://schemas.openxmlformats.org/officeDocument/2006/relationships/hyperlink" Target="consultantplus://offline/ref=629CC1D78D2262EC52DA957878DD13BEEE39108D3848A0003C5675DD774B1788E55A93D544D75134CDF3E3z8G1J" TargetMode="External"/><Relationship Id="rId59" Type="http://schemas.openxmlformats.org/officeDocument/2006/relationships/hyperlink" Target="consultantplus://offline/ref=629CC1D78D2262EC52DA957878DD13BEEE39108D3745A6043E5675DD774B1788E55A93D544D75134CDF7E7z8G5J" TargetMode="External"/><Relationship Id="rId67" Type="http://schemas.openxmlformats.org/officeDocument/2006/relationships/hyperlink" Target="consultantplus://offline/ref=629CC1D78D2262EC52DA957878DD13BEEE39108D3745A6043E5675DD774B1788E55A93D544D75134CDF7E7z8G2J" TargetMode="External"/><Relationship Id="rId20" Type="http://schemas.openxmlformats.org/officeDocument/2006/relationships/hyperlink" Target="consultantplus://offline/ref=A1B0C894C761E763AE0EB5CE095C6E0F9CD5D89BB8241DAB04B8E8095919CB477BCE7D8A482C76CF2E7328a2s6I" TargetMode="External"/><Relationship Id="rId41" Type="http://schemas.openxmlformats.org/officeDocument/2006/relationships/hyperlink" Target="consultantplus://offline/ref=629CC1D78D2262EC52DA8B756EB149B2ED334A88354CAB5266092E8020421DDFA215CA9700DA5132zCGBJ" TargetMode="External"/><Relationship Id="rId54" Type="http://schemas.openxmlformats.org/officeDocument/2006/relationships/hyperlink" Target="consultantplus://offline/ref=629CC1D78D2262EC52DA957878DD13BEEE39108D3648A2063A5675DD774B1788E55A93D544D75134CDF7E6z8G1J" TargetMode="External"/><Relationship Id="rId62" Type="http://schemas.openxmlformats.org/officeDocument/2006/relationships/hyperlink" Target="consultantplus://offline/ref=629CC1D78D2262EC52DA957878DD13BEEE39108D3648A2063A5675DD774B1788E55A93D544D75134CDF7E6z8G1J" TargetMode="External"/><Relationship Id="rId70" Type="http://schemas.openxmlformats.org/officeDocument/2006/relationships/hyperlink" Target="consultantplus://offline/ref=629CC1D78D2262EC52DA957878DD13BEEE39108D3745A6043E5675DD774B1788E55A93D544D75134CDF7E7z8G0J" TargetMode="External"/><Relationship Id="rId75" Type="http://schemas.openxmlformats.org/officeDocument/2006/relationships/hyperlink" Target="consultantplus://offline/ref=629CC1D78D2262EC52DA957878DD13BEEE39108D3648A2063A5675DD774B1788E55A93D544D75134CDF7E6z8G1J" TargetMode="External"/><Relationship Id="rId83" Type="http://schemas.openxmlformats.org/officeDocument/2006/relationships/hyperlink" Target="consultantplus://offline/ref=629CC1D78D2262EC52DA957878DD13BEEE39108D344DA30D385675DD774B1788E55A93D544D75134CDF7E7z8G6J" TargetMode="External"/><Relationship Id="rId88" Type="http://schemas.openxmlformats.org/officeDocument/2006/relationships/hyperlink" Target="consultantplus://offline/ref=629CC1D78D2262EC52DA8B756EB149B2ED3247893948AB5266092E8020z4G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B0C894C761E763AE0EB5CE095C6E0F9CD5D89BB8241DAB04B8E8095919CB477BCE7D8A482C76CF2E7328a2s8I" TargetMode="External"/><Relationship Id="rId15" Type="http://schemas.openxmlformats.org/officeDocument/2006/relationships/hyperlink" Target="consultantplus://offline/ref=A1B0C894C761E763AE0EB5CE095C6E0F9CD5D89BB32915AF0AB8E8095919CB477BCE7D8A482C76CF2E702Da2sDI" TargetMode="External"/><Relationship Id="rId23" Type="http://schemas.openxmlformats.org/officeDocument/2006/relationships/hyperlink" Target="consultantplus://offline/ref=A1B0C894C761E763AE0EB5CE095C6E0F9CD5D89BBD2A16A308B8E8095919CB477BCE7D8A482C76CF2E7329a2sBI" TargetMode="External"/><Relationship Id="rId28" Type="http://schemas.openxmlformats.org/officeDocument/2006/relationships/hyperlink" Target="consultantplus://offline/ref=A1B0C894C761E763AE0EB5CE095C6E0F9CD5D89BBD2A16A308B8E8095919CB477BCE7D8A482C76CF2E7329a2s9I" TargetMode="External"/><Relationship Id="rId36" Type="http://schemas.openxmlformats.org/officeDocument/2006/relationships/hyperlink" Target="http://www.consultant.ru" TargetMode="External"/><Relationship Id="rId49" Type="http://schemas.openxmlformats.org/officeDocument/2006/relationships/hyperlink" Target="consultantplus://offline/ref=629CC1D78D2262EC52DA957878DD13BEEE39108D3745A6043E5675DD774B1788E55A93D544D75134CDF7E6z8G0J" TargetMode="External"/><Relationship Id="rId57" Type="http://schemas.openxmlformats.org/officeDocument/2006/relationships/hyperlink" Target="consultantplus://offline/ref=629CC1D78D2262EC52DA957878DD13BEEE39108D3745A6043E5675DD774B1788E55A93D544D75134CDF7E7z8G6J" TargetMode="External"/><Relationship Id="rId10" Type="http://schemas.openxmlformats.org/officeDocument/2006/relationships/hyperlink" Target="consultantplus://offline/ref=A1B0C894C761E763AE0EABC31F3034039FDF829EBE2D1EFD50E7B3540E10C1103C8124C80C2176C9a2s8I" TargetMode="External"/><Relationship Id="rId31" Type="http://schemas.openxmlformats.org/officeDocument/2006/relationships/hyperlink" Target="consultantplus://offline/ref=A1B0C894C761E763AE0EB5CE095C6E0F9CD5D89BB8241DAB04B8E8095919CB477BCE7D8A482C76CF2E7329a2sFI" TargetMode="External"/><Relationship Id="rId44" Type="http://schemas.openxmlformats.org/officeDocument/2006/relationships/hyperlink" Target="consultantplus://offline/ref=629CC1D78D2262EC52DA957878DD13BEEE39108D3848A0003C5675DD774B1788E55A93D544D75134CDF7EFz8G5J" TargetMode="External"/><Relationship Id="rId52" Type="http://schemas.openxmlformats.org/officeDocument/2006/relationships/hyperlink" Target="consultantplus://offline/ref=629CC1D78D2262EC52DA957878DD13BEEE39108D3745A6043E5675DD774B1788E55A93D544D75134CDF7E6z8GEJ" TargetMode="External"/><Relationship Id="rId60" Type="http://schemas.openxmlformats.org/officeDocument/2006/relationships/hyperlink" Target="consultantplus://offline/ref=629CC1D78D2262EC52DA957878DD13BEEE39108D3648A2063A5675DD774B1788E55A93D544D75134CDF7E6z8GFJ" TargetMode="External"/><Relationship Id="rId65" Type="http://schemas.openxmlformats.org/officeDocument/2006/relationships/hyperlink" Target="consultantplus://offline/ref=629CC1D78D2262EC52DA957878DD13BEEE39108D344DA30D385675DD774B1788E55A93D544D75134CDF7E6z8G1J" TargetMode="External"/><Relationship Id="rId73" Type="http://schemas.openxmlformats.org/officeDocument/2006/relationships/hyperlink" Target="consultantplus://offline/ref=629CC1D78D2262EC52DA957878DD13BEEE39108D3745A6043E5675DD774B1788E55A93D544D75134CDF7E7z8GFJ" TargetMode="External"/><Relationship Id="rId78" Type="http://schemas.openxmlformats.org/officeDocument/2006/relationships/hyperlink" Target="consultantplus://offline/ref=629CC1D78D2262EC52DA957878DD13BEEE39108D3745A6043E5675DD774B1788E55A93D544D75134CDF7E4z8G7J" TargetMode="External"/><Relationship Id="rId81" Type="http://schemas.openxmlformats.org/officeDocument/2006/relationships/hyperlink" Target="consultantplus://offline/ref=629CC1D78D2262EC52DA957878DD13BEEE39108D3648A2063A5675DD774B1788E55A93D544D75134CDF7E6z8G1J" TargetMode="External"/><Relationship Id="rId86" Type="http://schemas.openxmlformats.org/officeDocument/2006/relationships/hyperlink" Target="consultantplus://offline/ref=629CC1D78D2262EC52DA957878DD13BEEE39108D3745A6043E5675DD774B1788E55A93D544D75134CDF7E4z8G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4559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8-4</cp:lastModifiedBy>
  <cp:revision>6</cp:revision>
  <dcterms:created xsi:type="dcterms:W3CDTF">2017-05-12T08:44:00Z</dcterms:created>
  <dcterms:modified xsi:type="dcterms:W3CDTF">2018-02-20T10:47:00Z</dcterms:modified>
</cp:coreProperties>
</file>