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Autospacing="1" w:afterAutospacing="1"/>
        <w:jc w:val="center"/>
        <w:rPr/>
      </w:pPr>
      <w:r>
        <w:rPr/>
      </w:r>
    </w:p>
    <w:p>
      <w:pPr>
        <w:pStyle w:val="Normal"/>
        <w:numPr>
          <w:ilvl w:val="0"/>
          <w:numId w:val="0"/>
        </w:numPr>
        <w:spacing w:beforeAutospacing="1" w:afterAutospacing="1"/>
        <w:outlineLvl w:val="1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Пожарная безопасность</w:t>
      </w:r>
    </w:p>
    <w:p>
      <w:pPr>
        <w:pStyle w:val="Normal"/>
        <w:spacing w:beforeAutospacing="1" w:afterAutospacing="1"/>
        <w:rPr/>
      </w:pPr>
      <w:r>
        <w:rPr/>
      </w:r>
    </w:p>
    <w:p>
      <w:pPr>
        <w:pStyle w:val="Normal"/>
        <w:numPr>
          <w:ilvl w:val="0"/>
          <w:numId w:val="0"/>
        </w:numPr>
        <w:spacing w:beforeAutospacing="1" w:afterAutospacing="1"/>
        <w:jc w:val="center"/>
        <w:outlineLvl w:val="1"/>
        <w:rPr>
          <w:b/>
          <w:b/>
          <w:bCs/>
          <w:sz w:val="36"/>
          <w:szCs w:val="36"/>
        </w:rPr>
      </w:pPr>
      <w:r>
        <w:rPr>
          <w:b/>
          <w:bCs/>
        </w:rPr>
        <w:t>ВОСПИТАНИЕ НАВЫКОВ БЕЗОПАСНОГО ПОВЕДЕНИЯ  У ДЕТЕЙ ДОШКОЛЬНОГО ВОЗРАСТА</w:t>
      </w:r>
    </w:p>
    <w:p>
      <w:pPr>
        <w:pStyle w:val="Normal"/>
        <w:spacing w:beforeAutospacing="1" w:afterAutospacing="1"/>
        <w:rPr/>
      </w:pPr>
      <w:r>
        <w:rPr/>
        <w:br/>
        <w:t xml:space="preserve">Сегодня реальность такова, что в современном мире никто не застрахован ни от социальных потрясений, ни от стихийных бедствий. Особую тревогу мы испытываем за маленьких граждан – дошколят. С первых лет жизни любознательность ребенка, его активность в вопросах познания окружающего, поощряемая взрослыми, порой становится весьма небезопасной для него. </w:t>
        <w:br/>
        <w:t xml:space="preserve">Об актуальности данной темы можно говорить много, и все  будет главное. Как сберечь здоровье ребенка? Как помочь разобраться в многообразии жизненных ситуаций? Как научить помогать друг другу? Как? </w:t>
        <w:br/>
        <w:t xml:space="preserve">Цель работы по воспитанию навыков безопасного поведения у детей – дать каждому ребенку основные понятия опасных для жизни ситуаций и особенностей поведения в них. </w:t>
        <w:br/>
        <w:t xml:space="preserve">Для решения поставленной цели необходимо сделать следующее: </w:t>
        <w:br/>
        <w:t xml:space="preserve">- определить содержание работы по проблеме обучения детей основам безопасности в окружающем мире; </w:t>
        <w:br/>
        <w:t xml:space="preserve">- разработать формы организации деятельности с детьми, родителями, педагогами; </w:t>
        <w:br/>
        <w:t xml:space="preserve">- разработать и подготовить наглядно-дидактический материал; </w:t>
        <w:br/>
        <w:t xml:space="preserve">- разработать систему планирования; </w:t>
        <w:br/>
        <w:t xml:space="preserve">- обеспечить методическое сопровождение данного направления работы. </w:t>
        <w:br/>
        <w:t xml:space="preserve">При организации методической работы с педагогами используются такие формы работы, как семинары-практикумы, деловые игры, например «Пожар в детском саду», психологические тренинги, когда необходимо использовать полученные знания при проигрывание жизненных ситуаций или добыть и обобщить новую информацию. Свою работу по воспитанию навыков безопасного поведения у детей необходимо начать с выявления уровня их знаний и интересов, коммуникативности, степени сформированности практических умений и навыков, которая проводится в форме беседы, наблюдений, игр-занятий. Результаты обследования позволяют определить дальнейшие цели и пути работы по данному направлению.  Воспитанию навыков безопасного поведения дошколят осуществляется на основе желания ребенка познать окружающий мир, используя его любознательность, наглядно-образное мышление и непосредственность восприятия. Приоритет отдается индивидуальным и подгрупповым формам работы с детьми. </w:t>
        <w:br/>
        <w:t xml:space="preserve">Данная работа ведется через: </w:t>
        <w:br/>
        <w:t xml:space="preserve">- организованную деятельность детей – занятия, занятия-проекты, экскурсии, тренинги; </w:t>
        <w:br/>
        <w:t xml:space="preserve">- совместную деятельность взрослых и детей – драматизация сказок, беседы воспитателя и ребенка, наблюдения, труд, чтение художественной литературы; </w:t>
        <w:br/>
        <w:t xml:space="preserve">- свободную самостоятельную деятельность детей – сюжетно-ролевые игры </w:t>
        <w:br/>
        <w:t xml:space="preserve">Круг проблем, связанных с безопасностью ребенка, невозможно решить только в рамках детского сада. Поэтому важно обеспечить преемственность в вопросах воспитания безопасного поведения детей между детским садом и семьей.  Для решения поставленной задачи необходимо создать актив, состоящий из педагогов и родителей. Сотрудничество с родителями можно начать с изучения знаний и умений родителей. Затем разрабатывается цикл мероприятий с участием педагога-психолога, социального педагога, медицинских работников с целью формирования практических навыков взаимодействия детей и взрослых в различных ситуациях. В настоящее время родители являются заинтересованными, активными помощниками в работе по данному направлению. </w:t>
        <w:br/>
        <w:t xml:space="preserve">Детский сад может поддерживать тесную связь с солдатами, военнослужащими ОМОНА, с которыми обсуждаются вопросы терроризма и безопасности. </w:t>
        <w:br/>
        <w:t xml:space="preserve">Проводя совместные ситуационные игра: «Служба спасения», «Телефон доверия», мы помогаем детям осмысливать правила поведения, учим принимать правильное решение в экстренной ситуации, воспитываем желание помочь другому человеку. </w:t>
        <w:br/>
        <w:t xml:space="preserve">Если работа по воспитанию навыков безопасного поведения у детей будет проводиться в системе, то можно добиться  следующих результатов: </w:t>
        <w:br/>
        <w:t xml:space="preserve">1. У детей появится стремление расширить свой кругозор по данной теме, желание выявить и вникнуть в существующие в нашем мире связи и отношения. </w:t>
        <w:br/>
        <w:t xml:space="preserve">2. Появится потребность утвердиться в свеем отношении к окружающей действительности, следовать правилам поведения в определенных ситуациях. </w:t>
        <w:br/>
        <w:br/>
        <w:t xml:space="preserve">ФРАГМЕНТ ПЛАНА – КОНСПЕКТА ИТОГОВОГО ЗАНЯТИЯ В ВЫПУСКНОЙ ГРУППЕ ПО ТЕМЕ «ПОЖАР». </w:t>
        <w:br/>
        <w:t xml:space="preserve"> ЦЕЛЬ: выявление уровня усвоенности детьми правил пожарной безопасности, умения выбирать правильный вариант выхода из создавшейся ситуации. </w:t>
        <w:br/>
        <w:t xml:space="preserve">ОБОРУДОВАНИЕ: вода, песок, телефон, бинт, иллюстрации, сковорода, телевизор. </w:t>
        <w:br/>
        <w:t xml:space="preserve"> 1. Мотивация деятельности детей. </w:t>
        <w:br/>
        <w:t xml:space="preserve"> 2. Обыгрывание ситуаций: </w:t>
        <w:br/>
        <w:t xml:space="preserve"> - Ты один дома. Загорелся телевизор. Что делать? </w:t>
        <w:br/>
        <w:t xml:space="preserve">- На сковороде загорелось масло. Твои действия? </w:t>
        <w:br/>
        <w:t xml:space="preserve">- На тебе загорелась одежда, как поступить? </w:t>
        <w:br/>
        <w:t xml:space="preserve">- Твоя сестра обожгла руку, как оказать ей первую помощь? </w:t>
        <w:br/>
        <w:t xml:space="preserve">- В детском саду возник пожар, твои действия? </w:t>
        <w:br/>
        <w:t xml:space="preserve">3. Беседа с детьми по результатам их деятельности. </w:t>
        <w:br/>
        <w:t xml:space="preserve"> 4. Домашнее задание детям  (с родителями): </w:t>
        <w:br/>
        <w:t xml:space="preserve"> - зарисовать зоны особой опасности в вашей квартире; </w:t>
        <w:br/>
        <w:t xml:space="preserve">-придумать модели ситуаций, которые могут вызвать пожар в доме </w:t>
        <w:br/>
        <w:t xml:space="preserve">  </w:t>
        <w:br/>
        <w:t xml:space="preserve">ОЗНАКОМЛЕНИЕ ДОШКОЛЬНИКОВ С ПРАВИЛАМИ ПОЖАРНОЙ БЕЗОПАСНОСТИ </w:t>
        <w:br/>
        <w:t>        Возникновение пожаров из-за шалости детей, а в результате – их травмирование и даже гибель – проблема острая, требующая четких скоординированных действий взрослых.</w:t>
      </w:r>
    </w:p>
    <w:p>
      <w:pPr>
        <w:pStyle w:val="Normal"/>
        <w:spacing w:beforeAutospacing="1" w:afterAutospacing="1"/>
        <w:rPr/>
      </w:pPr>
      <w:r>
        <w:rPr/>
        <w:t xml:space="preserve">         </w:t>
      </w:r>
      <w:r>
        <w:rPr/>
        <w:t>Тяга детей к огню, к игре со спичками общеизвестна. Об опасности этих игр дети знают, они различают «добрый» и «злой» огонь, созидающий и разрушающий огонь. Главная задача взрослых  -  помочь детям, начиная с дошкольного возраста, утвердиться в этих знаниях, предостеречь от беды и при этом не просто сказать: «Этого делать нельзя», а объяснить, почему нельзя и к чему это может привести.</w:t>
      </w:r>
    </w:p>
    <w:p>
      <w:pPr>
        <w:pStyle w:val="Normal"/>
        <w:spacing w:beforeAutospacing="1" w:afterAutospacing="1"/>
        <w:rPr/>
      </w:pPr>
      <w:r>
        <w:rPr/>
      </w:r>
    </w:p>
    <w:p>
      <w:pPr>
        <w:pStyle w:val="Normal"/>
        <w:spacing w:beforeAutospacing="1" w:afterAutospacing="1"/>
        <w:rPr/>
      </w:pPr>
      <w:r>
        <w:rPr/>
        <w:t xml:space="preserve">Формы профилактической работы с детьми в ДОУ достаточно разнообразны. Здесь познавательный процесс тесно переплетается с элементами игры – ведущего вида деятельности дошкольников. </w:t>
        <w:br/>
        <w:t xml:space="preserve">        В игре закрепляются знания о профессии пожарных, о том, что пожар – большая беда и что избежать ее можно, только выполняя правила пожарной безопасности. Дети усваивают эти знания, учатся оценивать свои действия и действия своих товарищей, рассуждать по поводу этих действий. </w:t>
        <w:br/>
        <w:t xml:space="preserve">             Исходя из особенностей восприятия и понимания детьми информации, можно выделить следующие формы работы по данной проблеме: </w:t>
        <w:br/>
        <w:t xml:space="preserve">-ознакомление с правилами пожарной безопасности посредством чтения и обсуждения художественных произведений; </w:t>
        <w:br/>
        <w:t xml:space="preserve">- использование публикаций в периодической печати; </w:t>
        <w:br/>
        <w:t xml:space="preserve">- проведение творческой игры «Мы пожарные»; </w:t>
        <w:br/>
        <w:t xml:space="preserve">-организация тематических конкурсов детских рисунков «Огонь – друг, огонь - враг», и др.; </w:t>
        <w:br/>
        <w:t xml:space="preserve">- использование тематических альбомов и плакатов «Малышам о пожарной безопасности»; </w:t>
        <w:br/>
        <w:t xml:space="preserve">- встречи с интересными людьми профессии «пожарный»; </w:t>
        <w:br/>
        <w:t xml:space="preserve">- экскурсии в музей и пожарную часть; </w:t>
        <w:br/>
        <w:t xml:space="preserve">- просмотр диафильмов и видеофильмов по данной тематике; </w:t>
        <w:br/>
        <w:t xml:space="preserve">- игры-драматизации, развлечения. </w:t>
        <w:br/>
        <w:t xml:space="preserve"> Использование разнообразных форм работы по пожарной безопасности с учетом возрастных особенностей детей позволяет воспитателю формировать навыки правильного обращения с огнем и огнеопасными предметами. Больше внимания следует уделять организации различных видов деятельности с целью приобретения детьми опыта безопасного поведения. Все, чему учат детей, они должны уметь применять в реальной жизни, на практике. </w:t>
        <w:br/>
        <w:t xml:space="preserve"> Главная цель работы детских садов по пожарной безопасности – оградить детей от пожаров и научить их правилам безопасности. </w:t>
        <w:br/>
        <w:t xml:space="preserve">   </w:t>
        <w:br/>
        <w:t xml:space="preserve">ПРАВИЛА ПОЖАРНОЙ БЕЗОПАСНОСТИ. </w:t>
        <w:br/>
        <w:br/>
        <w:t xml:space="preserve"> 1. Не играй со спичками и зажигалками. Это может стать причиной пожара. </w:t>
        <w:br/>
        <w:t xml:space="preserve">2.Уходя из дома или из комнаты, не забывай выключить электроприборы. </w:t>
        <w:br/>
        <w:t xml:space="preserve">3. Не суши белье над плитой. </w:t>
        <w:br/>
        <w:t xml:space="preserve">4. Ни в коем случае не зажигай фейерверки, свечи или бенгальские огни дома (это лучше делать на улице и только со взрослыми). </w:t>
        <w:br/>
        <w:t xml:space="preserve">5. В деревне или на даче без взрослых не подходи к печке и не открывай печную дверцу. От выпавшего уголька может загореться </w:t>
        <w:br/>
        <w:br/>
        <w:t xml:space="preserve">ПРАВИЛА ПОВЕДЕНИЯ ВО ВРЕМЯ ПОЖАРА. </w:t>
        <w:br/>
        <w:br/>
        <w:t xml:space="preserve">1. Если огонь небольшой, можно попробовать сразу же потушить его, набросив плотную ткань или одеяло или залив водой. </w:t>
        <w:br/>
        <w:t xml:space="preserve">2. Если огонь сразу не  погас, немедленно убегай из дома в безопасное место. И только после этого позвони в пожарную охрану по телефону 01 или попроси об этом соседей. </w:t>
        <w:br/>
        <w:t xml:space="preserve">3. Если не можешь убежать из горящей квартиры (дома), сразу же позвони по телефону 01 и сообщи пожарным точный адрес своей квартиры (дома). После этого зови из окна на помощь соседей и прохожих. </w:t>
        <w:br/>
        <w:t xml:space="preserve">4. При пожаре дым гораздо опаснее огня. Продвигаться к выходу нужно ползком - внизу дыма меньше. </w:t>
        <w:br/>
        <w:t xml:space="preserve">5. При пожаре в подъезде никогда не заходи в лифт. Он может отключиться. Спускаться можно только по лестнице. </w:t>
        <w:br/>
        <w:t xml:space="preserve">6. Ожидая приезда пожарных, не теряй головы и не выпрыгивай из окна. Тебя обязательно спасут. </w:t>
        <w:br/>
        <w:t xml:space="preserve">7. Когда приедут пожарные, во всем их слушайся и не бойся. Они лучше знают, как тебя спасти.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53075b"/>
    <w:pPr>
      <w:spacing w:beforeAutospacing="1" w:afterAutospacing="1"/>
      <w:outlineLvl w:val="1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53075b"/>
    <w:rPr>
      <w:b/>
      <w:bCs/>
      <w:sz w:val="36"/>
      <w:szCs w:val="36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53075b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LibreOffice/6.2.2.2$Windows_X86_64 LibreOffice_project/2b840030fec2aae0fd2658d8d4f9548af4e3518d</Application>
  <Pages>3</Pages>
  <Words>1127</Words>
  <Characters>7289</Characters>
  <CharactersWithSpaces>8554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2015-02-12T07:31:00Z</dcterms:created>
  <dc:creator>Алиса Журавлева</dc:creator>
  <dc:description/>
  <dc:language>ru-RU</dc:language>
  <cp:lastModifiedBy>Алиса Журавлева</cp:lastModifiedBy>
  <dcterms:modified xsi:type="dcterms:W3CDTF">2015-02-12T07:32:00Z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