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A61" w:rsidRDefault="00A0766F" w:rsidP="00B05683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590550</wp:posOffset>
                </wp:positionV>
                <wp:extent cx="2905125" cy="6591300"/>
                <wp:effectExtent l="0" t="0" r="2857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659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66F" w:rsidRDefault="00A0766F"/>
                          <w:p w:rsidR="00A0766F" w:rsidRPr="00A0766F" w:rsidRDefault="005353C1" w:rsidP="00A076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21A731" wp14:editId="1417DED1">
                                  <wp:extent cx="1010127" cy="741358"/>
                                  <wp:effectExtent l="0" t="0" r="0" b="1905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2387" cy="757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0766F" w:rsidRDefault="00A0766F" w:rsidP="005353C1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076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Основное количество пожаров </w:t>
                            </w:r>
                            <w:r w:rsidRPr="005353C1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</w:rPr>
                              <w:t xml:space="preserve">(238 случаев) </w:t>
                            </w:r>
                            <w:r w:rsidRPr="00A076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произошло </w:t>
                            </w:r>
                            <w:r w:rsidRPr="005353C1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в жилом секторе.</w:t>
                            </w:r>
                          </w:p>
                          <w:p w:rsidR="005353C1" w:rsidRPr="005353C1" w:rsidRDefault="005353C1" w:rsidP="005353C1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0766F" w:rsidRPr="005353C1" w:rsidRDefault="00A0766F" w:rsidP="00A0766F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5353C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Основными причинами возникновения пожаров являлись тепловое проявление электрического тока, а также неосторожное обращение с огнем </w:t>
                            </w:r>
                            <w:r w:rsidRPr="005353C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(438 случаев)</w:t>
                            </w:r>
                          </w:p>
                          <w:p w:rsidR="005353C1" w:rsidRPr="00A0766F" w:rsidRDefault="005353C1" w:rsidP="005353C1">
                            <w:pPr>
                              <w:pStyle w:val="a5"/>
                              <w:ind w:left="644"/>
                              <w:jc w:val="right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34845" cy="1449890"/>
                                  <wp:effectExtent l="114300" t="152400" r="103505" b="15049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28675">
                                            <a:off x="0" y="0"/>
                                            <a:ext cx="1935695" cy="1450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46.3pt;margin-top:46.5pt;width:228.75pt;height:5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2zZgIAAKgEAAAOAAAAZHJzL2Uyb0RvYy54bWysVM2O0zAQviPxDpbvNGm3LTRquipdFSGt&#10;dlfqoj27jtNEOB5ju03KjTuvwDtw4MCNV+i+EWOn7bYLJ8TFmT9/nvlmJuPLppJkI4wtQaW024kp&#10;EYpDVqpVSj/cz1+9ocQ6pjImQYmUboWll5OXL8a1TkQPCpCZMARBlE1qndLCOZ1EkeWFqJjtgBYK&#10;nTmYijlUzSrKDKsRvZJRL46HUQ0m0wa4sBatV62TTgJ+ngvubvPcCkdkSjE3F04TzqU/o8mYJSvD&#10;dFHyfRrsH7KoWKnw0SPUFXOMrE35B1RVcgMWctfhUEWQ5yUXoQasphs/q2ZRMC1CLUiO1Uea7P+D&#10;5TebO0PKLKVDShSrsEW7b7vvux+7X7ufj18ev5Kh56jWNsHQhcZg17yFBnt9sFs0+tKb3FT+i0UR&#10;9CPb2yPDonGEo7E3igfd3oASjr7hYNS9iEMPoqfr2lj3TkBFvJBSgy0MzLLNtXWYCoYeQvxrFmSZ&#10;zUspg+LHRsykIRuGDZcuJIk3zqKkIjW+fjGIA/CZz0Mf7y8l4x99mecIqEmFRk9KW7yXXLNs9kwt&#10;IdsiUQbacbOaz0vEvWbW3TGD84Xc4M64WzxyCZgM7CVKCjCf/2b38dh29FJS47ym1H5aMyMoke8V&#10;DsSo2+/7AQ9Kf/C6h4o59SxPPWpdzQAZ6uJ2ah5EH+/kQcwNVA+4WlP/KrqY4vh2St1BnLl2i3A1&#10;uZhOQxCOtGbuWi0099C+I57P++aBGb3vp8NRuIHDZLPkWVvbWH9TwXTtIC9Dzz3BLat73nEdQlv2&#10;q+v37VQPUU8/mMlvAAAA//8DAFBLAwQUAAYACAAAACEAaFbx694AAAALAQAADwAAAGRycy9kb3du&#10;cmV2LnhtbEyPwU7DMBBE70j8g7VI3KidFqokjVMBKlw4UVDPbry1LWI7it00/D3LCY6rfZp502xn&#10;37MJx+RikFAsBDAMXdQuGAmfHy93JbCUVdCqjwElfGOCbXt91ahax0t4x2mfDaOQkGolweY81Jyn&#10;zqJXaREHDPQ7xdGrTOdouB7VhcJ9z5dCrLlXLlCDVQM+W+y+9mcvYfdkKtOVarS7Ujs3zYfTm3mV&#10;8vZmftwAyzjnPxh+9UkdWnI6xnPQifUS7qvlmlAJ1Yo2EVA9iALYkchiVQjgbcP/b2h/AAAA//8D&#10;AFBLAQItABQABgAIAAAAIQC2gziS/gAAAOEBAAATAAAAAAAAAAAAAAAAAAAAAABbQ29udGVudF9U&#10;eXBlc10ueG1sUEsBAi0AFAAGAAgAAAAhADj9If/WAAAAlAEAAAsAAAAAAAAAAAAAAAAALwEAAF9y&#10;ZWxzLy5yZWxzUEsBAi0AFAAGAAgAAAAhAHCGvbNmAgAAqAQAAA4AAAAAAAAAAAAAAAAALgIAAGRy&#10;cy9lMm9Eb2MueG1sUEsBAi0AFAAGAAgAAAAhAGhW8eveAAAACwEAAA8AAAAAAAAAAAAAAAAAwAQA&#10;AGRycy9kb3ducmV2LnhtbFBLBQYAAAAABAAEAPMAAADLBQAAAAA=&#10;" fillcolor="white [3201]" strokeweight=".5pt">
                <v:textbox>
                  <w:txbxContent>
                    <w:p w:rsidR="00A0766F" w:rsidRDefault="00A0766F"/>
                    <w:p w:rsidR="00A0766F" w:rsidRPr="00A0766F" w:rsidRDefault="005353C1" w:rsidP="00A0766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21A731" wp14:editId="1417DED1">
                            <wp:extent cx="1010127" cy="741358"/>
                            <wp:effectExtent l="0" t="0" r="0" b="1905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2387" cy="757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0766F" w:rsidRDefault="00A0766F" w:rsidP="005353C1">
                      <w:pPr>
                        <w:pStyle w:val="a5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076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Основное количество пожаров </w:t>
                      </w:r>
                      <w:r w:rsidRPr="005353C1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</w:rPr>
                        <w:t xml:space="preserve">(238 случаев) </w:t>
                      </w:r>
                      <w:r w:rsidRPr="00A076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произошло </w:t>
                      </w:r>
                      <w:r w:rsidRPr="005353C1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36"/>
                          <w:u w:val="single"/>
                        </w:rPr>
                        <w:t>в жилом секторе.</w:t>
                      </w:r>
                    </w:p>
                    <w:p w:rsidR="005353C1" w:rsidRPr="005353C1" w:rsidRDefault="005353C1" w:rsidP="005353C1">
                      <w:pPr>
                        <w:pStyle w:val="a5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A0766F" w:rsidRPr="005353C1" w:rsidRDefault="00A0766F" w:rsidP="00A0766F">
                      <w:pPr>
                        <w:pStyle w:val="a5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36"/>
                          <w:szCs w:val="36"/>
                        </w:rPr>
                      </w:pPr>
                      <w:r w:rsidRPr="005353C1">
                        <w:rPr>
                          <w:rFonts w:ascii="Times New Roman" w:hAnsi="Times New Roman" w:cs="Times New Roman"/>
                          <w:i/>
                          <w:iCs/>
                          <w:sz w:val="36"/>
                          <w:szCs w:val="36"/>
                        </w:rPr>
                        <w:t xml:space="preserve">Основными причинами возникновения пожаров являлись тепловое проявление электрического тока, а также неосторожное обращение с огнем </w:t>
                      </w:r>
                      <w:r w:rsidRPr="005353C1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 w:val="36"/>
                          <w:szCs w:val="36"/>
                          <w:u w:val="single"/>
                        </w:rPr>
                        <w:t>(438 случаев)</w:t>
                      </w:r>
                    </w:p>
                    <w:p w:rsidR="005353C1" w:rsidRPr="00A0766F" w:rsidRDefault="005353C1" w:rsidP="005353C1">
                      <w:pPr>
                        <w:pStyle w:val="a5"/>
                        <w:ind w:left="644"/>
                        <w:jc w:val="right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34845" cy="1449890"/>
                            <wp:effectExtent l="114300" t="152400" r="103505" b="15049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28675">
                                      <a:off x="0" y="0"/>
                                      <a:ext cx="1935695" cy="1450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5A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590549</wp:posOffset>
                </wp:positionV>
                <wp:extent cx="2838450" cy="6638925"/>
                <wp:effectExtent l="0" t="0" r="19050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663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5A61" w:rsidRDefault="005353C1" w:rsidP="005353C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6421" cy="1278890"/>
                                  <wp:effectExtent l="0" t="0" r="1905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9560" cy="1283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5A61" w:rsidRPr="005353C1" w:rsidRDefault="00FC5A61" w:rsidP="005353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5353C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За истекший период 2019 года оперативная обстановка с пожарами и их последствиями на территории города Иркутска характеризовалась следующими основными показателями:</w:t>
                            </w:r>
                          </w:p>
                          <w:p w:rsidR="00FC5A61" w:rsidRPr="005353C1" w:rsidRDefault="00FC5A61" w:rsidP="00A0766F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На территории</w:t>
                            </w:r>
                            <w:r w:rsidR="00A076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076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г.Иркутска</w:t>
                            </w:r>
                            <w:proofErr w:type="spellEnd"/>
                            <w:r w:rsidRPr="00A076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зарегистрирован </w:t>
                            </w:r>
                            <w:r w:rsidRPr="005353C1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761</w:t>
                            </w:r>
                            <w:r w:rsidRPr="00A076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076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пожар, на которых </w:t>
                            </w:r>
                            <w:r w:rsidR="00A0766F" w:rsidRPr="005353C1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получили травмы 29 человек, из них 7 детей</w:t>
                            </w:r>
                            <w:r w:rsidR="00A0766F" w:rsidRPr="005353C1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0766F" w:rsidRPr="005353C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(в прошлом году зарегистрировано 332 пожара, на которых 28 человек травмировано, из них 2 детей)</w:t>
                            </w:r>
                          </w:p>
                          <w:p w:rsidR="00FC5A61" w:rsidRDefault="00FC5A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-16.95pt;margin-top:46.5pt;width:223.5pt;height:5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8RZgIAAK8EAAAOAAAAZHJzL2Uyb0RvYy54bWysVM1u2zAMvg/YOwi6L86Pk6VBnCJLkWFA&#10;0BZIh54VWY6NyaImKbGz2+59hb3DDjvstldI32iUnKRZu9Owi0yK1EfyI+nxZV1KshXGFqAS2mm1&#10;KRGKQ1qodUI/3s3fDCmxjqmUSVAioTth6eXk9atxpUeiCznIVBiCIMqOKp3Q3Dk9iiLLc1Ey2wIt&#10;FBozMCVzqJp1lBpWIXopo267PYgqMKk2wIW1eHvVGOkk4GeZ4O4my6xwRCYUc3PhNOFc+TOajNlo&#10;bZjOC35Ig/1DFiUrFAY9QV0xx8jGFC+gyoIbsJC5FocygiwruAg1YDWd9rNqljnTItSC5Fh9osn+&#10;P1h+vb01pEgTGlOiWIkt2n/bf9//2P/a/3z8+vhAYs9Rpe0IXZcanV39Dmrs9fHe4qUvvc5M6b9Y&#10;FEE7sr07MSxqRzhedoe9YdxHE0fbYNAbXnT7Hid6eq6Nde8FlMQLCTXYwsAs2y6sa1yPLj6aBVmk&#10;80LKoPixETNpyJZhw6ULSSL4H15SkQqj9zCPFwge+vR+JRn/dEjvDAHxpMKcPSlN8V5y9aoORJ6I&#10;WUG6Q74MNFNnNZ8XCL9g1t0yg2OGPODquBs8MgmYExwkSnIwX/527/2x+2ilpMKxTaj9vGFGUCI/&#10;KJyLi04c+zkPStx/20XFnFtW5xa1KWeARHVwSTUPovd38ihmBsp73LCpj4ompjjGTqg7ijPXLBNu&#10;KBfTaXDCydbMLdRScw/tOfa03tX3zOhDWx1OxDUcB5yNnnW38fUvFUw3DrIitN7z3LB6oB+3IgzP&#10;YYP92p3rwevpPzP5DQAA//8DAFBLAwQUAAYACAAAACEAAKP6T94AAAALAQAADwAAAGRycy9kb3du&#10;cmV2LnhtbEyPwU7DMBBE70j8g7VI3FonGFAS4lSAChdOLYizG7u2RbyOYjcNf89yguNqn2betJsl&#10;DGw2U/IRJZTrApjBPmqPVsLH+8uqApayQq2GiEbCt0mw6S4vWtXoeMadmffZMgrB1CgJLuex4Tz1&#10;zgSV1nE0SL9jnILKdE6W60mdKTwM/KYo7nlQHqnBqdE8O9N/7U9BwvbJ1rav1OS2lfZ+Xj6Pb/ZV&#10;yuur5fEBWDZL/oPhV5/UoSOnQzyhTmyQsBKiJlRCLWgTAbelKIEdiCxFdQe8a/n/Dd0PAAAA//8D&#10;AFBLAQItABQABgAIAAAAIQC2gziS/gAAAOEBAAATAAAAAAAAAAAAAAAAAAAAAABbQ29udGVudF9U&#10;eXBlc10ueG1sUEsBAi0AFAAGAAgAAAAhADj9If/WAAAAlAEAAAsAAAAAAAAAAAAAAAAALwEAAF9y&#10;ZWxzLy5yZWxzUEsBAi0AFAAGAAgAAAAhANYJLxFmAgAArwQAAA4AAAAAAAAAAAAAAAAALgIAAGRy&#10;cy9lMm9Eb2MueG1sUEsBAi0AFAAGAAgAAAAhAACj+k/eAAAACwEAAA8AAAAAAAAAAAAAAAAAwAQA&#10;AGRycy9kb3ducmV2LnhtbFBLBQYAAAAABAAEAPMAAADLBQAAAAA=&#10;" fillcolor="white [3201]" strokeweight=".5pt">
                <v:textbox>
                  <w:txbxContent>
                    <w:p w:rsidR="00FC5A61" w:rsidRDefault="005353C1" w:rsidP="005353C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6421" cy="1278890"/>
                            <wp:effectExtent l="0" t="0" r="1905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9560" cy="1283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5A61" w:rsidRPr="005353C1" w:rsidRDefault="00FC5A61" w:rsidP="005353C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</w:pPr>
                      <w:r w:rsidRPr="005353C1"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  <w:t>За истекший период 2019 года оперативная обстановка с пожарами и их последствиями на территории города Иркутска характеризовалась следующими основными показателями:</w:t>
                      </w:r>
                    </w:p>
                    <w:p w:rsidR="00FC5A61" w:rsidRPr="005353C1" w:rsidRDefault="00FC5A61" w:rsidP="00A0766F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На территории</w:t>
                      </w:r>
                      <w:r w:rsidR="00A076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076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г.Иркутска</w:t>
                      </w:r>
                      <w:proofErr w:type="spellEnd"/>
                      <w:r w:rsidRPr="00A076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зарегистрирован </w:t>
                      </w:r>
                      <w:r w:rsidRPr="005353C1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:u w:val="single"/>
                        </w:rPr>
                        <w:t>761</w:t>
                      </w:r>
                      <w:r w:rsidRPr="00A076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A076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пожар, на которых </w:t>
                      </w:r>
                      <w:r w:rsidR="00A0766F" w:rsidRPr="005353C1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  <w:u w:val="single"/>
                        </w:rPr>
                        <w:t>получили травмы 29 человек, из них 7 детей</w:t>
                      </w:r>
                      <w:r w:rsidR="00A0766F" w:rsidRPr="005353C1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A0766F" w:rsidRPr="005353C1"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  <w:t>(в прошлом году зарегистрировано 332 пожара, на которых 28 человек травмировано, из них 2 детей)</w:t>
                      </w:r>
                    </w:p>
                    <w:p w:rsidR="00FC5A61" w:rsidRDefault="00FC5A61"/>
                  </w:txbxContent>
                </v:textbox>
              </v:shape>
            </w:pict>
          </mc:Fallback>
        </mc:AlternateContent>
      </w:r>
      <w:r w:rsidR="00B056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6614160</wp:posOffset>
                </wp:positionH>
                <wp:positionV relativeFrom="paragraph">
                  <wp:posOffset>495300</wp:posOffset>
                </wp:positionV>
                <wp:extent cx="2752725" cy="656272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562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5A61" w:rsidRDefault="00FC5A61" w:rsidP="00B056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05683" w:rsidRDefault="00B05683" w:rsidP="00B056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C5A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МБДОУ </w:t>
                            </w:r>
                            <w:proofErr w:type="spellStart"/>
                            <w:r w:rsidRPr="00FC5A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г.Иркутска</w:t>
                            </w:r>
                            <w:proofErr w:type="spellEnd"/>
                            <w:r w:rsidRPr="00FC5A6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детский сад № 40</w:t>
                            </w:r>
                          </w:p>
                          <w:p w:rsidR="00A0766F" w:rsidRPr="00FC5A61" w:rsidRDefault="00A0766F" w:rsidP="00B056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2019 г.</w:t>
                            </w:r>
                          </w:p>
                          <w:p w:rsidR="00B05683" w:rsidRDefault="00B05683"/>
                          <w:p w:rsidR="00B05683" w:rsidRDefault="00B05683"/>
                          <w:p w:rsidR="00B05683" w:rsidRDefault="00B05683"/>
                          <w:p w:rsidR="00A0766F" w:rsidRDefault="00B05683" w:rsidP="00B05683">
                            <w:pPr>
                              <w:pStyle w:val="a3"/>
                              <w:jc w:val="center"/>
                              <w:rPr>
                                <w:rFonts w:ascii="Monotype Corsiva" w:hAnsi="Monotype Corsiva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</w:rPr>
                              <w:t xml:space="preserve">Информация об обстановке пожаров на территории </w:t>
                            </w:r>
                          </w:p>
                          <w:p w:rsidR="00B05683" w:rsidRDefault="00B05683" w:rsidP="00B05683">
                            <w:pPr>
                              <w:pStyle w:val="a3"/>
                              <w:jc w:val="center"/>
                              <w:rPr>
                                <w:rFonts w:ascii="Monotype Corsiva" w:hAnsi="Monotype Corsiva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</w:rPr>
                              <w:t>г.</w:t>
                            </w:r>
                            <w:r w:rsidR="00A0766F">
                              <w:rPr>
                                <w:rFonts w:ascii="Monotype Corsiva" w:hAnsi="Monotype Corsiva"/>
                              </w:rPr>
                              <w:t xml:space="preserve"> </w:t>
                            </w:r>
                            <w:r>
                              <w:rPr>
                                <w:rFonts w:ascii="Monotype Corsiva" w:hAnsi="Monotype Corsiva"/>
                              </w:rPr>
                              <w:t>ИРКУТСКА</w:t>
                            </w:r>
                          </w:p>
                          <w:p w:rsidR="00B05683" w:rsidRDefault="00B05683" w:rsidP="00B05683"/>
                          <w:p w:rsidR="00B05683" w:rsidRPr="00B05683" w:rsidRDefault="00B05683" w:rsidP="00B056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92178" cy="201930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7854" cy="2023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8" type="#_x0000_t202" style="position:absolute;left:0;text-align:left;margin-left:520.8pt;margin-top:39pt;width:216.75pt;height:51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d7LZAIAAK8EAAAOAAAAZHJzL2Uyb0RvYy54bWysVM2O0zAQviPxDpbvNG1ouxA1XZWuipCq&#10;3ZW6aM+u47QRjsfYbpNy476vwDtw4MCNV+i+EWMn7bYLJ8TFmT9/4/lmJqPLupRkK4wtQKW01+lS&#10;IhSHrFCrlH68m716Q4l1TGVMghIp3QlLL8cvX4wqnYgY1iAzYQiCKJtUOqVr53QSRZavRclsB7RQ&#10;6MzBlMyhalZRZliF6KWM4m53GFVgMm2AC2vRetU46Tjg57ng7ibPrXBEphTf5sJpwrn0ZzQesWRl&#10;mF4XvH0G+4dXlKxQmPQIdcUcIxtT/AFVFtyAhdx1OJQR5HnBRagBq+l1n1WzWDMtQi1IjtVHmuz/&#10;g+XX21tDiiylMSWKldii/bf99/2P/a/9z8evjw8k9hxV2iYYutAY7Op3UGOvD3aLRl96nZvSf7Eo&#10;gn5ke3dkWNSOcDTGF4P4Ih5QwtE3HAyDgvjR03VtrHsvoCReSKnBFgZm2XZuXRN6CPHZLMgimxVS&#10;BsWPjZhKQ7YMGy5deCSCn0VJRSrM/nrQDcBnPg99vL+UjH/yZZ4joCYVGj0pTfFecvWybolsCVtC&#10;tkO+DDRTZzWfFQg/Z9bdMoNjhhTh6rgbPHIJ+CZoJUrWYL78ze7jsfvopaTCsU2p/bxhRlAiPyic&#10;i7e9ft/PeVD6g4sYFXPqWZ561KacAhLVwyXVPIg+3smDmBso73HDJj4rupjimDul7iBOXbNMuKFc&#10;TCYhCCdbMzdXC809tG+Mp/WuvmdGt211OBHXcBhwljzrbhPrbyqYbBzkRWi957lhtaUftyJ0p91g&#10;v3aneoh6+s+MfwMAAP//AwBQSwMEFAAGAAgAAAAhALJQ/NffAAAADQEAAA8AAABkcnMvZG93bnJl&#10;di54bWxMj81OwzAQhO9IvIO1SNyoE9SfNI1TASpcOFEQZzfe2haxHdluGt6e7YnuaUc7mv2m2U6u&#10;ZyPGZIMXUM4KYOi7oKzXAr4+Xx8qYClLr2QfPAr4xQTb9vamkbUKZ/+B4z5rRiE+1VKAyXmoOU+d&#10;QSfTLAzo6XYM0clMMmquojxTuOv5Y1EsuZPW0wcjB3wx2P3sT07A7lmvdVfJaHaVsnacvo/v+k2I&#10;+7vpaQMs45T/zXDBJ3RoiekQTl4l1pMu5uWSvAJWFZW6OOarRQnsQBvNAnjb8OsW7R8AAAD//wMA&#10;UEsBAi0AFAAGAAgAAAAhALaDOJL+AAAA4QEAABMAAAAAAAAAAAAAAAAAAAAAAFtDb250ZW50X1R5&#10;cGVzXS54bWxQSwECLQAUAAYACAAAACEAOP0h/9YAAACUAQAACwAAAAAAAAAAAAAAAAAvAQAAX3Jl&#10;bHMvLnJlbHNQSwECLQAUAAYACAAAACEA+ZHey2QCAACvBAAADgAAAAAAAAAAAAAAAAAuAgAAZHJz&#10;L2Uyb0RvYy54bWxQSwECLQAUAAYACAAAACEAslD8198AAAANAQAADwAAAAAAAAAAAAAAAAC+BAAA&#10;ZHJzL2Rvd25yZXYueG1sUEsFBgAAAAAEAAQA8wAAAMoFAAAAAA==&#10;" fillcolor="white [3201]" strokeweight=".5pt">
                <v:textbox>
                  <w:txbxContent>
                    <w:p w:rsidR="00FC5A61" w:rsidRDefault="00FC5A61" w:rsidP="00B056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</w:p>
                    <w:p w:rsidR="00B05683" w:rsidRDefault="00B05683" w:rsidP="00B056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FC5A6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МБДОУ </w:t>
                      </w:r>
                      <w:proofErr w:type="spellStart"/>
                      <w:r w:rsidRPr="00FC5A6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г.Иркутска</w:t>
                      </w:r>
                      <w:proofErr w:type="spellEnd"/>
                      <w:r w:rsidRPr="00FC5A6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детский сад № 40</w:t>
                      </w:r>
                    </w:p>
                    <w:p w:rsidR="00A0766F" w:rsidRPr="00FC5A61" w:rsidRDefault="00A0766F" w:rsidP="00B056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2019 г.</w:t>
                      </w:r>
                    </w:p>
                    <w:p w:rsidR="00B05683" w:rsidRDefault="00B05683"/>
                    <w:p w:rsidR="00B05683" w:rsidRDefault="00B05683"/>
                    <w:p w:rsidR="00B05683" w:rsidRDefault="00B05683"/>
                    <w:p w:rsidR="00A0766F" w:rsidRDefault="00B05683" w:rsidP="00B05683">
                      <w:pPr>
                        <w:pStyle w:val="a3"/>
                        <w:jc w:val="center"/>
                        <w:rPr>
                          <w:rFonts w:ascii="Monotype Corsiva" w:hAnsi="Monotype Corsiva"/>
                        </w:rPr>
                      </w:pPr>
                      <w:r>
                        <w:rPr>
                          <w:rFonts w:ascii="Monotype Corsiva" w:hAnsi="Monotype Corsiva"/>
                        </w:rPr>
                        <w:t xml:space="preserve">Информация об обстановке пожаров на территории </w:t>
                      </w:r>
                    </w:p>
                    <w:p w:rsidR="00B05683" w:rsidRDefault="00B05683" w:rsidP="00B05683">
                      <w:pPr>
                        <w:pStyle w:val="a3"/>
                        <w:jc w:val="center"/>
                        <w:rPr>
                          <w:rFonts w:ascii="Monotype Corsiva" w:hAnsi="Monotype Corsiva"/>
                        </w:rPr>
                      </w:pPr>
                      <w:r>
                        <w:rPr>
                          <w:rFonts w:ascii="Monotype Corsiva" w:hAnsi="Monotype Corsiva"/>
                        </w:rPr>
                        <w:t>г.</w:t>
                      </w:r>
                      <w:r w:rsidR="00A0766F">
                        <w:rPr>
                          <w:rFonts w:ascii="Monotype Corsiva" w:hAnsi="Monotype Corsiva"/>
                        </w:rPr>
                        <w:t xml:space="preserve"> </w:t>
                      </w:r>
                      <w:r>
                        <w:rPr>
                          <w:rFonts w:ascii="Monotype Corsiva" w:hAnsi="Monotype Corsiva"/>
                        </w:rPr>
                        <w:t>ИРКУТСКА</w:t>
                      </w:r>
                    </w:p>
                    <w:p w:rsidR="00B05683" w:rsidRDefault="00B05683" w:rsidP="00B05683"/>
                    <w:p w:rsidR="00B05683" w:rsidRPr="00B05683" w:rsidRDefault="00B05683" w:rsidP="00B0568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92178" cy="201930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7854" cy="2023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05683">
        <w:rPr>
          <w:noProof/>
        </w:rPr>
        <w:drawing>
          <wp:inline distT="0" distB="0" distL="0" distR="0">
            <wp:extent cx="10668000" cy="77330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949" cy="774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E1" w:rsidRDefault="005353C1" w:rsidP="00FC5A61">
      <w:pPr>
        <w:ind w:left="-113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6766560</wp:posOffset>
                </wp:positionH>
                <wp:positionV relativeFrom="paragraph">
                  <wp:posOffset>561974</wp:posOffset>
                </wp:positionV>
                <wp:extent cx="2743200" cy="6429375"/>
                <wp:effectExtent l="0" t="0" r="19050" b="2857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42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53C1" w:rsidRDefault="005353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27551" cy="6143625"/>
                                  <wp:effectExtent l="0" t="0" r="1905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60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3657" cy="61812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29" type="#_x0000_t202" style="position:absolute;left:0;text-align:left;margin-left:532.8pt;margin-top:44.25pt;width:3in;height:50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8M7aQIAALEEAAAOAAAAZHJzL2Uyb0RvYy54bWysVM1uEzEQviPxDpbvdPPXlkbdVKFVEVJF&#10;K7WoZ8frbVZ4PcZ2sltu3HkF3oEDB268QvpGfPYmaVo4IS7esefz55lvZvb4pK01WyrnKzI57+/1&#10;OFNGUlGZu5x/uDl/9ZozH4QphCajcn6vPD+ZvHxx3NixGtCcdKEcA4nx48bmfB6CHWeZl3NVC79H&#10;Vhk4S3K1CNi6u6xwogF7rbNBr3eQNeQK60gq73F61jn5JPGXpZLhsiy9CkznHLGFtLq0zuKaTY7F&#10;+M4JO6/kOgzxD1HUojJ4dEt1JoJgC1f9QVVX0pGnMuxJqjMqy0qqlAOy6feeZXM9F1alXCCOt1uZ&#10;/P+jle+XV45VBWo34syIGjVafVt9X/1Y/Vr9fPjy8JXBAZUa68cAX1vAQ/uGWtzYnHscxuTb0tXx&#10;i7QY/ND7fquxagOTOBwcjoYoHGcSvoPR4Gh4uB95ssfr1vnwVlHNopFzhyImbcXywocOuoHE1zzp&#10;qjivtE6b2DjqVDu2FCi5DilIkD9BacMavD7c7yXiJ75Ivb0/00J+XIe3gwKfNog5itIlH63Qztok&#10;5XAjzIyKe+jlqOs7b+V5BfoL4cOVcGg06IDhCZdYSk2IidYWZ3Nyn/92HvGoP7ycNWjcnPtPC+EU&#10;Z/qdQWcc9Uej2OlpM9o/HGDjdj2zXY9Z1KcEofoYUyuTGfFBb8zSUX2LGZvGV+ESRuLtnIeNeRq6&#10;ccKMSjWdJhB624pwYa6tjNSxMFHWm/ZWOLsua0BHvKdNi4vxs+p22HjT0HQRqKxS6aPOnapr+TEX&#10;qXnWMxwHb3efUI9/mslvAAAA//8DAFBLAwQUAAYACAAAACEApggz6d8AAAANAQAADwAAAGRycy9k&#10;b3ducmV2LnhtbEyPwU7DMBBE70j8g7VI3KgdRIObxqkAFS6cKKhnN3Zti9iObDcNf8/2BLed3dHs&#10;m3Yz+4FMOmUXg4BqwYDo0EflghHw9fl6x4HkIoOSQwxawI/OsOmur1rZqHgOH3raFUMwJORGCrCl&#10;jA2lubfay7yIow54O8bkZUGZDFVJnjHcD/SesZp66QJ+sHLUL1b337uTF7B9NivTc5nslivnpnl/&#10;fDdvQtzezE9rIEXP5c8MF3xEhw6ZDvEUVCYDalYva/QK4HwJ5OJ4WD3i5oBTxSoGtGvp/xbdLwAA&#10;AP//AwBQSwECLQAUAAYACAAAACEAtoM4kv4AAADhAQAAEwAAAAAAAAAAAAAAAAAAAAAAW0NvbnRl&#10;bnRfVHlwZXNdLnhtbFBLAQItABQABgAIAAAAIQA4/SH/1gAAAJQBAAALAAAAAAAAAAAAAAAAAC8B&#10;AABfcmVscy8ucmVsc1BLAQItABQABgAIAAAAIQBld8M7aQIAALEEAAAOAAAAAAAAAAAAAAAAAC4C&#10;AABkcnMvZTJvRG9jLnhtbFBLAQItABQABgAIAAAAIQCmCDPp3wAAAA0BAAAPAAAAAAAAAAAAAAAA&#10;AMMEAABkcnMvZG93bnJldi54bWxQSwUGAAAAAAQABADzAAAAzwUAAAAA&#10;" fillcolor="white [3201]" strokeweight=".5pt">
                <v:textbox>
                  <w:txbxContent>
                    <w:p w:rsidR="005353C1" w:rsidRDefault="005353C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27551" cy="6143625"/>
                            <wp:effectExtent l="0" t="0" r="1905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60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43657" cy="61812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561974</wp:posOffset>
                </wp:positionV>
                <wp:extent cx="3048000" cy="6429375"/>
                <wp:effectExtent l="0" t="0" r="19050" b="2857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642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53C1" w:rsidRDefault="005353C1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0822" cy="614362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2986" t="946" r="340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3775" cy="6172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30" type="#_x0000_t202" style="position:absolute;left:0;text-align:left;margin-left:247.05pt;margin-top:44.25pt;width:240pt;height:50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KOaQIAALEEAAAOAAAAZHJzL2Uyb0RvYy54bWysVM1uEzEQviPxDpbvdDdp+hd1U4VWRUhV&#10;W6lFPTteb7PC6zG2k2y5cecVeAcOHLjxCukb8dmbpGnhhLh4x/7Gn2e+mdnjk7bRbK6cr8kUvLeT&#10;c6aMpLI29wX/cHv+5pAzH4QphSajCv6gPD8ZvX51vLBD1acp6VI5BhLjhwtb8GkIdphlXk5VI/wO&#10;WWUAVuQaEbB191npxALsjc76eb6fLciV1pFU3uP0rAP5KPFXlZLhqqq8CkwXHLGFtLq0TuKajY7F&#10;8N4JO63lKgzxD1E0ojZ4dEN1JoJgM1f/QdXU0pGnKuxIajKqqlqqlAOy6eUvsrmZCqtSLhDH241M&#10;/v/Rysv5tWN1idr1OTOiQY2W35bflz+Wv5Y/H788fmUAoNLC+iGcbyzcQ/uWWtxYn3scxuTbyjXx&#10;i7QYcOj9sNFYtYFJHO7mg8M8BySB7Q/6R7sHe5Ene7punQ/vFDUsGgV3KGLSVswvfOhc1y7xNU+6&#10;Ls9rrdMmNo461Y7NBUquQwoS5M+8tGELvL67lyfiZ1ik3tyfaCE/rsLb8gKfNog5itIlH63QTtok&#10;5WAtzITKB+jlqOs7b+V5DfoL4cO1cGg06IDhCVdYKk2IiVYWZ1Nyn/92Hv1Rf6CcLdC4BfefZsIp&#10;zvR7g8446g0GsdPTZrB30MfGbSOTbcTMmlOCUD2MqZXJjP5Br83KUXOHGRvHVwEJI/F2wcPaPA3d&#10;OGFGpRqPkxN624pwYW6sjNSxMFHW2/ZOOLsqa0BHXNK6xcXwRXU733jT0HgWqKpT6aPOnaor+TEX&#10;qXlWMxwHb3ufvJ7+NKPfAAAA//8DAFBLAwQUAAYACAAAACEAMKn1x90AAAALAQAADwAAAGRycy9k&#10;b3ducmV2LnhtbEyPsU7DMBCGdyTewTokNmoHFXDSOBWgwsLUgpjd2LWtxnZku2l4e64TjHf36b/v&#10;b9ezH8ikU3YxCKgWDIgOfVQuGAFfn293HEguMig5xKAF/OgM6+76qpWNiuew1dOuGIIhITdSgC1l&#10;bCjNvdVe5kUcdcDbISYvC47JUJXkGcP9QO8Ze6ReuoAfrBz1q9X9cXfyAjYvpjY9l8luuHJumr8P&#10;H+ZdiNub+XkFpOi5/MFw0Ud16NBpH09BZTIIWNbLClEBnD8AQaB+uiz2SFasYkC7lv7v0P0CAAD/&#10;/wMAUEsBAi0AFAAGAAgAAAAhALaDOJL+AAAA4QEAABMAAAAAAAAAAAAAAAAAAAAAAFtDb250ZW50&#10;X1R5cGVzXS54bWxQSwECLQAUAAYACAAAACEAOP0h/9YAAACUAQAACwAAAAAAAAAAAAAAAAAvAQAA&#10;X3JlbHMvLnJlbHNQSwECLQAUAAYACAAAACEAGFCCjmkCAACxBAAADgAAAAAAAAAAAAAAAAAuAgAA&#10;ZHJzL2Uyb0RvYy54bWxQSwECLQAUAAYACAAAACEAMKn1x90AAAALAQAADwAAAAAAAAAAAAAAAADD&#10;BAAAZHJzL2Rvd25yZXYueG1sUEsFBgAAAAAEAAQA8wAAAM0FAAAAAA==&#10;" fillcolor="white [3201]" strokeweight=".5pt">
                <v:textbox>
                  <w:txbxContent>
                    <w:p w:rsidR="005353C1" w:rsidRDefault="005353C1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0822" cy="614362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2986" t="946" r="340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03775" cy="6172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0766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-177166</wp:posOffset>
                </wp:positionH>
                <wp:positionV relativeFrom="paragraph">
                  <wp:posOffset>561975</wp:posOffset>
                </wp:positionV>
                <wp:extent cx="2809875" cy="6429375"/>
                <wp:effectExtent l="0" t="0" r="28575" b="2857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642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66F" w:rsidRDefault="005353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14366" cy="6143625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658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6104" cy="6192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31" type="#_x0000_t202" style="position:absolute;left:0;text-align:left;margin-left:-13.95pt;margin-top:44.25pt;width:221.25pt;height:50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3vvZwIAAK8EAAAOAAAAZHJzL2Uyb0RvYy54bWysVEtu2zAQ3RfoHQjua8mOHX9gOXAduCgQ&#10;JAGcImuaomyhFIclaUvurvteoXfooovuegXnRh1S8idpV0U31Pz4OPNmRuOrqpBkK4zNQSW03Yop&#10;EYpDmqtVQj88zN8MKLGOqZRJUCKhO2Hp1eT1q3GpR6IDa5CpMARBlB2VOqFr5/Qoiixfi4LZFmih&#10;0JmBKZhD1ayi1LAS0QsZdeL4MirBpNoAF9ai9bp20knAzzLB3V2WWeGITCjm5sJpwrn0ZzQZs9HK&#10;ML3OeZMG+4csCpYrfPQIdc0cIxuT/wFV5NyAhcy1OBQRZFnORagBq2nHL6pZrJkWoRYkx+ojTfb/&#10;wfLb7b0heZrQPiWKFdii/bf99/2P/a/9z6cvT19J33NUajvC0IXGYFe9hQp7fbBbNPrSq8wU/otF&#10;EfQj27sjw6JyhKOxM4iHg36PEo6+y25neIEK4ken69pY905AQbyQUIMtDMyy7Y11deghxL9mQebp&#10;PJcyKH5sxEwasmXYcOlCkgj+LEoqUuLrF704AD/zeejj/aVk/GOT3lkU4kmFOXtS6uK95KplFYgM&#10;BXnLEtId8mWgnjqr+TxH+Btm3T0zOGZIEa6Ou8Mjk4A5QSNRsgbz+W92H4/dRy8lJY5tQu2nDTOC&#10;Evle4VwM292un/OgdHv9Dirm3LM896hNMQMkqo1LqnkQfbyTBzEzUDzihk39q+hiiuPbCXUHcebq&#10;ZcIN5WI6DUE42Zq5G7XQ3EP7xnhaH6pHZnTTVocTcQuHAWejF92tY/1NBdONgywPrT+x2tCPWxGG&#10;p9lgv3bneog6/WcmvwEAAP//AwBQSwMEFAAGAAgAAAAhAL//jkXeAAAACwEAAA8AAABkcnMvZG93&#10;bnJldi54bWxMj8FOAyEURfcm/gN5Ju5amKZWOh2mUVPduGo1rulAgXR4TIBOx78XV7p8uSf3ntds&#10;J9+TUcfkAgqo5gyIxi4oh0bA58frjANJWaKSfUAt4Fsn2La3N42sVbjiXo+HbEgpwVRLATbnoaY0&#10;dVZ7meZh0FiyU4he5nJGQ1WU11Lue7pgbEW9dFgWrBz0i9Xd+XDxAnbPZm06LqPdceXcOH2d3s2b&#10;EPd309MGSNZT/oPhV7+oQ1ucjuGCKpFewGzxuC6oAM4fgBRgWS1XQI6FrFjFgLYN/f9D+wMAAP//&#10;AwBQSwECLQAUAAYACAAAACEAtoM4kv4AAADhAQAAEwAAAAAAAAAAAAAAAAAAAAAAW0NvbnRlbnRf&#10;VHlwZXNdLnhtbFBLAQItABQABgAIAAAAIQA4/SH/1gAAAJQBAAALAAAAAAAAAAAAAAAAAC8BAABf&#10;cmVscy8ucmVsc1BLAQItABQABgAIAAAAIQAlK3vvZwIAAK8EAAAOAAAAAAAAAAAAAAAAAC4CAABk&#10;cnMvZTJvRG9jLnhtbFBLAQItABQABgAIAAAAIQC//45F3gAAAAsBAAAPAAAAAAAAAAAAAAAAAMEE&#10;AABkcnMvZG93bnJldi54bWxQSwUGAAAAAAQABADzAAAAzAUAAAAA&#10;" fillcolor="white [3201]" strokeweight=".5pt">
                <v:textbox>
                  <w:txbxContent>
                    <w:p w:rsidR="00A0766F" w:rsidRDefault="005353C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14366" cy="6143625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658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36104" cy="6192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5A61">
        <w:rPr>
          <w:noProof/>
        </w:rPr>
        <w:drawing>
          <wp:inline distT="0" distB="0" distL="0" distR="0" wp14:anchorId="526A4E46" wp14:editId="5349B18A">
            <wp:extent cx="10763250" cy="7562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074" cy="75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CE1" w:rsidSect="00FC5A61">
      <w:pgSz w:w="16838" w:h="11906" w:orient="landscape"/>
      <w:pgMar w:top="0" w:right="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247C5"/>
    <w:multiLevelType w:val="hybridMultilevel"/>
    <w:tmpl w:val="9DD6C1B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C791344"/>
    <w:multiLevelType w:val="hybridMultilevel"/>
    <w:tmpl w:val="A2E0F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83"/>
    <w:rsid w:val="00354C7B"/>
    <w:rsid w:val="00470CE1"/>
    <w:rsid w:val="005353C1"/>
    <w:rsid w:val="00A0766F"/>
    <w:rsid w:val="00B05683"/>
    <w:rsid w:val="00FC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4F82"/>
  <w15:chartTrackingRefBased/>
  <w15:docId w15:val="{1584CEE5-E772-4615-BA56-DB393C6C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5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56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56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056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056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056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FC5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79B9-C980-479E-908F-D3785B72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2019-10-09T03:05:00Z</dcterms:created>
  <dcterms:modified xsi:type="dcterms:W3CDTF">2019-10-09T03:45:00Z</dcterms:modified>
</cp:coreProperties>
</file>