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BA" w:rsidRPr="00E07760" w:rsidRDefault="00057BBA" w:rsidP="00057BBA">
      <w:pPr>
        <w:spacing w:after="0"/>
        <w:jc w:val="both"/>
        <w:rPr>
          <w:b/>
          <w:sz w:val="28"/>
          <w:szCs w:val="28"/>
        </w:rPr>
      </w:pPr>
      <w:r w:rsidRPr="00E07760">
        <w:rPr>
          <w:b/>
          <w:sz w:val="28"/>
          <w:szCs w:val="28"/>
        </w:rPr>
        <w:t xml:space="preserve">                                         Консультация для родителей</w:t>
      </w:r>
    </w:p>
    <w:p w:rsidR="00057BBA" w:rsidRDefault="00057BBA" w:rsidP="00057BBA">
      <w:pPr>
        <w:spacing w:after="0"/>
        <w:jc w:val="both"/>
        <w:rPr>
          <w:b/>
          <w:sz w:val="28"/>
          <w:szCs w:val="28"/>
        </w:rPr>
      </w:pPr>
      <w:r w:rsidRPr="00E07760">
        <w:rPr>
          <w:b/>
          <w:sz w:val="28"/>
          <w:szCs w:val="28"/>
        </w:rPr>
        <w:t xml:space="preserve">                                      «Одна пробежка и три одёжки»</w:t>
      </w:r>
    </w:p>
    <w:p w:rsidR="00057BBA" w:rsidRDefault="00057BBA" w:rsidP="00057BBA">
      <w:pPr>
        <w:spacing w:after="0"/>
        <w:jc w:val="both"/>
        <w:rPr>
          <w:b/>
          <w:sz w:val="28"/>
          <w:szCs w:val="28"/>
        </w:rPr>
      </w:pPr>
    </w:p>
    <w:p w:rsidR="00057BBA" w:rsidRDefault="00057BBA" w:rsidP="00057B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эффективности закаливания – одежда детей, которая соответствует погоде на данное время года. </w:t>
      </w:r>
      <w:r w:rsidRPr="00E07760">
        <w:rPr>
          <w:b/>
          <w:sz w:val="28"/>
          <w:szCs w:val="28"/>
        </w:rPr>
        <w:t>Требуется преодолевать стойкий предрассудок о пользе избыточной одежды для того, чтобы избежать переохлаждения.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Избыточная одежда, Как это не кажется парадоксальным, может привести, порой, к опасным формам переохлаждения. Это не говоря уж о том, что в такой одежде, сковывающей обычно подвижность во время игр на свежем воздухе, дети потеют. У них легко нарушается теплообмен из-за обильного потоотделения и смачивания потом одежды, её теплоизоляционные свойства существенно снижаются, создаются условия для простуды.</w:t>
      </w:r>
    </w:p>
    <w:p w:rsidR="00057BBA" w:rsidRDefault="00057BBA" w:rsidP="00057B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Физиологическими исследованиями показано, что у тепло одетого ребёнка возникает большая разница температур «кожа – внешняя среда». Как оказывается, даже в очень тёплой одежде теплоотдача во внешнюю среду постепенно увеличивается, и неизбежно – без ощущения холода – развивается охлаждение организма, которое может оказаться весьма выраженным.</w:t>
      </w:r>
    </w:p>
    <w:p w:rsidR="00057BBA" w:rsidRDefault="00057BBA" w:rsidP="00057B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начинающие закаливание, должны быть обычно одеты в двухслойную одежду при температуре в помещении </w:t>
      </w:r>
      <w:r>
        <w:rPr>
          <w:b/>
          <w:sz w:val="28"/>
          <w:szCs w:val="28"/>
        </w:rPr>
        <w:t>+18С  - +19С:</w:t>
      </w:r>
      <w:r>
        <w:rPr>
          <w:sz w:val="28"/>
          <w:szCs w:val="28"/>
        </w:rPr>
        <w:t xml:space="preserve"> хлопчатобумажное бельё (трусы, майка), бумажное или фланелевое платье, на  ноги носки или гольфы. В отдельных случаях, впрочем, платье может быть трикотажным или полушерстяным (для ослабленных и малоподвижных детей), на ноги туфли или тёплые тапочки. При более высокой температуре летом используется  одежда в один слой (майка, футболка, рубашка с короткими рукавами, шорты).</w:t>
      </w:r>
    </w:p>
    <w:p w:rsidR="00057BBA" w:rsidRDefault="00057BBA" w:rsidP="00057B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Закаливание осуществляется и во время прогулки, общая продолжительность которой должна быть не менее 4 – 5 часов в день. </w:t>
      </w:r>
      <w:proofErr w:type="gramStart"/>
      <w:r>
        <w:rPr>
          <w:sz w:val="28"/>
          <w:szCs w:val="28"/>
        </w:rPr>
        <w:t>В начале и конце, которой проводятся подвижные игры.</w:t>
      </w:r>
      <w:proofErr w:type="gramEnd"/>
    </w:p>
    <w:p w:rsidR="00057BBA" w:rsidRDefault="00057BBA" w:rsidP="00057B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Прогулка детей осуществляется в любую погоду, кроме дней, когда наблюдается сильный ветер или проливной дождь (при наличии защищённой от дождя и ветра веранды даже в такую погоду прогулки не исключаются).</w:t>
      </w:r>
    </w:p>
    <w:p w:rsidR="00511DD7" w:rsidRDefault="00057BBA" w:rsidP="00511DD7">
      <w:pPr>
        <w:spacing w:after="0"/>
        <w:jc w:val="both"/>
      </w:pPr>
      <w:r>
        <w:rPr>
          <w:sz w:val="28"/>
          <w:szCs w:val="28"/>
        </w:rPr>
        <w:t xml:space="preserve">         Детей в возрасте до 3-х лет можно выводить, если нет ветра, при температуре до </w:t>
      </w:r>
      <w:r w:rsidRPr="00E36D1C">
        <w:rPr>
          <w:b/>
          <w:sz w:val="28"/>
          <w:szCs w:val="28"/>
        </w:rPr>
        <w:t>-15С</w:t>
      </w:r>
      <w:r w:rsidRPr="00E36D1C">
        <w:rPr>
          <w:sz w:val="28"/>
          <w:szCs w:val="28"/>
        </w:rPr>
        <w:t>; в 4 -6 лет дети выводятся на прогулку при температуре до</w:t>
      </w:r>
      <w:r>
        <w:rPr>
          <w:b/>
          <w:sz w:val="28"/>
          <w:szCs w:val="28"/>
        </w:rPr>
        <w:t xml:space="preserve">  -18 – 22С.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</w:t>
      </w:r>
    </w:p>
    <w:p w:rsidR="00C75DD9" w:rsidRDefault="00C75DD9" w:rsidP="00057BBA"/>
    <w:sectPr w:rsidR="00C75DD9" w:rsidSect="00057B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6417"/>
    <w:multiLevelType w:val="hybridMultilevel"/>
    <w:tmpl w:val="388CA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BBA"/>
    <w:rsid w:val="00057BBA"/>
    <w:rsid w:val="00511DD7"/>
    <w:rsid w:val="008C1C2A"/>
    <w:rsid w:val="00C75DD9"/>
    <w:rsid w:val="00E3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Олегович</dc:creator>
  <cp:keywords/>
  <dc:description/>
  <cp:lastModifiedBy>дс 43</cp:lastModifiedBy>
  <cp:revision>4</cp:revision>
  <dcterms:created xsi:type="dcterms:W3CDTF">2014-04-23T12:28:00Z</dcterms:created>
  <dcterms:modified xsi:type="dcterms:W3CDTF">2014-04-24T06:37:00Z</dcterms:modified>
</cp:coreProperties>
</file>