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576" w:rsidRDefault="00301576" w:rsidP="00301576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0"/>
          <w:szCs w:val="20"/>
        </w:rPr>
        <w:t xml:space="preserve">РОССИЙСКАЯ ФЕДЕРАЦИЯ </w:t>
      </w:r>
    </w:p>
    <w:p w:rsidR="00301576" w:rsidRDefault="00301576" w:rsidP="00301576">
      <w:pPr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АДМИНИСТРАЦИЯ</w:t>
      </w:r>
    </w:p>
    <w:p w:rsidR="00301576" w:rsidRDefault="00301576" w:rsidP="00301576">
      <w:pPr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КОМИТЕТ ПО СОЦИАЛЬНОЙ ПОЛИТИКЕ И КУЛЬТУРЕ </w:t>
      </w:r>
    </w:p>
    <w:p w:rsidR="00301576" w:rsidRDefault="00301576" w:rsidP="00301576">
      <w:pPr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ДЕПАРТАМЕНТ ОБРАЗОВАНИЯ</w:t>
      </w:r>
    </w:p>
    <w:p w:rsidR="00301576" w:rsidRDefault="00301576" w:rsidP="00301576">
      <w:pPr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(ДО КСПК) </w:t>
      </w:r>
    </w:p>
    <w:p w:rsidR="00301576" w:rsidRDefault="00301576" w:rsidP="00301576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МУНИЦИПАЛЬНОЕ БЮДЖЕТНОЕ ДОШКОЛЬНОЕ ОБРАЗОВАТЕЛЬНОЕ УЧРЕЖДЕНИЕ ГОРОДА ИРКУТСКА ДЕТСКИЙ САД  №50 </w:t>
      </w:r>
    </w:p>
    <w:p w:rsidR="00301576" w:rsidRDefault="00301576" w:rsidP="00301576">
      <w:pPr>
        <w:jc w:val="center"/>
        <w:rPr>
          <w:rFonts w:ascii="Times New Roman" w:hAnsi="Times New Roman"/>
          <w:b/>
          <w:sz w:val="20"/>
          <w:szCs w:val="20"/>
        </w:rPr>
      </w:pPr>
    </w:p>
    <w:p w:rsidR="00301576" w:rsidRDefault="00301576" w:rsidP="00301576">
      <w:pPr>
        <w:rPr>
          <w:rFonts w:ascii="Times New Roman" w:hAnsi="Times New Roman"/>
          <w:sz w:val="20"/>
          <w:szCs w:val="20"/>
        </w:rPr>
      </w:pPr>
      <w:r>
        <w:rPr>
          <w:rFonts w:ascii="Calibri" w:hAnsi="Calibri"/>
          <w:noProof/>
          <w:sz w:val="22"/>
          <w:szCs w:val="22"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137159</wp:posOffset>
                </wp:positionV>
                <wp:extent cx="6057900" cy="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9549A" id="Прямая соединительная линия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8pt" to="47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110489</wp:posOffset>
                </wp:positionV>
                <wp:extent cx="582930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639BF" id="Прямая соединительная линия 1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8.7pt" to="46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"/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bidi="ar-S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110489</wp:posOffset>
                </wp:positionV>
                <wp:extent cx="5715000" cy="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6C96E" id="Прямая соединительная линия 1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8.7pt" to="47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"/>
            </w:pict>
          </mc:Fallback>
        </mc:AlternateContent>
      </w:r>
    </w:p>
    <w:p w:rsidR="00301576" w:rsidRDefault="00301576" w:rsidP="0030157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664014, город Иркутск, улица Шахтерская, 21А, тел.(факс) 38-61-27</w:t>
      </w:r>
    </w:p>
    <w:p w:rsidR="00A404AE" w:rsidRPr="00D634FF" w:rsidRDefault="00A404AE">
      <w:pPr>
        <w:pStyle w:val="20"/>
        <w:shd w:val="clear" w:color="auto" w:fill="auto"/>
        <w:spacing w:after="298" w:line="220" w:lineRule="exact"/>
        <w:ind w:left="1080"/>
        <w:rPr>
          <w:sz w:val="24"/>
          <w:szCs w:val="24"/>
        </w:rPr>
      </w:pPr>
    </w:p>
    <w:p w:rsidR="00BC6EF3" w:rsidRPr="00D634FF" w:rsidRDefault="00BC6EF3" w:rsidP="00BC6EF3">
      <w:pPr>
        <w:pStyle w:val="5"/>
        <w:shd w:val="clear" w:color="auto" w:fill="auto"/>
        <w:spacing w:before="0" w:after="0" w:line="240" w:lineRule="auto"/>
        <w:ind w:left="23" w:firstLine="0"/>
        <w:rPr>
          <w:sz w:val="24"/>
          <w:szCs w:val="24"/>
        </w:rPr>
      </w:pPr>
    </w:p>
    <w:p w:rsidR="00A404AE" w:rsidRPr="00446649" w:rsidRDefault="004F0E71">
      <w:pPr>
        <w:pStyle w:val="20"/>
        <w:shd w:val="clear" w:color="auto" w:fill="auto"/>
        <w:spacing w:after="843" w:line="220" w:lineRule="exact"/>
        <w:ind w:right="20"/>
        <w:jc w:val="center"/>
        <w:rPr>
          <w:b w:val="0"/>
          <w:sz w:val="24"/>
          <w:szCs w:val="24"/>
        </w:rPr>
      </w:pPr>
      <w:r w:rsidRPr="00446649">
        <w:rPr>
          <w:rStyle w:val="21"/>
          <w:bCs/>
          <w:sz w:val="24"/>
          <w:szCs w:val="24"/>
        </w:rPr>
        <w:t>ПРИКАЗ</w:t>
      </w:r>
    </w:p>
    <w:p w:rsidR="0047091F" w:rsidRPr="00446649" w:rsidRDefault="00446649" w:rsidP="0047091F">
      <w:pPr>
        <w:pStyle w:val="5"/>
        <w:shd w:val="clear" w:color="auto" w:fill="auto"/>
        <w:spacing w:before="0" w:after="0" w:line="240" w:lineRule="auto"/>
        <w:ind w:left="23" w:firstLine="0"/>
        <w:rPr>
          <w:rStyle w:val="21"/>
          <w:b w:val="0"/>
          <w:sz w:val="24"/>
          <w:szCs w:val="24"/>
        </w:rPr>
      </w:pPr>
      <w:r w:rsidRPr="00446649">
        <w:rPr>
          <w:rStyle w:val="21"/>
          <w:b w:val="0"/>
          <w:sz w:val="24"/>
          <w:szCs w:val="24"/>
        </w:rPr>
        <w:t>01</w:t>
      </w:r>
      <w:r w:rsidR="005063D1" w:rsidRPr="00446649">
        <w:rPr>
          <w:rStyle w:val="21"/>
          <w:b w:val="0"/>
          <w:sz w:val="24"/>
          <w:szCs w:val="24"/>
        </w:rPr>
        <w:t>.0</w:t>
      </w:r>
      <w:r w:rsidRPr="00446649">
        <w:rPr>
          <w:rStyle w:val="21"/>
          <w:b w:val="0"/>
          <w:sz w:val="24"/>
          <w:szCs w:val="24"/>
        </w:rPr>
        <w:t>9</w:t>
      </w:r>
      <w:r w:rsidR="00BC6EF3" w:rsidRPr="00446649">
        <w:rPr>
          <w:rStyle w:val="21"/>
          <w:b w:val="0"/>
          <w:sz w:val="24"/>
          <w:szCs w:val="24"/>
        </w:rPr>
        <w:t>.201</w:t>
      </w:r>
      <w:r w:rsidR="005063D1" w:rsidRPr="00446649">
        <w:rPr>
          <w:rStyle w:val="21"/>
          <w:b w:val="0"/>
          <w:sz w:val="24"/>
          <w:szCs w:val="24"/>
        </w:rPr>
        <w:t>8г.</w:t>
      </w:r>
      <w:r w:rsidR="0047091F" w:rsidRPr="00446649">
        <w:rPr>
          <w:rStyle w:val="21"/>
          <w:b w:val="0"/>
          <w:sz w:val="24"/>
          <w:szCs w:val="24"/>
        </w:rPr>
        <w:t xml:space="preserve">                                              </w:t>
      </w:r>
      <w:r w:rsidRPr="00446649">
        <w:rPr>
          <w:rStyle w:val="21"/>
          <w:b w:val="0"/>
          <w:sz w:val="24"/>
          <w:szCs w:val="24"/>
        </w:rPr>
        <w:t xml:space="preserve">                        </w:t>
      </w:r>
      <w:r w:rsidR="0047091F" w:rsidRPr="00446649">
        <w:rPr>
          <w:rStyle w:val="21"/>
          <w:b w:val="0"/>
          <w:sz w:val="24"/>
          <w:szCs w:val="24"/>
        </w:rPr>
        <w:t xml:space="preserve">                                             </w:t>
      </w:r>
      <w:r w:rsidRPr="00446649">
        <w:rPr>
          <w:rStyle w:val="21"/>
          <w:b w:val="0"/>
          <w:sz w:val="24"/>
          <w:szCs w:val="24"/>
        </w:rPr>
        <w:tab/>
        <w:t>№5/1</w:t>
      </w:r>
    </w:p>
    <w:p w:rsidR="0047091F" w:rsidRPr="00446649" w:rsidRDefault="0047091F" w:rsidP="0047091F">
      <w:pPr>
        <w:pStyle w:val="5"/>
        <w:shd w:val="clear" w:color="auto" w:fill="auto"/>
        <w:spacing w:before="0" w:after="0" w:line="240" w:lineRule="auto"/>
        <w:ind w:left="23" w:firstLine="0"/>
        <w:rPr>
          <w:rStyle w:val="21"/>
          <w:b w:val="0"/>
          <w:sz w:val="24"/>
          <w:szCs w:val="24"/>
        </w:rPr>
      </w:pPr>
    </w:p>
    <w:p w:rsidR="00446649" w:rsidRPr="00446649" w:rsidRDefault="00446649" w:rsidP="00446649">
      <w:pPr>
        <w:rPr>
          <w:rFonts w:ascii="Times New Roman" w:hAnsi="Times New Roman" w:cs="Times New Roman"/>
        </w:rPr>
      </w:pPr>
      <w:r w:rsidRPr="00446649">
        <w:rPr>
          <w:rFonts w:ascii="Times New Roman" w:hAnsi="Times New Roman" w:cs="Times New Roman"/>
        </w:rPr>
        <w:t>Об утверждении Программы развития</w:t>
      </w:r>
    </w:p>
    <w:p w:rsidR="00446649" w:rsidRPr="00446649" w:rsidRDefault="00446649" w:rsidP="00446649">
      <w:pPr>
        <w:rPr>
          <w:rFonts w:ascii="Times New Roman" w:hAnsi="Times New Roman" w:cs="Times New Roman"/>
        </w:rPr>
      </w:pPr>
    </w:p>
    <w:p w:rsidR="00446649" w:rsidRDefault="00446649" w:rsidP="00446649">
      <w:pPr>
        <w:rPr>
          <w:rFonts w:ascii="Times New Roman" w:hAnsi="Times New Roman" w:cs="Times New Roman"/>
        </w:rPr>
      </w:pPr>
      <w:r w:rsidRPr="00446649">
        <w:rPr>
          <w:rFonts w:ascii="Times New Roman" w:hAnsi="Times New Roman" w:cs="Times New Roman"/>
        </w:rPr>
        <w:t xml:space="preserve">В соответствии с Федеральным законом Российской Федерации от 29.12.2012 г. № 273- ФЗ «Об образовании в Российской Федерации», приказа Министерства образования и науки Российской Федерации от 17.10.2013г. №1155 «Об утверждении федерального государственного образовательного стандарта дошкольного образования», </w:t>
      </w:r>
      <w:r>
        <w:rPr>
          <w:rFonts w:ascii="Times New Roman" w:hAnsi="Times New Roman" w:cs="Times New Roman"/>
        </w:rPr>
        <w:t xml:space="preserve"> </w:t>
      </w:r>
      <w:bookmarkStart w:id="0" w:name="bookmark0"/>
    </w:p>
    <w:p w:rsidR="00446649" w:rsidRDefault="00446649" w:rsidP="00446649">
      <w:pPr>
        <w:rPr>
          <w:rFonts w:ascii="Times New Roman" w:hAnsi="Times New Roman" w:cs="Times New Roman"/>
        </w:rPr>
      </w:pPr>
    </w:p>
    <w:p w:rsidR="00446649" w:rsidRDefault="00446649" w:rsidP="00446649">
      <w:pPr>
        <w:rPr>
          <w:rFonts w:ascii="Times New Roman" w:hAnsi="Times New Roman" w:cs="Times New Roman"/>
        </w:rPr>
      </w:pPr>
      <w:r w:rsidRPr="00446649">
        <w:rPr>
          <w:rFonts w:ascii="Times New Roman" w:hAnsi="Times New Roman" w:cs="Times New Roman"/>
        </w:rPr>
        <w:t>ПРИКАЗЫВАЮ:</w:t>
      </w:r>
      <w:bookmarkEnd w:id="0"/>
    </w:p>
    <w:p w:rsidR="00446649" w:rsidRPr="00446649" w:rsidRDefault="00446649" w:rsidP="00446649">
      <w:pPr>
        <w:rPr>
          <w:rFonts w:ascii="Times New Roman" w:hAnsi="Times New Roman" w:cs="Times New Roman"/>
        </w:rPr>
      </w:pPr>
    </w:p>
    <w:p w:rsidR="00446649" w:rsidRPr="00446649" w:rsidRDefault="00446649" w:rsidP="00446649">
      <w:pPr>
        <w:pStyle w:val="5"/>
        <w:shd w:val="clear" w:color="auto" w:fill="auto"/>
        <w:spacing w:before="0" w:after="0" w:line="240" w:lineRule="auto"/>
        <w:ind w:firstLine="0"/>
        <w:rPr>
          <w:rFonts w:eastAsiaTheme="minorHAnsi"/>
          <w:sz w:val="24"/>
          <w:szCs w:val="24"/>
          <w:shd w:val="clear" w:color="auto" w:fill="FFFFFF"/>
        </w:rPr>
      </w:pPr>
      <w:r w:rsidRPr="00446649">
        <w:t xml:space="preserve">Утвердить Программу развития </w:t>
      </w:r>
      <w:r w:rsidRPr="00D634FF">
        <w:rPr>
          <w:sz w:val="24"/>
          <w:szCs w:val="24"/>
        </w:rPr>
        <w:t>ДОУ</w:t>
      </w:r>
      <w:r w:rsidRPr="00D634FF">
        <w:rPr>
          <w:rStyle w:val="11pt0"/>
          <w:rFonts w:eastAsiaTheme="minorHAnsi"/>
          <w:sz w:val="24"/>
          <w:szCs w:val="24"/>
        </w:rPr>
        <w:t xml:space="preserve"> «Формирование комплексного подхода в создании здоровьесбе</w:t>
      </w:r>
      <w:r>
        <w:rPr>
          <w:rStyle w:val="11pt0"/>
          <w:rFonts w:eastAsiaTheme="minorHAnsi"/>
          <w:sz w:val="24"/>
          <w:szCs w:val="24"/>
        </w:rPr>
        <w:t xml:space="preserve">регающей образовательной среды» </w:t>
      </w:r>
      <w:r>
        <w:t>на 2018- 2022 г</w:t>
      </w:r>
      <w:r w:rsidRPr="00446649">
        <w:t>г.</w:t>
      </w:r>
    </w:p>
    <w:p w:rsidR="00446649" w:rsidRPr="00446649" w:rsidRDefault="00446649" w:rsidP="00446649">
      <w:pPr>
        <w:rPr>
          <w:rFonts w:ascii="Times New Roman" w:hAnsi="Times New Roman" w:cs="Times New Roman"/>
        </w:rPr>
      </w:pPr>
    </w:p>
    <w:p w:rsidR="00446649" w:rsidRDefault="00446649" w:rsidP="00446649">
      <w:pPr>
        <w:pStyle w:val="5"/>
        <w:shd w:val="clear" w:color="auto" w:fill="auto"/>
        <w:spacing w:before="0" w:after="0" w:line="240" w:lineRule="auto"/>
        <w:ind w:firstLine="0"/>
      </w:pPr>
      <w:r w:rsidRPr="00D634FF">
        <w:rPr>
          <w:sz w:val="24"/>
          <w:szCs w:val="24"/>
        </w:rPr>
        <w:t>Программы развития ДОУ</w:t>
      </w:r>
      <w:r w:rsidRPr="00D634FF">
        <w:rPr>
          <w:rStyle w:val="11pt0"/>
          <w:rFonts w:eastAsiaTheme="minorHAnsi"/>
          <w:sz w:val="24"/>
          <w:szCs w:val="24"/>
        </w:rPr>
        <w:t xml:space="preserve"> «Формирование комплексного подхода в создании здоровьесбе</w:t>
      </w:r>
      <w:r>
        <w:rPr>
          <w:rStyle w:val="11pt0"/>
          <w:rFonts w:eastAsiaTheme="minorHAnsi"/>
          <w:sz w:val="24"/>
          <w:szCs w:val="24"/>
        </w:rPr>
        <w:t xml:space="preserve">регающей образовательной среды» </w:t>
      </w:r>
      <w:r>
        <w:t>ввести в действие с 01.09.2019</w:t>
      </w:r>
      <w:r w:rsidRPr="00446649">
        <w:t>г.</w:t>
      </w:r>
    </w:p>
    <w:p w:rsidR="00446649" w:rsidRPr="00446649" w:rsidRDefault="00446649" w:rsidP="00446649">
      <w:pPr>
        <w:pStyle w:val="5"/>
        <w:shd w:val="clear" w:color="auto" w:fill="auto"/>
        <w:spacing w:before="0" w:after="0" w:line="240" w:lineRule="auto"/>
        <w:ind w:firstLine="0"/>
        <w:rPr>
          <w:rFonts w:eastAsiaTheme="minorHAnsi"/>
          <w:sz w:val="24"/>
          <w:szCs w:val="24"/>
          <w:shd w:val="clear" w:color="auto" w:fill="FFFFFF"/>
        </w:rPr>
      </w:pPr>
      <w:bookmarkStart w:id="1" w:name="_GoBack"/>
      <w:bookmarkEnd w:id="1"/>
    </w:p>
    <w:p w:rsidR="00446649" w:rsidRPr="00446649" w:rsidRDefault="00446649" w:rsidP="00446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Фитискину Л. Ю. - заместителя заведующей п</w:t>
      </w:r>
      <w:r w:rsidRPr="00446649">
        <w:rPr>
          <w:rFonts w:ascii="Times New Roman" w:hAnsi="Times New Roman" w:cs="Times New Roman"/>
        </w:rPr>
        <w:t>о УВР, назначить ответственным лицом за реали</w:t>
      </w:r>
      <w:r>
        <w:rPr>
          <w:rFonts w:ascii="Times New Roman" w:hAnsi="Times New Roman" w:cs="Times New Roman"/>
        </w:rPr>
        <w:t>зацию Программы развития на 2018- 2022г</w:t>
      </w:r>
      <w:r w:rsidRPr="00446649">
        <w:rPr>
          <w:rFonts w:ascii="Times New Roman" w:hAnsi="Times New Roman" w:cs="Times New Roman"/>
        </w:rPr>
        <w:t>г.</w:t>
      </w:r>
    </w:p>
    <w:p w:rsidR="00D634FF" w:rsidRPr="00D634FF" w:rsidRDefault="00D634FF" w:rsidP="00D634FF">
      <w:pPr>
        <w:pStyle w:val="5"/>
        <w:shd w:val="clear" w:color="auto" w:fill="auto"/>
        <w:spacing w:before="0" w:after="0" w:line="240" w:lineRule="auto"/>
        <w:ind w:left="23" w:firstLine="0"/>
        <w:jc w:val="left"/>
        <w:rPr>
          <w:rStyle w:val="11pt0"/>
          <w:rFonts w:eastAsiaTheme="minorHAnsi"/>
          <w:b/>
          <w:sz w:val="24"/>
          <w:szCs w:val="24"/>
        </w:rPr>
      </w:pPr>
    </w:p>
    <w:p w:rsidR="00446649" w:rsidRPr="00D634FF" w:rsidRDefault="00446649" w:rsidP="00446649">
      <w:pPr>
        <w:pStyle w:val="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634FF">
        <w:rPr>
          <w:sz w:val="24"/>
          <w:szCs w:val="24"/>
        </w:rPr>
        <w:t xml:space="preserve">Заведующий                                                                                       Зольникова Е. Ю.      </w:t>
      </w:r>
    </w:p>
    <w:p w:rsidR="00446649" w:rsidRPr="00D634FF" w:rsidRDefault="00446649" w:rsidP="00446649">
      <w:pPr>
        <w:pStyle w:val="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446649" w:rsidRPr="00D634FF" w:rsidRDefault="00446649" w:rsidP="00446649">
      <w:pPr>
        <w:pStyle w:val="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446649" w:rsidRPr="00D634FF" w:rsidRDefault="00446649" w:rsidP="00446649">
      <w:pPr>
        <w:pStyle w:val="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446649" w:rsidRPr="00D634FF" w:rsidRDefault="00446649" w:rsidP="00446649">
      <w:pPr>
        <w:pStyle w:val="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446649" w:rsidRPr="00D634FF" w:rsidRDefault="00446649" w:rsidP="00446649">
      <w:pPr>
        <w:pStyle w:val="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634FF">
        <w:rPr>
          <w:sz w:val="24"/>
          <w:szCs w:val="24"/>
        </w:rPr>
        <w:t>С приказом ознакомлены:</w:t>
      </w:r>
    </w:p>
    <w:p w:rsidR="00A404AE" w:rsidRPr="00D634FF" w:rsidRDefault="00A404AE" w:rsidP="00D634FF">
      <w:pPr>
        <w:pStyle w:val="20"/>
        <w:shd w:val="clear" w:color="auto" w:fill="auto"/>
        <w:tabs>
          <w:tab w:val="right" w:pos="7642"/>
          <w:tab w:val="right" w:pos="8228"/>
        </w:tabs>
        <w:spacing w:after="0" w:line="240" w:lineRule="auto"/>
        <w:ind w:left="20"/>
        <w:jc w:val="both"/>
        <w:rPr>
          <w:rStyle w:val="21"/>
          <w:b/>
          <w:bCs/>
          <w:sz w:val="24"/>
          <w:szCs w:val="24"/>
        </w:rPr>
      </w:pPr>
    </w:p>
    <w:p w:rsidR="00293889" w:rsidRDefault="00293889" w:rsidP="00EE6B5A">
      <w:pPr>
        <w:pStyle w:val="30"/>
        <w:shd w:val="clear" w:color="auto" w:fill="auto"/>
        <w:spacing w:line="240" w:lineRule="auto"/>
        <w:ind w:firstLine="0"/>
      </w:pPr>
    </w:p>
    <w:sectPr w:rsidR="00293889" w:rsidSect="00D634FF">
      <w:type w:val="continuous"/>
      <w:pgSz w:w="11909" w:h="16838"/>
      <w:pgMar w:top="568" w:right="994" w:bottom="568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690" w:rsidRDefault="00A86690">
      <w:r>
        <w:separator/>
      </w:r>
    </w:p>
  </w:endnote>
  <w:endnote w:type="continuationSeparator" w:id="0">
    <w:p w:rsidR="00A86690" w:rsidRDefault="00A8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690" w:rsidRDefault="00A86690"/>
  </w:footnote>
  <w:footnote w:type="continuationSeparator" w:id="0">
    <w:p w:rsidR="00A86690" w:rsidRDefault="00A866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39FB"/>
    <w:multiLevelType w:val="multilevel"/>
    <w:tmpl w:val="FF1A2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B0BDA"/>
    <w:multiLevelType w:val="multilevel"/>
    <w:tmpl w:val="A5C4C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E55FF"/>
    <w:multiLevelType w:val="multilevel"/>
    <w:tmpl w:val="E42C056E"/>
    <w:lvl w:ilvl="0">
      <w:start w:val="2013"/>
      <w:numFmt w:val="decimal"/>
      <w:lvlText w:val="17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780027"/>
    <w:multiLevelType w:val="multilevel"/>
    <w:tmpl w:val="308A6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0725B7"/>
    <w:multiLevelType w:val="multilevel"/>
    <w:tmpl w:val="3A261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FF1FCB"/>
    <w:multiLevelType w:val="multilevel"/>
    <w:tmpl w:val="A7CA8452"/>
    <w:lvl w:ilvl="0">
      <w:start w:val="2012"/>
      <w:numFmt w:val="decimal"/>
      <w:lvlText w:val="2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3810D2"/>
    <w:multiLevelType w:val="multilevel"/>
    <w:tmpl w:val="F912C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42544C"/>
    <w:multiLevelType w:val="multilevel"/>
    <w:tmpl w:val="3B684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1A7023"/>
    <w:multiLevelType w:val="multilevel"/>
    <w:tmpl w:val="93C80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11534C"/>
    <w:multiLevelType w:val="multilevel"/>
    <w:tmpl w:val="BF0251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1274B7"/>
    <w:multiLevelType w:val="multilevel"/>
    <w:tmpl w:val="A75632B8"/>
    <w:lvl w:ilvl="0">
      <w:start w:val="2013"/>
      <w:numFmt w:val="decimal"/>
      <w:lvlText w:val="3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867D5D"/>
    <w:multiLevelType w:val="multilevel"/>
    <w:tmpl w:val="5F7A5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2725C0"/>
    <w:multiLevelType w:val="multilevel"/>
    <w:tmpl w:val="D438FF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F47953"/>
    <w:multiLevelType w:val="hybridMultilevel"/>
    <w:tmpl w:val="A156FA48"/>
    <w:lvl w:ilvl="0" w:tplc="B03A3F10">
      <w:start w:val="1"/>
      <w:numFmt w:val="decimal"/>
      <w:lvlText w:val="%1."/>
      <w:lvlJc w:val="left"/>
      <w:pPr>
        <w:ind w:left="443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4">
    <w:nsid w:val="299D3966"/>
    <w:multiLevelType w:val="multilevel"/>
    <w:tmpl w:val="9C5C0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6657FF"/>
    <w:multiLevelType w:val="multilevel"/>
    <w:tmpl w:val="33386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9960E2"/>
    <w:multiLevelType w:val="hybridMultilevel"/>
    <w:tmpl w:val="15A6C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77BF0"/>
    <w:multiLevelType w:val="multilevel"/>
    <w:tmpl w:val="DCA64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484E73"/>
    <w:multiLevelType w:val="multilevel"/>
    <w:tmpl w:val="9DB0C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5F3E4A"/>
    <w:multiLevelType w:val="multilevel"/>
    <w:tmpl w:val="D848F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6B0D8A"/>
    <w:multiLevelType w:val="multilevel"/>
    <w:tmpl w:val="326A9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C34A01"/>
    <w:multiLevelType w:val="multilevel"/>
    <w:tmpl w:val="9ED0F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7C6408"/>
    <w:multiLevelType w:val="multilevel"/>
    <w:tmpl w:val="A0B27D1A"/>
    <w:lvl w:ilvl="0">
      <w:start w:val="2012"/>
      <w:numFmt w:val="decimal"/>
      <w:lvlText w:val="2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C95561"/>
    <w:multiLevelType w:val="multilevel"/>
    <w:tmpl w:val="5A749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191654"/>
    <w:multiLevelType w:val="multilevel"/>
    <w:tmpl w:val="81C28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453525"/>
    <w:multiLevelType w:val="multilevel"/>
    <w:tmpl w:val="3410B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013605"/>
    <w:multiLevelType w:val="multilevel"/>
    <w:tmpl w:val="18A27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257FE7"/>
    <w:multiLevelType w:val="multilevel"/>
    <w:tmpl w:val="174ABE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972D4C"/>
    <w:multiLevelType w:val="multilevel"/>
    <w:tmpl w:val="D96CC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237894"/>
    <w:multiLevelType w:val="multilevel"/>
    <w:tmpl w:val="0CCE7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474FCD"/>
    <w:multiLevelType w:val="multilevel"/>
    <w:tmpl w:val="52FCF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872882"/>
    <w:multiLevelType w:val="hybridMultilevel"/>
    <w:tmpl w:val="6E8C77A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34F7E53"/>
    <w:multiLevelType w:val="multilevel"/>
    <w:tmpl w:val="FC501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E485804"/>
    <w:multiLevelType w:val="multilevel"/>
    <w:tmpl w:val="AC7E0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5949E7"/>
    <w:multiLevelType w:val="multilevel"/>
    <w:tmpl w:val="D8361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5"/>
  </w:num>
  <w:num w:numId="5">
    <w:abstractNumId w:val="23"/>
  </w:num>
  <w:num w:numId="6">
    <w:abstractNumId w:val="8"/>
  </w:num>
  <w:num w:numId="7">
    <w:abstractNumId w:val="32"/>
  </w:num>
  <w:num w:numId="8">
    <w:abstractNumId w:val="0"/>
  </w:num>
  <w:num w:numId="9">
    <w:abstractNumId w:val="14"/>
  </w:num>
  <w:num w:numId="10">
    <w:abstractNumId w:val="21"/>
  </w:num>
  <w:num w:numId="11">
    <w:abstractNumId w:val="33"/>
  </w:num>
  <w:num w:numId="12">
    <w:abstractNumId w:val="1"/>
  </w:num>
  <w:num w:numId="13">
    <w:abstractNumId w:val="6"/>
  </w:num>
  <w:num w:numId="14">
    <w:abstractNumId w:val="19"/>
  </w:num>
  <w:num w:numId="15">
    <w:abstractNumId w:val="4"/>
  </w:num>
  <w:num w:numId="16">
    <w:abstractNumId w:val="25"/>
  </w:num>
  <w:num w:numId="17">
    <w:abstractNumId w:val="26"/>
  </w:num>
  <w:num w:numId="18">
    <w:abstractNumId w:val="34"/>
  </w:num>
  <w:num w:numId="19">
    <w:abstractNumId w:val="9"/>
  </w:num>
  <w:num w:numId="20">
    <w:abstractNumId w:val="11"/>
  </w:num>
  <w:num w:numId="21">
    <w:abstractNumId w:val="20"/>
  </w:num>
  <w:num w:numId="22">
    <w:abstractNumId w:val="22"/>
  </w:num>
  <w:num w:numId="23">
    <w:abstractNumId w:val="29"/>
  </w:num>
  <w:num w:numId="24">
    <w:abstractNumId w:val="15"/>
  </w:num>
  <w:num w:numId="25">
    <w:abstractNumId w:val="10"/>
  </w:num>
  <w:num w:numId="26">
    <w:abstractNumId w:val="2"/>
  </w:num>
  <w:num w:numId="27">
    <w:abstractNumId w:val="24"/>
  </w:num>
  <w:num w:numId="28">
    <w:abstractNumId w:val="27"/>
  </w:num>
  <w:num w:numId="29">
    <w:abstractNumId w:val="30"/>
  </w:num>
  <w:num w:numId="30">
    <w:abstractNumId w:val="7"/>
  </w:num>
  <w:num w:numId="31">
    <w:abstractNumId w:val="18"/>
  </w:num>
  <w:num w:numId="32">
    <w:abstractNumId w:val="13"/>
  </w:num>
  <w:num w:numId="33">
    <w:abstractNumId w:val="28"/>
  </w:num>
  <w:num w:numId="34">
    <w:abstractNumId w:val="3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AE"/>
    <w:rsid w:val="0004719A"/>
    <w:rsid w:val="00124ABE"/>
    <w:rsid w:val="00293889"/>
    <w:rsid w:val="00301576"/>
    <w:rsid w:val="00446649"/>
    <w:rsid w:val="0047091F"/>
    <w:rsid w:val="004F0E71"/>
    <w:rsid w:val="005063D1"/>
    <w:rsid w:val="005A4B39"/>
    <w:rsid w:val="00651C21"/>
    <w:rsid w:val="008B5FC5"/>
    <w:rsid w:val="00A404AE"/>
    <w:rsid w:val="00A74389"/>
    <w:rsid w:val="00A86690"/>
    <w:rsid w:val="00B62C78"/>
    <w:rsid w:val="00BC6EF3"/>
    <w:rsid w:val="00CF0571"/>
    <w:rsid w:val="00D634FF"/>
    <w:rsid w:val="00EE3643"/>
    <w:rsid w:val="00EE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6D8187-CB39-4AFF-83C1-3E5311F2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3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900" w:after="36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ind w:hanging="3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100" w:line="51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pt0">
    <w:name w:val="Основной текст + 11 pt"/>
    <w:basedOn w:val="a4"/>
    <w:rsid w:val="00BC6E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0471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4719A"/>
    <w:rPr>
      <w:color w:val="000000"/>
    </w:rPr>
  </w:style>
  <w:style w:type="paragraph" w:styleId="ad">
    <w:name w:val="footer"/>
    <w:basedOn w:val="a"/>
    <w:link w:val="ae"/>
    <w:uiPriority w:val="99"/>
    <w:unhideWhenUsed/>
    <w:rsid w:val="000471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4719A"/>
    <w:rPr>
      <w:color w:val="000000"/>
    </w:rPr>
  </w:style>
  <w:style w:type="paragraph" w:styleId="af">
    <w:name w:val="Plain Text"/>
    <w:basedOn w:val="a"/>
    <w:link w:val="af0"/>
    <w:uiPriority w:val="99"/>
    <w:semiHidden/>
    <w:unhideWhenUsed/>
    <w:rsid w:val="0004719A"/>
    <w:pPr>
      <w:widowControl/>
    </w:pPr>
    <w:rPr>
      <w:rFonts w:eastAsia="Times New Roman"/>
      <w:color w:val="auto"/>
      <w:sz w:val="20"/>
      <w:szCs w:val="20"/>
      <w:lang w:bidi="ar-SA"/>
    </w:rPr>
  </w:style>
  <w:style w:type="character" w:customStyle="1" w:styleId="af0">
    <w:name w:val="Текст Знак"/>
    <w:basedOn w:val="a0"/>
    <w:link w:val="af"/>
    <w:uiPriority w:val="99"/>
    <w:semiHidden/>
    <w:rsid w:val="0004719A"/>
    <w:rPr>
      <w:rFonts w:eastAsia="Times New Roman"/>
      <w:sz w:val="20"/>
      <w:szCs w:val="20"/>
      <w:lang w:bidi="ar-SA"/>
    </w:rPr>
  </w:style>
  <w:style w:type="character" w:customStyle="1" w:styleId="FranklinGothicBook11pt">
    <w:name w:val="Основной текст + Franklin Gothic Book;11 pt"/>
    <w:basedOn w:val="a4"/>
    <w:rsid w:val="005A4B3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D634F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634F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shambet99@mail.ru</cp:lastModifiedBy>
  <cp:revision>2</cp:revision>
  <cp:lastPrinted>2019-07-15T06:16:00Z</cp:lastPrinted>
  <dcterms:created xsi:type="dcterms:W3CDTF">2019-07-15T06:16:00Z</dcterms:created>
  <dcterms:modified xsi:type="dcterms:W3CDTF">2019-07-15T06:16:00Z</dcterms:modified>
</cp:coreProperties>
</file>