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25" w:rsidRPr="002A7D25" w:rsidRDefault="002A7D25" w:rsidP="002A7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Занятием должна стать интересная для детей, </w:t>
      </w:r>
      <w:r w:rsidRPr="002A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tbl>
      <w:tblPr>
        <w:tblW w:w="9780" w:type="dxa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5098"/>
      </w:tblGrid>
      <w:tr w:rsidR="002A7D25" w:rsidRPr="002A7D25" w:rsidTr="002A7D25">
        <w:trPr>
          <w:trHeight w:val="685"/>
          <w:tblCellSpacing w:w="15" w:type="dxa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2A7D25" w:rsidRPr="002A7D25" w:rsidTr="002A7D25">
        <w:trPr>
          <w:trHeight w:val="874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виде учебной деятельности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 организацию детских видов деятельности</w:t>
            </w:r>
          </w:p>
        </w:tc>
      </w:tr>
      <w:tr w:rsidR="002A7D25" w:rsidRPr="002A7D25" w:rsidTr="002A7D25">
        <w:trPr>
          <w:trHeight w:val="1773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Ребенок – объект формирующих педагогических воздействий взрослого человека. Взрослый – главный. Он руководит и управляет ребенком.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Ребенок и взрослый – оба субъекты взаимодействия. Они равны по значимости. Каждый в равной степени ценен. Хотя взрослый, конечно, и старше, и опытнее. </w:t>
            </w:r>
          </w:p>
        </w:tc>
      </w:tr>
      <w:tr w:rsidR="002A7D25" w:rsidRPr="002A7D25" w:rsidTr="002A7D25">
        <w:trPr>
          <w:trHeight w:val="1120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Активность взрослого выше, чем активность ребенка, в том числе и речевая (взрослый «много» говорит)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Активность ребенка по крайней мере не меньше, чем активность взрослого </w:t>
            </w:r>
          </w:p>
        </w:tc>
      </w:tr>
      <w:tr w:rsidR="002A7D25" w:rsidRPr="002A7D25" w:rsidTr="002A7D25">
        <w:trPr>
          <w:trHeight w:val="2615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Основная деятельность – это так называемые детские виды деятельности.</w:t>
            </w:r>
          </w:p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Цель-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2A7D25" w:rsidRPr="002A7D25" w:rsidTr="002A7D25">
        <w:trPr>
          <w:trHeight w:val="1251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Основная модель организации образовательного процесса – учебная.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Основная модель организации образовательного процесса – совместная деятельность взрослого и ребенка </w:t>
            </w:r>
          </w:p>
        </w:tc>
      </w:tr>
      <w:tr w:rsidR="002A7D25" w:rsidRPr="002A7D25" w:rsidTr="002A7D25">
        <w:trPr>
          <w:trHeight w:val="1797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Основная форма работы с детьми -  занятие.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7D25" w:rsidRPr="002A7D25" w:rsidTr="002A7D25">
        <w:trPr>
          <w:trHeight w:val="1330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Применяются в основном так называемые прямые методы обучения (при частом использовании опосредованных)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Применяются в основном так называемые опосредованные методы обучения (при частичном использовании прямых) </w:t>
            </w:r>
          </w:p>
        </w:tc>
      </w:tr>
      <w:tr w:rsidR="002A7D25" w:rsidRPr="002A7D25" w:rsidTr="002A7D25">
        <w:trPr>
          <w:trHeight w:val="2855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Мотивы обучения на занятии, как правило, не связаны с интересом детей к самой учебной деятельности. «</w:t>
            </w:r>
            <w:proofErr w:type="gramStart"/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Удерживает»  детей</w:t>
            </w:r>
            <w:proofErr w:type="gramEnd"/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Мотивы обучения, осуществляемого как организация детских видов деятельности, связаны в первую очередь с интересом детей к этим видам деятельности </w:t>
            </w:r>
          </w:p>
        </w:tc>
      </w:tr>
      <w:tr w:rsidR="002A7D25" w:rsidRPr="002A7D25" w:rsidTr="002A7D25">
        <w:trPr>
          <w:trHeight w:val="2855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Все дети обязательно должны присутствовать на занятии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</w:t>
            </w:r>
          </w:p>
        </w:tc>
      </w:tr>
      <w:tr w:rsidR="002A7D25" w:rsidRPr="002A7D25" w:rsidTr="002A7D25">
        <w:trPr>
          <w:trHeight w:val="2855"/>
          <w:tblCellSpacing w:w="15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</w:t>
            </w: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котором расписаны реплики и вопросы взрослого, ответы детей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7D25" w:rsidRPr="002A7D25" w:rsidRDefault="002A7D25" w:rsidP="002A7D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</w:t>
            </w:r>
            <w:r w:rsidRPr="002A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писателях, художниках и их произведениях), отдельных методов и приемов и др., но не как «готовый образец» образовательного процесса. </w:t>
            </w:r>
          </w:p>
        </w:tc>
      </w:tr>
    </w:tbl>
    <w:p w:rsidR="002A7D25" w:rsidRDefault="002A7D25" w:rsidP="002A7D25">
      <w:pPr>
        <w:pStyle w:val="a3"/>
        <w:spacing w:line="360" w:lineRule="auto"/>
      </w:pPr>
      <w:r>
        <w:rPr>
          <w:sz w:val="28"/>
          <w:szCs w:val="28"/>
        </w:rPr>
        <w:lastRenderedPageBreak/>
        <w:t xml:space="preserve">Основные тезисы организации партнерской деятельности взрослого с детьми, на которые указывает </w:t>
      </w:r>
      <w:proofErr w:type="spellStart"/>
      <w:r>
        <w:rPr>
          <w:sz w:val="28"/>
          <w:szCs w:val="28"/>
        </w:rPr>
        <w:t>Н.А.Короткова</w:t>
      </w:r>
      <w:proofErr w:type="spellEnd"/>
      <w:r>
        <w:rPr>
          <w:sz w:val="28"/>
          <w:szCs w:val="28"/>
        </w:rPr>
        <w:t>:</w:t>
      </w:r>
    </w:p>
    <w:p w:rsidR="002A7D25" w:rsidRDefault="002A7D25" w:rsidP="002A7D25">
      <w:pPr>
        <w:pStyle w:val="a3"/>
        <w:spacing w:line="360" w:lineRule="auto"/>
        <w:ind w:left="720" w:hanging="360"/>
      </w:pPr>
      <w:r>
        <w:rPr>
          <w:sz w:val="28"/>
          <w:szCs w:val="28"/>
        </w:rPr>
        <w:t>•</w:t>
      </w:r>
      <w:r>
        <w:rPr>
          <w:sz w:val="14"/>
          <w:szCs w:val="14"/>
        </w:rPr>
        <w:t xml:space="preserve">         </w:t>
      </w:r>
      <w:r>
        <w:rPr>
          <w:b/>
          <w:bCs/>
          <w:sz w:val="28"/>
          <w:szCs w:val="28"/>
        </w:rPr>
        <w:t>включенность воспитателя в деятельность наравне с детьми;</w:t>
      </w:r>
    </w:p>
    <w:p w:rsidR="002A7D25" w:rsidRDefault="002A7D25" w:rsidP="002A7D25">
      <w:pPr>
        <w:pStyle w:val="a3"/>
        <w:spacing w:line="360" w:lineRule="auto"/>
        <w:ind w:left="720" w:hanging="360"/>
      </w:pPr>
      <w:r>
        <w:rPr>
          <w:sz w:val="28"/>
          <w:szCs w:val="28"/>
        </w:rPr>
        <w:t>•</w:t>
      </w:r>
      <w:r>
        <w:rPr>
          <w:sz w:val="14"/>
          <w:szCs w:val="14"/>
        </w:rPr>
        <w:t xml:space="preserve">         </w:t>
      </w:r>
      <w:r>
        <w:rPr>
          <w:b/>
          <w:bCs/>
          <w:sz w:val="28"/>
          <w:szCs w:val="28"/>
        </w:rPr>
        <w:t>добровольное присоединение дошкольников к деятельности</w:t>
      </w:r>
      <w:r>
        <w:rPr>
          <w:sz w:val="28"/>
          <w:szCs w:val="28"/>
        </w:rPr>
        <w:t xml:space="preserve"> (без психического и дисциплинарного принуждения);</w:t>
      </w:r>
    </w:p>
    <w:p w:rsidR="002A7D25" w:rsidRDefault="002A7D25" w:rsidP="002A7D25">
      <w:pPr>
        <w:pStyle w:val="a3"/>
        <w:spacing w:line="360" w:lineRule="auto"/>
        <w:ind w:left="720" w:hanging="360"/>
      </w:pPr>
      <w:r>
        <w:rPr>
          <w:sz w:val="28"/>
          <w:szCs w:val="28"/>
        </w:rPr>
        <w:t>•</w:t>
      </w:r>
      <w:r>
        <w:rPr>
          <w:sz w:val="14"/>
          <w:szCs w:val="14"/>
        </w:rPr>
        <w:t xml:space="preserve">         </w:t>
      </w:r>
      <w:r>
        <w:rPr>
          <w:b/>
          <w:bCs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2A7D25" w:rsidRDefault="002A7D25" w:rsidP="002A7D25">
      <w:pPr>
        <w:pStyle w:val="a3"/>
        <w:spacing w:line="360" w:lineRule="auto"/>
        <w:ind w:left="720" w:hanging="360"/>
      </w:pPr>
      <w:r>
        <w:rPr>
          <w:sz w:val="28"/>
          <w:szCs w:val="28"/>
        </w:rPr>
        <w:t>•</w:t>
      </w:r>
      <w:r>
        <w:rPr>
          <w:sz w:val="14"/>
          <w:szCs w:val="14"/>
        </w:rPr>
        <w:t xml:space="preserve">         </w:t>
      </w:r>
      <w:r>
        <w:rPr>
          <w:b/>
          <w:bCs/>
          <w:sz w:val="28"/>
          <w:szCs w:val="28"/>
        </w:rPr>
        <w:t>открытый временной конец деятельности (каждый работает в своем темпе).</w:t>
      </w:r>
    </w:p>
    <w:p w:rsidR="002A7D25" w:rsidRDefault="002A7D25" w:rsidP="002A7D25">
      <w:pPr>
        <w:pStyle w:val="a3"/>
      </w:pPr>
      <w:r>
        <w:rPr>
          <w:b/>
          <w:bCs/>
          <w:sz w:val="28"/>
          <w:szCs w:val="28"/>
        </w:rPr>
        <w:t>Самостоятельная деятельность детей.</w:t>
      </w:r>
    </w:p>
    <w:p w:rsidR="002A7D25" w:rsidRDefault="002A7D25" w:rsidP="002A7D25">
      <w:pPr>
        <w:pStyle w:val="a3"/>
      </w:pPr>
      <w:r>
        <w:rPr>
          <w:sz w:val="28"/>
          <w:szCs w:val="28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2A7D25" w:rsidRDefault="002A7D25" w:rsidP="002A7D25">
      <w:pPr>
        <w:pStyle w:val="a3"/>
      </w:pPr>
      <w:r>
        <w:rPr>
          <w:sz w:val="28"/>
          <w:szCs w:val="28"/>
        </w:rPr>
        <w:t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присмотр и уход за каждым ребенком.</w:t>
      </w:r>
    </w:p>
    <w:p w:rsidR="00CC4D50" w:rsidRDefault="002A7D25">
      <w:bookmarkStart w:id="0" w:name="_GoBack"/>
      <w:bookmarkEnd w:id="0"/>
    </w:p>
    <w:sectPr w:rsidR="00CC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8"/>
    <w:rsid w:val="00122776"/>
    <w:rsid w:val="002A7D25"/>
    <w:rsid w:val="00430F88"/>
    <w:rsid w:val="00F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428E-80A5-447F-AAEA-E89F5A92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2017-08-04T14:09:00Z</dcterms:created>
  <dcterms:modified xsi:type="dcterms:W3CDTF">2017-08-04T14:16:00Z</dcterms:modified>
</cp:coreProperties>
</file>