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65" w:rsidRDefault="00A67B3F" w:rsidP="007560F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КАК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ПРАВИЛЬНО МОТИВИРОВАТЬ РЕБЕНКА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Л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юбой родитель знает, что едва ли не самое сложное во взаимоотношениях с ребенком — не заставить, а мотивировать его сделать что-то.</w:t>
      </w:r>
    </w:p>
    <w:p w:rsidR="00B82C65" w:rsidRDefault="00B82C65" w:rsidP="007560F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Чем нельзя мотивировать.</w:t>
      </w:r>
    </w:p>
    <w:p w:rsidR="00B82C65" w:rsidRDefault="00B82C65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Все помнят этот крылатый вопрос из фильма </w:t>
      </w:r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про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Электроника: «</w:t>
      </w:r>
      <w:proofErr w:type="spell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Урри</w:t>
      </w:r>
      <w:proofErr w:type="spell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, где у него кнопка?» Абсолютно каждый родитель в минуту слабости задает себе этот вопрос. И нередко в поисках той-самой-кнопки мы нажимаем на кнопки другие — ненужные и опасные. 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 Битье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«При</w:t>
      </w:r>
      <w:r>
        <w:rPr>
          <w:rFonts w:ascii="Arial" w:eastAsia="Times New Roman" w:hAnsi="Arial" w:cs="Arial"/>
          <w:color w:val="000000"/>
          <w:sz w:val="20"/>
          <w:szCs w:val="20"/>
        </w:rPr>
        <w:t>несешь двойку — будем пороть».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Да, практически шестьдесят процентов россиян до сих пор бьют детей. Большинство все-таки в состоянии аффекта, но еще не вымерли те, кто мотивируют ремнем. Увы, метод и раньше работал плохо, а теперь не работает совсем, </w:t>
      </w:r>
      <w:proofErr w:type="gramStart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потому</w:t>
      </w:r>
      <w:proofErr w:type="gramEnd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что в наше время главный фактор успеха — эмоциональный интеллект, умение чувствовать других, а это качество у систематически битого ребенка развивается плоховато. Ведь быть в эмоциональном контакте с родителем-садистом, любить его — это слишком больно. Приходится отморозить чувства и стать «как об стенк</w:t>
      </w:r>
      <w:r>
        <w:rPr>
          <w:rFonts w:ascii="Arial" w:eastAsia="Times New Roman" w:hAnsi="Arial" w:cs="Arial"/>
          <w:color w:val="000000"/>
          <w:sz w:val="20"/>
          <w:szCs w:val="20"/>
        </w:rPr>
        <w:t>у горох».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 Шантаж эмоциями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«Не буду с тобо</w:t>
      </w:r>
      <w:r>
        <w:rPr>
          <w:rFonts w:ascii="Arial" w:eastAsia="Times New Roman" w:hAnsi="Arial" w:cs="Arial"/>
          <w:color w:val="000000"/>
          <w:sz w:val="20"/>
          <w:szCs w:val="20"/>
        </w:rPr>
        <w:t>й разговаривать, пока ты не…».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Первое время действует здорово. Но потом перестает. </w:t>
      </w:r>
      <w:proofErr w:type="spellStart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Побочки</w:t>
      </w:r>
      <w:proofErr w:type="spellEnd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сильнее прямого эффекта. Десять раз ребенок </w:t>
      </w:r>
      <w:proofErr w:type="gramStart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испугается</w:t>
      </w:r>
      <w:proofErr w:type="gramEnd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и будет просить-умолять, а на одиннадцатый — сам перестанет разговаривать с шантажистом-родителе</w:t>
      </w:r>
      <w:r>
        <w:rPr>
          <w:rFonts w:ascii="Arial" w:eastAsia="Times New Roman" w:hAnsi="Arial" w:cs="Arial"/>
          <w:color w:val="000000"/>
          <w:sz w:val="20"/>
          <w:szCs w:val="20"/>
        </w:rPr>
        <w:t>м.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«Ты меня в гроб вгонишь».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Мотивация тут — вина и чувство долга. Работает отлично: виноватый ребенок и вылезет из </w:t>
      </w:r>
      <w:proofErr w:type="spellStart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компа</w:t>
      </w:r>
      <w:proofErr w:type="spellEnd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, и в магазин сбегает, и к приятелю с ночевкой лишний раз не пойдёт. Но счастья это не приба</w:t>
      </w:r>
      <w:r>
        <w:rPr>
          <w:rFonts w:ascii="Arial" w:eastAsia="Times New Roman" w:hAnsi="Arial" w:cs="Arial"/>
          <w:color w:val="000000"/>
          <w:sz w:val="20"/>
          <w:szCs w:val="20"/>
        </w:rPr>
        <w:t>вляет и отношения не улучшает. </w:t>
      </w:r>
    </w:p>
    <w:p w:rsidR="007560F4" w:rsidRDefault="00B82C65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>3. Лишение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 xml:space="preserve"> удовольствий за плохие оценки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«Папа сказал, что если </w:t>
      </w:r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будет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хоть о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дна тройка, в круиз не поеду».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Ощущение несправедливости: тройку поставила </w:t>
      </w:r>
      <w:r>
        <w:rPr>
          <w:rFonts w:ascii="Arial" w:eastAsia="Times New Roman" w:hAnsi="Arial" w:cs="Arial"/>
          <w:color w:val="000000"/>
          <w:sz w:val="20"/>
          <w:szCs w:val="20"/>
        </w:rPr>
        <w:t>учительница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t>, которая девочку просто не любит. Оценки не всегда зависят от наших усилий, и формальная недостача оборачивается ц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елыми испорченными каникулами. </w:t>
      </w:r>
    </w:p>
    <w:p w:rsidR="007560F4" w:rsidRDefault="00B82C65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4. Обещание 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подарков за будущее достижение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«Закончишь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 xml:space="preserve"> на отлично, подарим планшет».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Младший школьник не в состоянии всю четверть держать в голове эту цель и тянуться за ней. Смахивает на морковку перед мордочкой несчастного </w:t>
      </w:r>
      <w:proofErr w:type="spell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осла</w:t>
      </w:r>
      <w:proofErr w:type="spellEnd"/>
      <w:r w:rsidRPr="00F267EE">
        <w:rPr>
          <w:rFonts w:ascii="Arial" w:eastAsia="Times New Roman" w:hAnsi="Arial" w:cs="Arial"/>
          <w:color w:val="000000"/>
          <w:sz w:val="20"/>
          <w:szCs w:val="20"/>
        </w:rPr>
        <w:t>. И опять же: а если не получится? Разочарование, «не стоит теперь и стараться». На худой конец, можно держать свои планы в тайне, а уже после выставления оценок торжественно объявить о награде. Но тут возникает вопрос: если мы уже готовы подарить подарок, почему бы не с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делать это без всяких условий.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Когда можно? «Ты не любишь кататься с горки, но если ты скатишься десять раз, тебе понравится. А я тебе за это куплю пирожок». Речь только о маленьких частных достижениях: мы чуть-чуть подкрепляем веру в себя, чтобы ребенок попробовал, если точно знаем, что потом ему это понравится. Ну, а если все равно не хоче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т — отложим или бросим совсем. </w:t>
      </w:r>
    </w:p>
    <w:p w:rsidR="007560F4" w:rsidRDefault="00B82C65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>5. Награды за успехи в том, что ребенок любит де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лать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«За первое место н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а турнире — новый конструктор.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Проводились исследования: детей, изначально любивших рисовать, разделили на две группы. В одной группе стали награждать за рисование, а в другой — нет. На следующий день награды в первой группе отменили, и многие отказались рисовать, в то время как во второй группе рисовали по-прежнему все. В мозгу детей из первой группы цепочка «я рисую — мне это приятно» была заменена другой: «я рисую — мне дают приз». Внутреннюю мотивацию заменили </w:t>
      </w:r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внешнюю. А как лучше? Если успех действительно выдающийся (он может быть и неожиданным, на первый взгляд совсем скромным — соперник меня повалил, а я не заплакал!) — просто вместе порадуемся и отметим, например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, в кафе.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 Система бонусов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«За мытье полов три звездочки, за мытье ванны пять. Десять звездочек — лишние полчаса компьютерного времени. Пойман 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вранье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— минус восемь звезд».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Корпоративные темы в семье — это было бы смешно, если бы не было так грустно. Их можно внедрять совсем понемножку, например, когда мы хотим развить способность удерживать в голове какое-то решение или вместе боремся </w:t>
      </w:r>
      <w:proofErr w:type="gramStart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gramEnd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вредной привычкой ребенка, но не должны тотально охватывать всю его жизнь. Например, клеить звездочки за каждый день без драки — это ОК. Но создавать целую систему, где оценивается каждый шаг, не сто</w:t>
      </w:r>
      <w:r>
        <w:rPr>
          <w:rFonts w:ascii="Arial" w:eastAsia="Times New Roman" w:hAnsi="Arial" w:cs="Arial"/>
          <w:color w:val="000000"/>
          <w:sz w:val="20"/>
          <w:szCs w:val="20"/>
        </w:rPr>
        <w:t>ит в любом случае.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 Деньги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«Даю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10 рублей за каждую пятерку».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>Деньги не мотивируют. Если мне начать платить на 50% больше, я не буду работать лучше. Возможно, сработает кратковременно, на азарте, но не более того. Да и пят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ерки опять-таки разные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бывают.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«Пла</w:t>
      </w:r>
      <w:r>
        <w:rPr>
          <w:rFonts w:ascii="Arial" w:eastAsia="Times New Roman" w:hAnsi="Arial" w:cs="Arial"/>
          <w:color w:val="000000"/>
          <w:sz w:val="20"/>
          <w:szCs w:val="20"/>
        </w:rPr>
        <w:t>чу 50 рублей за мытье посуды».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B82C65">
        <w:rPr>
          <w:rFonts w:ascii="Arial" w:eastAsia="Times New Roman" w:hAnsi="Arial" w:cs="Arial"/>
          <w:color w:val="000000"/>
          <w:sz w:val="20"/>
          <w:szCs w:val="20"/>
        </w:rPr>
        <w:t>Т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ут внешняя мотивация вытесняет нормальные семейные отношения, в которых посуду моет тот, кто хочет помочь, или тот, чья это обязанность. Когда можно? Когда платим за работу, сделанную не для семьи, а для внешнего мира. Например, подросток ведет </w:t>
      </w:r>
      <w:proofErr w:type="spellStart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соцсети</w:t>
      </w:r>
      <w:proofErr w:type="spellEnd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фирмы, где работает мама. Или помогает с английс</w:t>
      </w:r>
      <w:r>
        <w:rPr>
          <w:rFonts w:ascii="Arial" w:eastAsia="Times New Roman" w:hAnsi="Arial" w:cs="Arial"/>
          <w:color w:val="000000"/>
          <w:sz w:val="20"/>
          <w:szCs w:val="20"/>
        </w:rPr>
        <w:t>ким ребенку папиного приятеля. </w:t>
      </w:r>
    </w:p>
    <w:p w:rsidR="007560F4" w:rsidRDefault="00B82C65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8. Сравнивание с другими детьми и с собой в 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детстве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«Вот Миша каждый день читает».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«Ты посмотри, как Катя 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 xml:space="preserve">нарисовала и как ты </w:t>
      </w:r>
      <w:proofErr w:type="gramStart"/>
      <w:r w:rsidR="007560F4">
        <w:rPr>
          <w:rFonts w:ascii="Arial" w:eastAsia="Times New Roman" w:hAnsi="Arial" w:cs="Arial"/>
          <w:color w:val="000000"/>
          <w:sz w:val="20"/>
          <w:szCs w:val="20"/>
        </w:rPr>
        <w:t>наляпал</w:t>
      </w:r>
      <w:proofErr w:type="gramEnd"/>
      <w:r w:rsidR="007560F4">
        <w:rPr>
          <w:rFonts w:ascii="Arial" w:eastAsia="Times New Roman" w:hAnsi="Arial" w:cs="Arial"/>
          <w:color w:val="000000"/>
          <w:sz w:val="20"/>
          <w:szCs w:val="20"/>
        </w:rPr>
        <w:t>!».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«Я в твои годы уже на рынке колготки 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продавал, деньги зарабатывал».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Ненавижу Мишу и Катю, их занятия мне совершенно неинтересны, и, вообще, я не Катя и не Миша — у меня свои темпы развития, свои способы делать разные вещи и свои планы в жизни. А ты, папа, рос в совершенно другое время, которое мне даже представить себе трудно. Лучше расскажи поподробнее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, а не стыди.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9. Конкуренция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«В нашей школе каждый месяц проводится конкурс на лучшего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ученика по каждому предмету».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«А ну-ка, кто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быстрее доест, раз-два-три!». </w:t>
      </w:r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Опять замена внутренней мотивации на </w:t>
      </w:r>
      <w:proofErr w:type="gramStart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внешнюю</w:t>
      </w:r>
      <w:proofErr w:type="gramEnd"/>
      <w:r w:rsidR="00B82C65" w:rsidRPr="00F267EE">
        <w:rPr>
          <w:rFonts w:ascii="Arial" w:eastAsia="Times New Roman" w:hAnsi="Arial" w:cs="Arial"/>
          <w:color w:val="000000"/>
          <w:sz w:val="20"/>
          <w:szCs w:val="20"/>
        </w:rPr>
        <w:t>. В школе — еще и лишний аргумент против дружбы и взаимовыручки. В семье — лишний повод для вражды между братьями или сестрами. Лучше так: «В нашей школе каждый хоть раз побывает самым лучшим в чем-нибудь». И «Кто больше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не хочет — может не доедать». </w:t>
      </w:r>
    </w:p>
    <w:p w:rsidR="007560F4" w:rsidRDefault="00B82C65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>10. Четкая зависимость: хвали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м за успехи, ругаем за неудачи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«Я тобой разочарована. Ты уже два года сидишь в третьем разряде. Надо было заниматься!» (Мамочка — сыну-шахматисту, недобрав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шему балл до второго разряда).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Во-первых, мы же любим детей не за достижения, правда? А во-вторых, победа победе рознь, и поражение поражению тоже. Выражение нашей любви не должно зависеть от удачи, таланта или прилежания. Впрочем, хвалить-то, наверное, всегда здорово — только это уже не мотивация получается, а просто радость.</w:t>
      </w:r>
    </w:p>
    <w:p w:rsidR="00B82C65" w:rsidRPr="00F267EE" w:rsidRDefault="00B82C65" w:rsidP="007560F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Как нужно мотивировать.</w:t>
      </w:r>
    </w:p>
    <w:p w:rsidR="009A52DE" w:rsidRPr="00F267EE" w:rsidRDefault="009A52DE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>Любая система мотивации работает тогда, ког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да существует устойчивая цепь: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Я стараюсь =&gt; у меня получается =&gt; есть приятный мне результат =&gt; я стараюсь</w:t>
      </w:r>
      <w:proofErr w:type="gramStart"/>
      <w:r w:rsidR="007560F4">
        <w:rPr>
          <w:rFonts w:ascii="Arial" w:eastAsia="Times New Roman" w:hAnsi="Arial" w:cs="Arial"/>
          <w:color w:val="000000"/>
          <w:sz w:val="20"/>
          <w:szCs w:val="20"/>
        </w:rPr>
        <w:t>…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Л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>юбое размыкание этой цепи ведет к тому, что мот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ивация не работает. 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br/>
        <w:t>Примеры: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 Ребенок с </w:t>
      </w:r>
      <w:proofErr w:type="spell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дисграфией</w:t>
      </w:r>
      <w:proofErr w:type="spell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старается писать правильно, но пока не дозреет мозг и не будет проведена определенная коррекционная работа, у него не будет получаться. Правила учить бессмысленно. Цепочка раз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омкнута уже на первой стрелке.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2. Ребенок знает, что если постарается, то может вымыть посуду хорошо, но ему просто скучен этот результат — в нем нет ничего интересного или приятного для него. Цепочка разомкнута на второй стре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лке.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3. У ребенка плохой контроль над импульсами, или он </w:t>
      </w:r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напрочь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не верит в себя. Он знает, что если постарается, то сделает, и ему нравится, когда получается, но его эмоции «не запоминают», что за усилиями следует приятный результат, и цикл мотивации не формируется. Последняя третья стрелочка очень с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лабая и постоянно размыкается. </w:t>
      </w:r>
    </w:p>
    <w:p w:rsidR="007560F4" w:rsidRDefault="009A52DE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>Теперь посмотрим, как же нам все-таки наладить эти стрелочки, чтобы он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и работали всегда.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 Забота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ногда для поддержки стрелочек мотивации нужно просто находиться в контакте с ребенком и прав</w:t>
      </w:r>
      <w:r>
        <w:rPr>
          <w:rFonts w:ascii="Arial" w:eastAsia="Times New Roman" w:hAnsi="Arial" w:cs="Arial"/>
          <w:color w:val="000000"/>
          <w:sz w:val="20"/>
          <w:szCs w:val="20"/>
        </w:rPr>
        <w:t>ильно заботиться о его нуждах.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225B6">
        <w:rPr>
          <w:rFonts w:ascii="Arial" w:eastAsia="Times New Roman" w:hAnsi="Arial" w:cs="Arial"/>
          <w:color w:val="000000"/>
          <w:sz w:val="20"/>
          <w:szCs w:val="20"/>
        </w:rPr>
        <w:t xml:space="preserve">Пример: 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Дима не мог сам делать уроки, хотя хорошо соображает и примеры для него легкие. Но он постоянно отвлекался, в результате дело затягивалось надолго, да и результат был не очень.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 чем проблема и как тут можно позаботиться о Диме? Задача «сделать уроки» слишком большая для Диминого неустойчивого внимания. В результате разорвана первая же стрелочка — Дима не может постараться так, чтобы получилось. Значит, надо нарезать ему эту работу на съедобные кусочки. Мама заводит таймер на 15 минут и все это 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время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молча сидит рядом с ребенком. Дима видит, что сидеть осталось совсем недолго, и тиканье стрелок само напоминает ему о том, что надо решать дальше. Ровно через 15 минут таймер звонит, Дима бежит на кухню, пять минут прыгает под музыку, а потом возвращается к заданию. Мама не уговаривает, не натаскивает, она просто 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мол</w:t>
      </w:r>
      <w:r>
        <w:rPr>
          <w:rFonts w:ascii="Arial" w:eastAsia="Times New Roman" w:hAnsi="Arial" w:cs="Arial"/>
          <w:color w:val="000000"/>
          <w:sz w:val="20"/>
          <w:szCs w:val="20"/>
        </w:rPr>
        <w:t>ча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сидит рядом и задает рамки.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Очень быстро Дима стал делать уроки за 45 минут, а через год научился пользоваться будильником сам. Теперь он делает уроки без мамы и без напоминаний, что казалось всем фантастикой.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Другой пример. Мальчик не хотел ходить в бассейн. Маме удалось выяснить, что дело — в 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плавках! Они были не того фасона, и мальчик их стеснялся. Проблема была решена. Через три года подросший мальчик снова отказался ходить на плавание. Мама снова провела исследование и поняла, что мальчика </w:t>
      </w:r>
      <w:proofErr w:type="spell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троллит</w:t>
      </w:r>
      <w:proofErr w:type="spell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старший парень в группе. Перевели в другую группу, и снова стал плавать с удовольствием. Но узнать, в чем дело, было не так-то просто. А не было бы доверия и контакта — и позаботиться 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бы не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получилось, и мотивация к плаванью зачахла</w:t>
      </w:r>
      <w:r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 Совместная деятельность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огда мы делаем что-то вместе с ребенком, то стрелочки работают лучше, потому что мы можем незаметно сделать ту часть, которая у ребенка не получается, и варьировать ту, которую он делает сам. Это особенно уместно тогда, когда проблема с первой стрелочкой (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стараюсь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=&gt; получается) или с верой в себя (получилось =&gt; получится снова). Но и если ребенку просто не хочется делать какой-то скучный кусок работы или учения, совместная деятельность тоже может помочь — ну просто потому, что вместе не так скучно. Потом ребенок привыкнет, втянется и запомнит, что за скучным куском всегда следует интересный (а если нет — стоит задуматься, нельзя ли достичь результата другим способом), или что скучную работу можно сделать быстро, чтобы поскорее перейти к более приятным вещам.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 Маленькие поощрения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«За каждую кр</w:t>
      </w:r>
      <w:r>
        <w:rPr>
          <w:rFonts w:ascii="Arial" w:eastAsia="Times New Roman" w:hAnsi="Arial" w:cs="Arial"/>
          <w:color w:val="000000"/>
          <w:sz w:val="20"/>
          <w:szCs w:val="20"/>
        </w:rPr>
        <w:t>асивую букву — одна изюминка».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Это гораздо лучше работает, чем «за каждую </w:t>
      </w:r>
      <w:r>
        <w:rPr>
          <w:rFonts w:ascii="Arial" w:eastAsia="Times New Roman" w:hAnsi="Arial" w:cs="Arial"/>
          <w:color w:val="000000"/>
          <w:sz w:val="20"/>
          <w:szCs w:val="20"/>
        </w:rPr>
        <w:t>красивую страницу — пирожное».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И намного, неизмеримо лучше, чем «за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пятерку в четверти —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гаджет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».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Пусть наш ребенок умен не по летам, это неважно: ему все равно трудно выносить чересчур длинные дистанци</w:t>
      </w:r>
      <w:r>
        <w:rPr>
          <w:rFonts w:ascii="Arial" w:eastAsia="Times New Roman" w:hAnsi="Arial" w:cs="Arial"/>
          <w:color w:val="000000"/>
          <w:sz w:val="20"/>
          <w:szCs w:val="20"/>
        </w:rPr>
        <w:t>и от одной стрелочки до другой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Маленькие, совсем маленькие поощрения действуют не как награда (которой страшно лишиться и за которой нужно долго и трудно подпрыгивать), а как забавная традиция, как игра. 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Которую, конечно, нельзя возводить в абсолют и играть в нее на полном серьезе.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Изюминки — это милая деталь, гарантия того, что происходящее (например, трудное обучение правописанию) проходит в атмосфере взаимного доверия и приятия.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Что само по себе — мотивация. </w:t>
      </w:r>
    </w:p>
    <w:p w:rsidR="005225B6" w:rsidRPr="00F267EE" w:rsidRDefault="009A52DE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. Наше одобрение и неодобрение</w:t>
      </w:r>
      <w:proofErr w:type="gramStart"/>
      <w:r w:rsidR="007560F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С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этим не</w:t>
      </w:r>
      <w:r w:rsidR="005225B6">
        <w:rPr>
          <w:rFonts w:ascii="Arial" w:eastAsia="Times New Roman" w:hAnsi="Arial" w:cs="Arial"/>
          <w:color w:val="000000"/>
          <w:sz w:val="20"/>
          <w:szCs w:val="20"/>
        </w:rPr>
        <w:t>льзя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перебарщивать. Дело в том, что в идеале взрослый человек должен быть более-менее независимым от оценок окружающих. А если подсадить его на постоянное «молодец» и «нет, не люблю тебя, плохо постарался»— станет вечно добиваться одобрения людей</w:t>
      </w:r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.. 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Но если его использовать в меру, этот метод эффективен и не вреден. Прежде </w:t>
      </w:r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всего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там, где речь идет не про успехи, а про добро и зло. Мы можем и даже должны хвалить маленького ребенка за добрые дела и ругать за злые, и так как наше мнение важно для него, он привыкнет отличать добро от зла и потом сможет делать это сам.</w:t>
      </w:r>
    </w:p>
    <w:p w:rsidR="007560F4" w:rsidRDefault="009A52DE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>Не все так строго и с достижениями. Вполне возможно хвалить ребенка за то, чего он добился с трудом, говорить ему о его прогрессе, о том, насколько лучше он стал читать или лазить. Это работает! Мотивирует! Важно только, чтобы не было прямой зависимости: «получилось — похвалили», иначе вместо мотивации получится страх неудач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и.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 Парадоксальные награды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Э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то когда человек ожидал, что его начнут тупо заставлять, а с ним доброжелательно поговорили, вошли в положение, помогли. Или когда человек долго старался, и хотя у него были плохие результаты (не поступил, провалил, подвел, не выучил), а родители после этого утешили чем-то хорошим (лучше нематериальным: хорошими словами, поездкой, походом в кафе, но можно и неожиданным небольшим подарком). Такое всегда запоминается. Конечно, тут нужно хорошо чувствовать, как в данном случае подействует наше поощрение. Смысл в том, что человек сам был расстроен и готов махнуть на все рукой, а мы его поддержали. Когда человеку было плевать на результат, парадоксальная награда за поражение не поде</w:t>
      </w:r>
      <w:r>
        <w:rPr>
          <w:rFonts w:ascii="Arial" w:eastAsia="Times New Roman" w:hAnsi="Arial" w:cs="Arial"/>
          <w:color w:val="000000"/>
          <w:sz w:val="20"/>
          <w:szCs w:val="20"/>
        </w:rPr>
        <w:t>йствует.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 «Сделал!»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«Получилось!» «Сделал!» «Эврика!» — это чувство для тех, кто его испытал, само по себе сильнейший </w:t>
      </w:r>
      <w:proofErr w:type="spell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мотиватор</w:t>
      </w:r>
      <w:proofErr w:type="spell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снова его испытать. Это азарт, эйфория от успеха, открытия, достижения. Мозг сам выдает себе награду — порцию </w:t>
      </w:r>
      <w:proofErr w:type="spell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эндорфинов</w:t>
      </w:r>
      <w:proofErr w:type="spell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, запоминает приятное переживание и жаждет его повторить. Теперь он готов дольше терпеть неудачи, скуку и трудности, потому что уже знает, что за этим последует награда. Так наш мозг дрессирует сам себя. Что мы можем сделать, </w:t>
      </w:r>
      <w:r>
        <w:rPr>
          <w:rFonts w:ascii="Arial" w:eastAsia="Times New Roman" w:hAnsi="Arial" w:cs="Arial"/>
          <w:color w:val="000000"/>
          <w:sz w:val="20"/>
          <w:szCs w:val="20"/>
        </w:rPr>
        <w:t>чтобы эта цепочка закрепилась?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Необходимо почаще устраивать такие ситуации, в которых р</w:t>
      </w:r>
      <w:r>
        <w:rPr>
          <w:rFonts w:ascii="Arial" w:eastAsia="Times New Roman" w:hAnsi="Arial" w:cs="Arial"/>
          <w:color w:val="000000"/>
          <w:sz w:val="20"/>
          <w:szCs w:val="20"/>
        </w:rPr>
        <w:t>ебенок сам делает решающий шаг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Э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то просто с малышами — они, например, не замечают подсказки и очень радуются, когда угадывают правильный ответ (все помнят эти загадки в рифму на новогодних праздниках в детских садах). С ребенком постарше немного труднее, но если постараться — вполне достижимо. Нужно только так рассчитать нагрузку, чтобы он реально выложился, но при этом не сдался и не </w:t>
      </w:r>
      <w:proofErr w:type="spell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сдулся</w:t>
      </w:r>
      <w:proofErr w:type="spell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. Задание должно быть тяжелым, но не непомерным. Кстати, это здорово умеют хорошие тренеры — именно про 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таких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говорят, что «спорт воспитывает». Но 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так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же прекрасно воспитывает и другая деятельность, где есть это «сделал!» и есть тот, кто смож</w:t>
      </w:r>
      <w:r>
        <w:rPr>
          <w:rFonts w:ascii="Arial" w:eastAsia="Times New Roman" w:hAnsi="Arial" w:cs="Arial"/>
          <w:color w:val="000000"/>
          <w:sz w:val="20"/>
          <w:szCs w:val="20"/>
        </w:rPr>
        <w:t>ет правильно поставить задачу. </w:t>
      </w:r>
    </w:p>
    <w:p w:rsidR="007560F4" w:rsidRDefault="009A52DE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7. 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Поддержка внутренней мотивации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Человек, например, хочет играть на скрипке. Но лень заниматься по часу в день, опускаются руки при трудностях. А успехов (вот этого «сделал!») пока нет — до концертов еще не рукой подать. Как быть? Поддержка внутренней мотивации состоит в том, чтобы человек постепенно научился получать удовольствие и от маленьких, внутренних побед (выучил красивую пьесу), и чтобы это удовольствие было таким большим, что помогало перетерпеть периоды, когда получается плохо. </w:t>
      </w:r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И тут простор для нашей фантазии: и рассказы про великих, у которых тоже не всегда получалось, и истории из собственной жизни, и создание атмосферы, и слушание музыки, и разговоры «вокруг» нее.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Постепенно начинает формироваться образ «</w:t>
      </w:r>
      <w:proofErr w:type="spellStart"/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себя-скрипача</w:t>
      </w:r>
      <w:proofErr w:type="spellEnd"/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>» (необязательно потом становиться музыкантом, но пока ты играешь — ты скрипач!), «</w:t>
      </w:r>
      <w:proofErr w:type="spell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себя-дзюдоиста</w:t>
      </w:r>
      <w:proofErr w:type="spellEnd"/>
      <w:r w:rsidRPr="00F267EE">
        <w:rPr>
          <w:rFonts w:ascii="Arial" w:eastAsia="Times New Roman" w:hAnsi="Arial" w:cs="Arial"/>
          <w:color w:val="000000"/>
          <w:sz w:val="20"/>
          <w:szCs w:val="20"/>
        </w:rPr>
        <w:t>», «</w:t>
      </w:r>
      <w:proofErr w:type="spell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себя-котолюба</w:t>
      </w:r>
      <w:proofErr w:type="spellEnd"/>
      <w:r w:rsidRPr="00F267EE">
        <w:rPr>
          <w:rFonts w:ascii="Arial" w:eastAsia="Times New Roman" w:hAnsi="Arial" w:cs="Arial"/>
          <w:color w:val="000000"/>
          <w:sz w:val="20"/>
          <w:szCs w:val="20"/>
        </w:rPr>
        <w:t>», который всегда вовремя меняет лоток. То есть внешнее становится внутренним и уже как-то неловко, когда сегодня не поз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анимался или кота не обслужил.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Почему невозможно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 xml:space="preserve"> общаться с ребёнком на равных</w:t>
      </w:r>
      <w:proofErr w:type="gramStart"/>
      <w:r w:rsidR="007560F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>ак и все другие мотивации, эта не универсальная и сработает не со всеми. Кроме того, в примере с музыкой или дзюдо три четверти успеха — хороши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й учитель. Но и мы тоже важны. </w:t>
      </w:r>
    </w:p>
    <w:p w:rsidR="007560F4" w:rsidRDefault="009A52DE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F267EE">
        <w:rPr>
          <w:rFonts w:ascii="Arial" w:eastAsia="Times New Roman" w:hAnsi="Arial" w:cs="Arial"/>
          <w:color w:val="000000"/>
          <w:sz w:val="20"/>
          <w:szCs w:val="20"/>
        </w:rPr>
        <w:t>8. Кол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лективная и семейная мотивация</w:t>
      </w:r>
      <w:proofErr w:type="gramStart"/>
      <w:r w:rsidR="007560F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Э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то на самом деле мощный инструмент при условии, что дети дорожат принадлежностью к группе. Как </w:t>
      </w:r>
      <w:proofErr w:type="spell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гораздо безопаснее, если ставить его на базу, так и коллективная мотивация работает гораздо круче, если в обычной жизни эти самые коллективные и семейные 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ценности приносят нам радость.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Если в нашей семье «принято» много всего такого, что ребенок любит, то он нормально воспримет и тот факт, что у нас «не принято» многое </w:t>
      </w:r>
      <w:proofErr w:type="gramStart"/>
      <w:r w:rsidRPr="00F267EE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gramEnd"/>
      <w:r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разрешенного сверстникам, или что с него требуют больше, чем с них. Если родители при этом ведут себя умно (не принижают тех, кто не следует таким же правилам, как у нас), ребенок вовсе не будет чувствовать себя и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>згоем или еще как-то страдать. </w:t>
      </w:r>
      <w:r w:rsidRPr="00F267EE">
        <w:rPr>
          <w:rFonts w:ascii="Arial" w:eastAsia="Times New Roman" w:hAnsi="Arial" w:cs="Arial"/>
          <w:color w:val="000000"/>
          <w:sz w:val="20"/>
          <w:szCs w:val="20"/>
        </w:rPr>
        <w:br/>
        <w:t>Вне семьи коллективная мотивация тоже работает, и мы можем о ней напоминать, но только в позитивном ключе, не «ты подведешь ребят и тренера», а «чтобы ваша команда лучше</w:t>
      </w:r>
      <w:r w:rsidR="007560F4">
        <w:rPr>
          <w:rFonts w:ascii="Arial" w:eastAsia="Times New Roman" w:hAnsi="Arial" w:cs="Arial"/>
          <w:color w:val="000000"/>
          <w:sz w:val="20"/>
          <w:szCs w:val="20"/>
        </w:rPr>
        <w:t xml:space="preserve"> сыграла». </w:t>
      </w:r>
    </w:p>
    <w:p w:rsidR="007560F4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9. Справедливость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огда дети становятся немного старше, они начинают интересоваться справедливостью, правилами и законами. Этот интерес можно использовать для мотивации на разные не очень желанные, скучные или трудные дела. Например, не все любят помогать по дому, заниматься лечебной физкультурой, сидеть с м</w:t>
      </w:r>
      <w:r>
        <w:rPr>
          <w:rFonts w:ascii="Arial" w:eastAsia="Times New Roman" w:hAnsi="Arial" w:cs="Arial"/>
          <w:color w:val="000000"/>
          <w:sz w:val="20"/>
          <w:szCs w:val="20"/>
        </w:rPr>
        <w:t>ладшими братьями или сестрами.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Не всегда хочется и вести себя прилично, особенно когда другие ведут себя плохо. Чувство справедливости может прийти на помощь и создать мотивацию там, где ее не было. Это произойдет только тогда, когда речь пойдет одновременно и об обязанностях, и о правах! Справедливо, что если в квартире живут все, то и уборкой занимаются тоже все — по мере сил. Но справедливо и то, что если Леша весь день клеил обои, теперь его святое право — весь вечер просидеть на форумах про Гарри </w:t>
      </w:r>
      <w:proofErr w:type="spell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Потте</w:t>
      </w:r>
      <w:r>
        <w:rPr>
          <w:rFonts w:ascii="Arial" w:eastAsia="Times New Roman" w:hAnsi="Arial" w:cs="Arial"/>
          <w:color w:val="000000"/>
          <w:sz w:val="20"/>
          <w:szCs w:val="20"/>
        </w:rPr>
        <w:t>ра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и мы не будем его трогать.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Разговор о справедливости будет неполон и неправдив, если не вспомнить и о несправедливости, которой очень много в жизни и которую мы можем своими силами сгладить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Т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ак справедливость становится подпоркой для всех трех стрелоче</w:t>
      </w:r>
      <w:r>
        <w:rPr>
          <w:rFonts w:ascii="Arial" w:eastAsia="Times New Roman" w:hAnsi="Arial" w:cs="Arial"/>
          <w:color w:val="000000"/>
          <w:sz w:val="20"/>
          <w:szCs w:val="20"/>
        </w:rPr>
        <w:t>к. </w:t>
      </w:r>
    </w:p>
    <w:p w:rsidR="009A52DE" w:rsidRPr="00F267EE" w:rsidRDefault="007560F4" w:rsidP="007560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10. Планирование будущего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Р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аботает только со старшими подростками, да и то далеко не со всеми. Но уж если сработает, то обо всем остальном можно больше не беспокоиться. Но получится, если: не подменять цель ребенка своей; не обескураживать («какой из тебя танцовщик, это надо рано начинать, а ты неловкий и неритмичный»); наша цель — продумать вместе последовательность шагов, каждый из которых должен быть понятен и соизмерим; продумав их, мы не давим: человек имеет полное право передумать на любом этапе процесса, это абсолютно нормальное явление, которое не должно нас разочаровывать. Наоборот, весьма удивительно, когда этот способ срабатывает. Но срабатывает ведь у некоторых! Иногда очень неожиданно. Поэтому мы о нем и пишем.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И еще нем</w:t>
      </w:r>
      <w:r>
        <w:rPr>
          <w:rFonts w:ascii="Arial" w:eastAsia="Times New Roman" w:hAnsi="Arial" w:cs="Arial"/>
          <w:color w:val="000000"/>
          <w:sz w:val="20"/>
          <w:szCs w:val="20"/>
        </w:rPr>
        <w:t>ного примеров для иллюстрации: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Ходить в магазин для прабабушки: семей</w:t>
      </w:r>
      <w:r>
        <w:rPr>
          <w:rFonts w:ascii="Arial" w:eastAsia="Times New Roman" w:hAnsi="Arial" w:cs="Arial"/>
          <w:color w:val="000000"/>
          <w:sz w:val="20"/>
          <w:szCs w:val="20"/>
        </w:rPr>
        <w:t>ные ценности и справедливость.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Дополнительно учиться английскому: в зависимости от ситуации — забота (понять, что именно трудно и скучно, сделать это легче и интереснее); совместная деятельность и поддержка внутренней мотивации (вместе смотреть захватывающий сериал на языке); планирование будущего (если в нем важ</w:t>
      </w:r>
      <w:r>
        <w:rPr>
          <w:rFonts w:ascii="Arial" w:eastAsia="Times New Roman" w:hAnsi="Arial" w:cs="Arial"/>
          <w:color w:val="000000"/>
          <w:sz w:val="20"/>
          <w:szCs w:val="20"/>
        </w:rPr>
        <w:t>ную роль играет знание языка).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Доиграть уже фактически проигранный командный ту</w:t>
      </w:r>
      <w:r>
        <w:rPr>
          <w:rFonts w:ascii="Arial" w:eastAsia="Times New Roman" w:hAnsi="Arial" w:cs="Arial"/>
          <w:color w:val="000000"/>
          <w:sz w:val="20"/>
          <w:szCs w:val="20"/>
        </w:rPr>
        <w:t>рнир — коллективная мотивация.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Решать задачки по математике: если не получается — забота, совместная деятельность, маленькие поощрения. Когда получается — 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внутреннее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 xml:space="preserve"> «сделал!» Если задачи становятся важной частью жизни — поддержка внутренней мот</w:t>
      </w:r>
      <w:r>
        <w:rPr>
          <w:rFonts w:ascii="Arial" w:eastAsia="Times New Roman" w:hAnsi="Arial" w:cs="Arial"/>
          <w:color w:val="000000"/>
          <w:sz w:val="20"/>
          <w:szCs w:val="20"/>
        </w:rPr>
        <w:t>ивации, планирование будущего.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 xml:space="preserve">Удерживание от драк и </w:t>
      </w:r>
      <w:proofErr w:type="gramStart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вранья</w:t>
      </w:r>
      <w:proofErr w:type="gramEnd"/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t>: забота (понять, почему дерется и врет, и помочь достичь этой цели иначе); наше одобрение и неодобрение; если причина в импульсивности — маленькие поощрения; коллективная и семейная мотивация («у нас не дерутся и не врут, и 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ы не будешь»);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справедливость.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Сделать так, чтобы охотно сидел с маленьким братом: забота, совместная деятельность (показать подростку, как можно нескучно играть 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малышом); семейная мотивация.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  <w:t>Научиться тому, к чему нет талантов: забота, совместная деятельность, парадоксальные награды, «сделал!». </w:t>
      </w:r>
      <w:r w:rsidR="009A52DE" w:rsidRPr="00F267E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40D48" w:rsidRDefault="00740D48" w:rsidP="007560F4">
      <w:pPr>
        <w:ind w:firstLine="709"/>
      </w:pPr>
    </w:p>
    <w:sectPr w:rsidR="00740D48" w:rsidSect="0074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2DE"/>
    <w:rsid w:val="005225B6"/>
    <w:rsid w:val="00740D48"/>
    <w:rsid w:val="007560F4"/>
    <w:rsid w:val="009A52DE"/>
    <w:rsid w:val="00A67B3F"/>
    <w:rsid w:val="00B8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2C76-8015-485C-A15A-FF040641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2017-05-05T04:14:00Z</dcterms:created>
  <dcterms:modified xsi:type="dcterms:W3CDTF">2017-05-05T05:28:00Z</dcterms:modified>
</cp:coreProperties>
</file>