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E3" w:rsidRDefault="004946E3" w:rsidP="004946E3">
      <w:pPr>
        <w:spacing w:after="0" w:line="240" w:lineRule="auto"/>
        <w:ind w:left="-993"/>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noProof/>
          <w:color w:val="494949"/>
          <w:sz w:val="28"/>
          <w:szCs w:val="28"/>
          <w:lang w:eastAsia="ru-RU"/>
        </w:rPr>
        <w:drawing>
          <wp:inline distT="0" distB="0" distL="0" distR="0">
            <wp:extent cx="6438900" cy="9126082"/>
            <wp:effectExtent l="0" t="0" r="0" b="0"/>
            <wp:docPr id="1" name="Рисунок 1" descr="C:\Users\дс63\Desktop\утвер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63\Desktop\утверж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9509" cy="9126946"/>
                    </a:xfrm>
                    <a:prstGeom prst="rect">
                      <a:avLst/>
                    </a:prstGeom>
                    <a:noFill/>
                    <a:ln>
                      <a:noFill/>
                    </a:ln>
                  </pic:spPr>
                </pic:pic>
              </a:graphicData>
            </a:graphic>
          </wp:inline>
        </w:drawing>
      </w:r>
    </w:p>
    <w:p w:rsidR="004946E3" w:rsidRDefault="004946E3" w:rsidP="004946E3">
      <w:pPr>
        <w:spacing w:after="0" w:line="240" w:lineRule="auto"/>
        <w:jc w:val="both"/>
        <w:rPr>
          <w:rFonts w:ascii="Times New Roman" w:eastAsia="Times New Roman" w:hAnsi="Times New Roman" w:cs="Times New Roman"/>
          <w:color w:val="494949"/>
          <w:sz w:val="28"/>
          <w:szCs w:val="28"/>
          <w:lang w:eastAsia="ru-RU"/>
        </w:rPr>
      </w:pPr>
      <w:bookmarkStart w:id="0" w:name="_GoBack"/>
      <w:bookmarkEnd w:id="0"/>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1.6. При приеме на работу работодатель обязан ознакомить работника с настоящими правилами под расписку.</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1.7. Те</w:t>
      </w:r>
      <w:proofErr w:type="gramStart"/>
      <w:r>
        <w:rPr>
          <w:rFonts w:ascii="Times New Roman" w:eastAsia="Times New Roman" w:hAnsi="Times New Roman" w:cs="Times New Roman"/>
          <w:color w:val="494949"/>
          <w:sz w:val="28"/>
          <w:szCs w:val="28"/>
          <w:lang w:eastAsia="ru-RU"/>
        </w:rPr>
        <w:t>кст Пр</w:t>
      </w:r>
      <w:proofErr w:type="gramEnd"/>
      <w:r>
        <w:rPr>
          <w:rFonts w:ascii="Times New Roman" w:eastAsia="Times New Roman" w:hAnsi="Times New Roman" w:cs="Times New Roman"/>
          <w:color w:val="494949"/>
          <w:sz w:val="28"/>
          <w:szCs w:val="28"/>
          <w:lang w:eastAsia="ru-RU"/>
        </w:rPr>
        <w:t>авил внутреннего трудового распорядка размещается в учреждении дошкольного образования на видном месте.</w:t>
      </w:r>
    </w:p>
    <w:p w:rsidR="009E3ABC" w:rsidRDefault="009E3ABC" w:rsidP="009E3ABC">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Настоящие Правила внутреннего трудового распорядка являются обязательными для выполнения всеми работниками учреждения.</w:t>
      </w:r>
    </w:p>
    <w:p w:rsidR="009E3ABC" w:rsidRDefault="009E3ABC" w:rsidP="009E3ABC">
      <w:pPr>
        <w:numPr>
          <w:ilvl w:val="0"/>
          <w:numId w:val="1"/>
        </w:numPr>
        <w:tabs>
          <w:tab w:val="left" w:pos="284"/>
        </w:tabs>
        <w:spacing w:after="0" w:line="240" w:lineRule="auto"/>
        <w:ind w:left="425" w:hanging="6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права, обязанности и ответственность работодателя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2.1. Заведующий дошкольным образовательным учреждением имеет право:</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вести коллективные переговоры и заключать коллективные договоры;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заключать другие внешние договоры;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поощрять работников за добросовестный эффективный труд;</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привлекать к дисциплинарной ответственности работников дошкольного образовательного учреждения;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открывать и закрывать счета в банках;</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присутствовать в группах на занятиях, проводимых с воспитанниками;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принимать локальные нормативные акты.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2.2. Заведующий обязан:</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предоставлять работникам работу, обусловленную трудовым договором;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обеспечивать работникам производственные и социально-бытовые условия, соответствующие установленным требованиям;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вести учет рабочего времени, фактически отработанного работниками, обеспечивать учет сверхурочных работ;</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своевременно предоставлять отпуска работникам дошкольного учреждения в соответствии с утвержденным на год графиком;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контролировать выполнение программы воспитания, реализацию педагогических экспериментов;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создавать в коллективе здоровый морально-психологический климат и благоприятные условия труда;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proofErr w:type="gramStart"/>
      <w:r>
        <w:rPr>
          <w:rFonts w:ascii="Times New Roman" w:eastAsia="Times New Roman" w:hAnsi="Times New Roman" w:cs="Times New Roman"/>
          <w:color w:val="494949"/>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осуществлять обязательное социальное страхование работников в порядке, установленном федеральными законами;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2.3. Заведующий дошкольным образовательным учреждением несет ответственность:</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за уровень квалификации работников дошкольного образовательного учреждения;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реализацию образовательных программ в соответствии с требованиями государственного стандарта;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за качество образования дошкольников;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за неисполнение или ненадлежащее исполнение без уважительных причин Устава дошкольного образовательного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9E3ABC" w:rsidRDefault="009E3ABC" w:rsidP="009E3ABC">
      <w:pPr>
        <w:numPr>
          <w:ilvl w:val="0"/>
          <w:numId w:val="2"/>
        </w:numPr>
        <w:spacing w:after="0" w:line="240" w:lineRule="auto"/>
        <w:ind w:left="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права и обязанности работников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 2.1. Работник дошкольного образовательного учреждения имеет право </w:t>
      </w:r>
      <w:proofErr w:type="gramStart"/>
      <w:r>
        <w:rPr>
          <w:rFonts w:ascii="Times New Roman" w:eastAsia="Times New Roman" w:hAnsi="Times New Roman" w:cs="Times New Roman"/>
          <w:color w:val="494949"/>
          <w:sz w:val="28"/>
          <w:szCs w:val="28"/>
          <w:lang w:eastAsia="ru-RU"/>
        </w:rPr>
        <w:t>на</w:t>
      </w:r>
      <w:proofErr w:type="gramEnd"/>
      <w:r>
        <w:rPr>
          <w:rFonts w:ascii="Times New Roman" w:eastAsia="Times New Roman" w:hAnsi="Times New Roman" w:cs="Times New Roman"/>
          <w:color w:val="494949"/>
          <w:sz w:val="28"/>
          <w:szCs w:val="28"/>
          <w:lang w:eastAsia="ru-RU"/>
        </w:rPr>
        <w:t>:</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предоставление работы, обусловленной трудовым договором, отвечающей его профессиональной подготовке и квалификации;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рабочее место, соответствующее государственным нормативным требованиям охраны труда;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proofErr w:type="gramStart"/>
      <w:r>
        <w:rPr>
          <w:rFonts w:ascii="Times New Roman" w:eastAsia="Times New Roman" w:hAnsi="Times New Roman" w:cs="Times New Roman"/>
          <w:color w:val="494949"/>
          <w:sz w:val="28"/>
          <w:szCs w:val="28"/>
          <w:lang w:eastAsia="ru-RU"/>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получение квалификационной категории при условии успешного прохождения аттестации в соответствии с Порядком аттестации педагогических и руководящих работников государственных муниципальных учреждений и организаций РФ;</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защиту своих трудовых прав, свобод и законных интересов всеми не запрещенными законом способами;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обязательное социальное страхование в случаях, предусмотренных федеральными законами;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 другие права, предусмотренные коллективным договором дошкольного образовательного учреждения.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2.2. Работник дошкольного образовательного учреждения обязан:</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предъявлять при приеме на работу документы, предусмотренные действующим законодательством Российской Федерации;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соблюдать правила внутреннего трудового распорядка дошкольного образовательного учреждения, в том числе режим труда и отдыха;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соблюдать трудовую дисциплину;</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соблюдать законные права и свободы воспитанников;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проявлять заботу о воспитанниках дошкольного учреждения, учитывать индивидуальные особенности детей и положение их семей;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грамотно и своевременно вести необходимую документацию;</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proofErr w:type="gramStart"/>
      <w:r>
        <w:rPr>
          <w:rFonts w:ascii="Times New Roman" w:eastAsia="Times New Roman" w:hAnsi="Times New Roman" w:cs="Times New Roman"/>
          <w:color w:val="494949"/>
          <w:sz w:val="28"/>
          <w:szCs w:val="28"/>
          <w:lang w:eastAsia="ru-RU"/>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проходить обязательные медицинские осмотры в предусмотренных законодательством РФ случаях;</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систематически повышать свою квалификацию, изучать передовые приемы и методы работы, совершенствовать профессиональные навыки;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бережно относиться к имуществу дошкольного учреждения, соблюдать чистоту, воспитывать бережное отношение к имуществу и у детей;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9E3ABC" w:rsidRDefault="009E3ABC" w:rsidP="009E3ABC">
      <w:pPr>
        <w:numPr>
          <w:ilvl w:val="0"/>
          <w:numId w:val="2"/>
        </w:numPr>
        <w:spacing w:after="0" w:line="240" w:lineRule="auto"/>
        <w:ind w:left="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приема, перевода и увольнения работников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31. Работники реализуют право на труд путем заключения трудового договора о работе в дошкольном образовательном учреждении.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3.3. При заключении трудового договора лицо, поступающее на работу, обязано предъявить </w:t>
      </w:r>
      <w:proofErr w:type="gramStart"/>
      <w:r>
        <w:rPr>
          <w:rFonts w:ascii="Times New Roman" w:eastAsia="Times New Roman" w:hAnsi="Times New Roman" w:cs="Times New Roman"/>
          <w:color w:val="494949"/>
          <w:sz w:val="28"/>
          <w:szCs w:val="28"/>
          <w:lang w:eastAsia="ru-RU"/>
        </w:rPr>
        <w:t>заведующему</w:t>
      </w:r>
      <w:proofErr w:type="gramEnd"/>
      <w:r>
        <w:rPr>
          <w:rFonts w:ascii="Times New Roman" w:eastAsia="Times New Roman" w:hAnsi="Times New Roman" w:cs="Times New Roman"/>
          <w:color w:val="494949"/>
          <w:sz w:val="28"/>
          <w:szCs w:val="28"/>
          <w:lang w:eastAsia="ru-RU"/>
        </w:rPr>
        <w:t xml:space="preserve"> дошкольного образовательного учреждения следующие документы: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паспорт или иной документ, удостоверяющий личность;</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страховое свидетельство государственного пенсионного страхования, за исключением случая, когда работник поступает на работу впервые;</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документы воинского учета - военнообязанные и лица, подлежащие призыву на военную службу;</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документ об образовании и о квалификации;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 справка о наличии (отсутствии) судимости и (или) факта уголовного преследования по реабилитирующим основаниям, </w:t>
      </w:r>
      <w:proofErr w:type="gramStart"/>
      <w:r>
        <w:rPr>
          <w:rFonts w:ascii="Times New Roman" w:eastAsia="Times New Roman" w:hAnsi="Times New Roman" w:cs="Times New Roman"/>
          <w:color w:val="494949"/>
          <w:sz w:val="28"/>
          <w:szCs w:val="28"/>
          <w:lang w:eastAsia="ru-RU"/>
        </w:rPr>
        <w:t>выданную</w:t>
      </w:r>
      <w:proofErr w:type="gramEnd"/>
      <w:r>
        <w:rPr>
          <w:rFonts w:ascii="Times New Roman" w:eastAsia="Times New Roman" w:hAnsi="Times New Roman" w:cs="Times New Roman"/>
          <w:color w:val="494949"/>
          <w:sz w:val="28"/>
          <w:szCs w:val="28"/>
          <w:lang w:eastAsia="ru-RU"/>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внутренних дел;</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медицинский осмотр установленного образца (ст.69 ТК РФ, ст.48 закона «Об образовании»).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3.5. </w:t>
      </w:r>
      <w:proofErr w:type="gramStart"/>
      <w:r>
        <w:rPr>
          <w:rFonts w:ascii="Times New Roman" w:eastAsia="Times New Roman" w:hAnsi="Times New Roman" w:cs="Times New Roman"/>
          <w:color w:val="494949"/>
          <w:sz w:val="28"/>
          <w:szCs w:val="28"/>
          <w:lang w:eastAsia="ru-RU"/>
        </w:rPr>
        <w:t>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причины отсутствия трудовой книжки) оформить новую трудовую книжку.</w:t>
      </w:r>
      <w:proofErr w:type="gramEnd"/>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3.6.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w:t>
      </w:r>
      <w:r>
        <w:rPr>
          <w:rFonts w:ascii="Times New Roman" w:eastAsia="Times New Roman" w:hAnsi="Times New Roman" w:cs="Times New Roman"/>
          <w:color w:val="494949"/>
          <w:sz w:val="28"/>
          <w:szCs w:val="28"/>
          <w:lang w:eastAsia="ru-RU"/>
        </w:rPr>
        <w:lastRenderedPageBreak/>
        <w:t xml:space="preserve">актами Российской Федерации или трудовым договором, либо со дня фактического допущения работника к работе с </w:t>
      </w:r>
      <w:proofErr w:type="gramStart"/>
      <w:r>
        <w:rPr>
          <w:rFonts w:ascii="Times New Roman" w:eastAsia="Times New Roman" w:hAnsi="Times New Roman" w:cs="Times New Roman"/>
          <w:color w:val="494949"/>
          <w:sz w:val="28"/>
          <w:szCs w:val="28"/>
          <w:lang w:eastAsia="ru-RU"/>
        </w:rPr>
        <w:t>ведома</w:t>
      </w:r>
      <w:proofErr w:type="gramEnd"/>
      <w:r>
        <w:rPr>
          <w:rFonts w:ascii="Times New Roman" w:eastAsia="Times New Roman" w:hAnsi="Times New Roman" w:cs="Times New Roman"/>
          <w:color w:val="494949"/>
          <w:sz w:val="28"/>
          <w:szCs w:val="28"/>
          <w:lang w:eastAsia="ru-RU"/>
        </w:rPr>
        <w:t xml:space="preserve"> или по поручению администрации дошкольного образовательного учреждения.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3.8.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3.9. На основании приказа о приеме на работу </w:t>
      </w:r>
      <w:proofErr w:type="gramStart"/>
      <w:r>
        <w:rPr>
          <w:rFonts w:ascii="Times New Roman" w:eastAsia="Times New Roman" w:hAnsi="Times New Roman" w:cs="Times New Roman"/>
          <w:color w:val="494949"/>
          <w:sz w:val="28"/>
          <w:szCs w:val="28"/>
          <w:lang w:eastAsia="ru-RU"/>
        </w:rPr>
        <w:t>заведующий учреждения</w:t>
      </w:r>
      <w:proofErr w:type="gramEnd"/>
      <w:r>
        <w:rPr>
          <w:rFonts w:ascii="Times New Roman" w:eastAsia="Times New Roman" w:hAnsi="Times New Roman" w:cs="Times New Roman"/>
          <w:color w:val="494949"/>
          <w:sz w:val="28"/>
          <w:szCs w:val="28"/>
          <w:lang w:eastAsia="ru-RU"/>
        </w:rPr>
        <w:t xml:space="preserve"> обязан в пятидневный срок сделать запись в трудовой книжке работника, в случае, если работа в организации является для работника основной.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3.10.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3.12. Трудовая книжка заведующего дошкольным образовательным учреждением хранится в департаменте образования.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3.13. Заведующий дошкольным образовательным учреждением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3.14.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аттестационный лист.</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Здесь же хранится один экземпляр письменного трудового договора.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3.15. Личное дело работника хранится в дошкольном образовательном учреждении, в том числе и после увольнения 75 лет.</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3.16. О приеме работника в образовательное учреждение делается запись в книге учета личного состава.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3.17.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3.18. В случае производственной необходимости Заведующий дошкольным образовательным учреждением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3.19. С письменного согласия работник может быть переведен на работу, требующую более низкой квалификации.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3.20. </w:t>
      </w:r>
      <w:proofErr w:type="gramStart"/>
      <w:r>
        <w:rPr>
          <w:rFonts w:ascii="Times New Roman" w:eastAsia="Times New Roman" w:hAnsi="Times New Roman" w:cs="Times New Roman"/>
          <w:color w:val="494949"/>
          <w:sz w:val="28"/>
          <w:szCs w:val="28"/>
          <w:lang w:eastAsia="ru-RU"/>
        </w:rPr>
        <w:t>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Работник об этом должен быть поставлен в известность в письменной форме не позднее, чем за два месяца до их введения.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3.22. Прекращение трудового договора может иметь место только по основаниям, предусмотренным законодательством.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3.23. Трудовой договор </w:t>
      </w:r>
      <w:proofErr w:type="gramStart"/>
      <w:r>
        <w:rPr>
          <w:rFonts w:ascii="Times New Roman" w:eastAsia="Times New Roman" w:hAnsi="Times New Roman" w:cs="Times New Roman"/>
          <w:color w:val="494949"/>
          <w:sz w:val="28"/>
          <w:szCs w:val="28"/>
          <w:lang w:eastAsia="ru-RU"/>
        </w:rPr>
        <w:t>может быть в любое время расторгнут</w:t>
      </w:r>
      <w:proofErr w:type="gramEnd"/>
      <w:r>
        <w:rPr>
          <w:rFonts w:ascii="Times New Roman" w:eastAsia="Times New Roman" w:hAnsi="Times New Roman" w:cs="Times New Roman"/>
          <w:color w:val="494949"/>
          <w:sz w:val="28"/>
          <w:szCs w:val="28"/>
          <w:lang w:eastAsia="ru-RU"/>
        </w:rPr>
        <w:t xml:space="preserve"> по соглашению сторон трудового договора.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3.24. Работник имеет право расторгнуть трудовой договор, предупредив об этом заведующего дошкольным образовательным учреждением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w:t>
      </w:r>
      <w:proofErr w:type="gramStart"/>
      <w:r>
        <w:rPr>
          <w:rFonts w:ascii="Times New Roman" w:eastAsia="Times New Roman" w:hAnsi="Times New Roman" w:cs="Times New Roman"/>
          <w:color w:val="494949"/>
          <w:sz w:val="28"/>
          <w:szCs w:val="28"/>
          <w:lang w:eastAsia="ru-RU"/>
        </w:rPr>
        <w:t>заведующим заявления</w:t>
      </w:r>
      <w:proofErr w:type="gramEnd"/>
      <w:r>
        <w:rPr>
          <w:rFonts w:ascii="Times New Roman" w:eastAsia="Times New Roman" w:hAnsi="Times New Roman" w:cs="Times New Roman"/>
          <w:color w:val="494949"/>
          <w:sz w:val="28"/>
          <w:szCs w:val="28"/>
          <w:lang w:eastAsia="ru-RU"/>
        </w:rPr>
        <w:t xml:space="preserve"> работника об увольнении.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3.25. По соглашению между работником и заведующим дошкольным образовательным учреждением трудовой </w:t>
      </w:r>
      <w:proofErr w:type="gramStart"/>
      <w:r>
        <w:rPr>
          <w:rFonts w:ascii="Times New Roman" w:eastAsia="Times New Roman" w:hAnsi="Times New Roman" w:cs="Times New Roman"/>
          <w:color w:val="494949"/>
          <w:sz w:val="28"/>
          <w:szCs w:val="28"/>
          <w:lang w:eastAsia="ru-RU"/>
        </w:rPr>
        <w:t>договор</w:t>
      </w:r>
      <w:proofErr w:type="gramEnd"/>
      <w:r>
        <w:rPr>
          <w:rFonts w:ascii="Times New Roman" w:eastAsia="Times New Roman" w:hAnsi="Times New Roman" w:cs="Times New Roman"/>
          <w:color w:val="494949"/>
          <w:sz w:val="28"/>
          <w:szCs w:val="28"/>
          <w:lang w:eastAsia="ru-RU"/>
        </w:rPr>
        <w:t xml:space="preserve"> может быть расторгнут и до истечения срока предупреждения об увольнении.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3.26. </w:t>
      </w:r>
      <w:proofErr w:type="gramStart"/>
      <w:r>
        <w:rPr>
          <w:rFonts w:ascii="Times New Roman" w:eastAsia="Times New Roman" w:hAnsi="Times New Roman" w:cs="Times New Roman"/>
          <w:color w:val="494949"/>
          <w:sz w:val="28"/>
          <w:szCs w:val="28"/>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w:t>
      </w:r>
      <w:r>
        <w:rPr>
          <w:rFonts w:ascii="Times New Roman" w:eastAsia="Times New Roman" w:hAnsi="Times New Roman" w:cs="Times New Roman"/>
          <w:color w:val="494949"/>
          <w:sz w:val="28"/>
          <w:szCs w:val="28"/>
          <w:lang w:eastAsia="ru-RU"/>
        </w:rPr>
        <w:lastRenderedPageBreak/>
        <w:t>условий коллективного договора, соглашения или трудового договора, заведующий</w:t>
      </w:r>
      <w:proofErr w:type="gramEnd"/>
      <w:r>
        <w:rPr>
          <w:rFonts w:ascii="Times New Roman" w:eastAsia="Times New Roman" w:hAnsi="Times New Roman" w:cs="Times New Roman"/>
          <w:color w:val="494949"/>
          <w:sz w:val="28"/>
          <w:szCs w:val="28"/>
          <w:lang w:eastAsia="ru-RU"/>
        </w:rPr>
        <w:t xml:space="preserve"> дошкольным образовательным учреждением обязан расторгнуть трудовой договор в срок, указанный в заявлении работника.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Pr>
          <w:rFonts w:ascii="Times New Roman" w:eastAsia="Times New Roman" w:hAnsi="Times New Roman" w:cs="Times New Roman"/>
          <w:color w:val="494949"/>
          <w:sz w:val="28"/>
          <w:szCs w:val="28"/>
          <w:lang w:eastAsia="ru-RU"/>
        </w:rPr>
        <w:t>и</w:t>
      </w:r>
      <w:proofErr w:type="gramEnd"/>
      <w:r>
        <w:rPr>
          <w:rFonts w:ascii="Times New Roman" w:eastAsia="Times New Roman" w:hAnsi="Times New Roman" w:cs="Times New Roman"/>
          <w:color w:val="494949"/>
          <w:sz w:val="28"/>
          <w:szCs w:val="28"/>
          <w:lang w:eastAsia="ru-RU"/>
        </w:rPr>
        <w:t xml:space="preserve"> трудового договора.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3.28. Расторжение трудового договора по инициативе заведующего дошкольным образовательным учреждением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3.29. Прекращение трудового договора оформляется приказом заведующего дошкольным образовательным учреждением.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3.30.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9E3ABC" w:rsidRDefault="009E3ABC" w:rsidP="009E3ABC">
      <w:pPr>
        <w:spacing w:after="0" w:line="240" w:lineRule="auto"/>
        <w:ind w:left="425" w:firstLine="142"/>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3.31. В день </w:t>
      </w:r>
      <w:proofErr w:type="gramStart"/>
      <w:r>
        <w:rPr>
          <w:rFonts w:ascii="Times New Roman" w:eastAsia="Times New Roman" w:hAnsi="Times New Roman" w:cs="Times New Roman"/>
          <w:color w:val="494949"/>
          <w:sz w:val="28"/>
          <w:szCs w:val="28"/>
          <w:lang w:eastAsia="ru-RU"/>
        </w:rPr>
        <w:t>увольнения</w:t>
      </w:r>
      <w:proofErr w:type="gramEnd"/>
      <w:r>
        <w:rPr>
          <w:rFonts w:ascii="Times New Roman" w:eastAsia="Times New Roman" w:hAnsi="Times New Roman" w:cs="Times New Roman"/>
          <w:color w:val="494949"/>
          <w:sz w:val="28"/>
          <w:szCs w:val="28"/>
          <w:lang w:eastAsia="ru-RU"/>
        </w:rPr>
        <w:t xml:space="preserve"> заведующий дошкольным образовательным учреждением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9E3ABC" w:rsidRDefault="009E3ABC" w:rsidP="009E3ABC">
      <w:pPr>
        <w:spacing w:after="0" w:line="240" w:lineRule="auto"/>
        <w:ind w:left="425" w:firstLine="142"/>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E3ABC" w:rsidRDefault="009E3ABC" w:rsidP="009E3ABC">
      <w:pPr>
        <w:spacing w:after="0" w:line="240" w:lineRule="auto"/>
        <w:ind w:left="425" w:firstLine="142"/>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3.33.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9E3ABC" w:rsidRDefault="009E3ABC" w:rsidP="009E3ABC">
      <w:pPr>
        <w:numPr>
          <w:ilvl w:val="0"/>
          <w:numId w:val="2"/>
        </w:numPr>
        <w:spacing w:after="0" w:line="240" w:lineRule="auto"/>
        <w:ind w:left="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работы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4.2.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4.3.Учебная нагрузка педагогического работника образовательного учреждения оговаривается в трудовом договоре.</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4.4. Дошкольное образовательное учреждение работает в двухсменном режиме: с 7.00-14.12; 12.48-19.00.</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4.5.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4.6. Заседания педагогического совета проводятся  4 раза в год.</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4.7. Педагогическим работникам запрещается оставлять работу до </w:t>
      </w:r>
      <w:proofErr w:type="gramStart"/>
      <w:r>
        <w:rPr>
          <w:rFonts w:ascii="Times New Roman" w:eastAsia="Times New Roman" w:hAnsi="Times New Roman" w:cs="Times New Roman"/>
          <w:color w:val="494949"/>
          <w:sz w:val="28"/>
          <w:szCs w:val="28"/>
          <w:lang w:eastAsia="ru-RU"/>
        </w:rPr>
        <w:t>прихода</w:t>
      </w:r>
      <w:proofErr w:type="gramEnd"/>
      <w:r>
        <w:rPr>
          <w:rFonts w:ascii="Times New Roman" w:eastAsia="Times New Roman" w:hAnsi="Times New Roman" w:cs="Times New Roman"/>
          <w:color w:val="494949"/>
          <w:sz w:val="28"/>
          <w:szCs w:val="28"/>
          <w:lang w:eastAsia="ru-RU"/>
        </w:rPr>
        <w:t xml:space="preserve">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4.8. В конце дня воспитатели обязаны проводить детей в раздевалку и проследить за уходом детей домой в сопровождении родителей (родственников).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4.9.Заведующий дошкольным образовательным учреждением может применять сверхурочные работы только в исключительных случаях.</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4.12. Трудовой договор может быть заключен на условиях работы с учебной нагрузкой менее</w:t>
      </w:r>
      <w:proofErr w:type="gramStart"/>
      <w:r>
        <w:rPr>
          <w:rFonts w:ascii="Times New Roman" w:eastAsia="Times New Roman" w:hAnsi="Times New Roman" w:cs="Times New Roman"/>
          <w:color w:val="494949"/>
          <w:sz w:val="28"/>
          <w:szCs w:val="28"/>
          <w:lang w:eastAsia="ru-RU"/>
        </w:rPr>
        <w:t>,</w:t>
      </w:r>
      <w:proofErr w:type="gramEnd"/>
      <w:r>
        <w:rPr>
          <w:rFonts w:ascii="Times New Roman" w:eastAsia="Times New Roman" w:hAnsi="Times New Roman" w:cs="Times New Roman"/>
          <w:color w:val="494949"/>
          <w:sz w:val="28"/>
          <w:szCs w:val="28"/>
          <w:lang w:eastAsia="ru-RU"/>
        </w:rPr>
        <w:t xml:space="preserve"> чем установлено за ставку заработной платы, в случаях, установленных законодательством.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4.13. Уменьшение учебной нагрузки в таких случаях, следует рассматривать как изменение в организации производства и труда, в </w:t>
      </w:r>
      <w:proofErr w:type="gramStart"/>
      <w:r>
        <w:rPr>
          <w:rFonts w:ascii="Times New Roman" w:eastAsia="Times New Roman" w:hAnsi="Times New Roman" w:cs="Times New Roman"/>
          <w:color w:val="494949"/>
          <w:sz w:val="28"/>
          <w:szCs w:val="28"/>
          <w:lang w:eastAsia="ru-RU"/>
        </w:rPr>
        <w:t>связи</w:t>
      </w:r>
      <w:proofErr w:type="gramEnd"/>
      <w:r>
        <w:rPr>
          <w:rFonts w:ascii="Times New Roman" w:eastAsia="Times New Roman" w:hAnsi="Times New Roman" w:cs="Times New Roman"/>
          <w:color w:val="494949"/>
          <w:sz w:val="28"/>
          <w:szCs w:val="28"/>
          <w:lang w:eastAsia="ru-RU"/>
        </w:rPr>
        <w:t xml:space="preserve"> с чем допускается изменение существенных условий труда.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4.14. Об изменениях работник должен быть поставлен в известность не позднее, чем за два месяца.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4.15. В случае несогласия на продолжение работы в новых условиях трудовой договор прекращается в соответствии с п. 7 ст. 77 ТК РФ.</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4.16. Продолжительность рабочего дня или смены, непосредственно </w:t>
      </w:r>
      <w:proofErr w:type="gramStart"/>
      <w:r>
        <w:rPr>
          <w:rFonts w:ascii="Times New Roman" w:eastAsia="Times New Roman" w:hAnsi="Times New Roman" w:cs="Times New Roman"/>
          <w:color w:val="494949"/>
          <w:sz w:val="28"/>
          <w:szCs w:val="28"/>
          <w:lang w:eastAsia="ru-RU"/>
        </w:rPr>
        <w:t>предшествующих</w:t>
      </w:r>
      <w:proofErr w:type="gramEnd"/>
      <w:r>
        <w:rPr>
          <w:rFonts w:ascii="Times New Roman" w:eastAsia="Times New Roman" w:hAnsi="Times New Roman" w:cs="Times New Roman"/>
          <w:color w:val="494949"/>
          <w:sz w:val="28"/>
          <w:szCs w:val="28"/>
          <w:lang w:eastAsia="ru-RU"/>
        </w:rPr>
        <w:t xml:space="preserve"> нерабочему праздничному дню, уменьшается на один час.</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4.17.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4.18.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4.19.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4.20. Дни отдыха за работу в выходные или праздничные дни предоставляются в соответствии с федеральным законодательством.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4.21.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4.22. Во  время ремонтных работ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4.23. В рабочее время работникам дошкольного образовательного учреждения запрещается: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изменять установленный график работы и расписание занятий;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отменять занятия, изменять их продолжительность;</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удалять воспитанников с занятий;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организовывать собрания по общественным вопросам в рабочее время;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допускать присутствие на занятиях посторонних лиц без согласия администрации образовательного учреждения;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делать замечания по поводу работы педагогическим работникам в присутствии воспитанников;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курить на территории и в помещениях дошкольного образовательного учреждения.</w:t>
      </w:r>
    </w:p>
    <w:p w:rsidR="009E3ABC" w:rsidRDefault="009E3ABC" w:rsidP="009E3ABC">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w:t>
      </w:r>
      <w:r>
        <w:rPr>
          <w:rFonts w:ascii="Times New Roman" w:eastAsia="Times New Roman" w:hAnsi="Times New Roman" w:cs="Times New Roman"/>
          <w:spacing w:val="-6"/>
          <w:sz w:val="28"/>
          <w:szCs w:val="28"/>
          <w:lang w:eastAsia="ru-RU"/>
        </w:rPr>
        <w:t xml:space="preserve">Для воспитателей, выполняющих свои обязанности непрерывно в течение рабочего дня, перерыв для приема пищи не устанавливается: </w:t>
      </w:r>
      <w:r>
        <w:rPr>
          <w:rFonts w:ascii="Times New Roman" w:eastAsia="Times New Roman" w:hAnsi="Times New Roman" w:cs="Times New Roman"/>
          <w:spacing w:val="-6"/>
          <w:sz w:val="28"/>
          <w:szCs w:val="28"/>
          <w:lang w:eastAsia="ru-RU"/>
        </w:rPr>
        <w:lastRenderedPageBreak/>
        <w:t>возможность приема пищи обеспечивается одновременно вместе с  воспитанниками.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4.25. Ежегодный основной оплачиваемый отпуск предоставляется работникам продолжительностью 28 календарных дней.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4.26. Педагогическим работникам в группах  общеразвивающей направленности предоставляется отпуск  42 календарных дня, педагогическим работникам в группах для детей с тяжелыми нарушениями речи – 56 календарных дней.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4.27.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4.28.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4.29. 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4.30.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4.31.Отпуск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9E3ABC" w:rsidRDefault="009E3ABC" w:rsidP="009E3ABC">
      <w:pPr>
        <w:spacing w:after="0" w:line="240" w:lineRule="auto"/>
        <w:ind w:left="425"/>
        <w:jc w:val="both"/>
        <w:rPr>
          <w:rFonts w:ascii="Times New Roman" w:eastAsia="Times New Roman" w:hAnsi="Times New Roman" w:cs="Times New Roman"/>
          <w:b/>
          <w:color w:val="494949"/>
          <w:sz w:val="28"/>
          <w:szCs w:val="28"/>
          <w:lang w:eastAsia="ru-RU"/>
        </w:rPr>
      </w:pPr>
      <w:r>
        <w:rPr>
          <w:rFonts w:ascii="Times New Roman" w:eastAsia="Times New Roman" w:hAnsi="Times New Roman" w:cs="Times New Roman"/>
          <w:b/>
          <w:color w:val="494949"/>
          <w:sz w:val="28"/>
          <w:szCs w:val="28"/>
          <w:lang w:eastAsia="ru-RU"/>
        </w:rPr>
        <w:t>5. Меры поощрения за труд</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5.1.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объявление благодарности;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выплата премии;</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награждение ценным подарком;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награждение почетной грамотой.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5.2. Поощрения объявляются приказом по дошкольному образовательному учреждению, доводятся до сведения коллектива.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5.3. За особые трудовые заслуги работники предоставляются в вышестоящие органы к награждению, присвоению почетных званий.</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5.4. Работникам, успешно и добросовестно выполняющим свои трудовые обязанности, предоставляются в первую очередь преимущества и льготы.</w:t>
      </w:r>
    </w:p>
    <w:p w:rsidR="009E3ABC" w:rsidRDefault="009E3ABC" w:rsidP="009E3ABC">
      <w:pPr>
        <w:spacing w:after="0" w:line="240" w:lineRule="auto"/>
        <w:ind w:left="425"/>
        <w:jc w:val="both"/>
        <w:rPr>
          <w:rFonts w:ascii="Times New Roman" w:eastAsia="Times New Roman" w:hAnsi="Times New Roman" w:cs="Times New Roman"/>
          <w:b/>
          <w:color w:val="494949"/>
          <w:sz w:val="28"/>
          <w:szCs w:val="28"/>
          <w:lang w:eastAsia="ru-RU"/>
        </w:rPr>
      </w:pPr>
      <w:r>
        <w:rPr>
          <w:rFonts w:ascii="Times New Roman" w:eastAsia="Times New Roman" w:hAnsi="Times New Roman" w:cs="Times New Roman"/>
          <w:b/>
          <w:color w:val="494949"/>
          <w:sz w:val="28"/>
          <w:szCs w:val="28"/>
          <w:lang w:eastAsia="ru-RU"/>
        </w:rPr>
        <w:t>6. Ответственность за нарушение трудовой дисциплины</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6.1.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6.2.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6.3. </w:t>
      </w:r>
      <w:proofErr w:type="gramStart"/>
      <w:r>
        <w:rPr>
          <w:rFonts w:ascii="Times New Roman" w:eastAsia="Times New Roman" w:hAnsi="Times New Roman" w:cs="Times New Roman"/>
          <w:color w:val="494949"/>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roofErr w:type="gramEnd"/>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замечание;</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выговор;</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увольнение (по соответствующим основаниям).</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Применение дисциплинарных взысканий, не предусмотренных федеральными законами, настоящими Правилами не допускается.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6.4. </w:t>
      </w:r>
      <w:proofErr w:type="gramStart"/>
      <w:r>
        <w:rPr>
          <w:rFonts w:ascii="Times New Roman" w:eastAsia="Times New Roman" w:hAnsi="Times New Roman" w:cs="Times New Roman"/>
          <w:color w:val="494949"/>
          <w:sz w:val="28"/>
          <w:szCs w:val="28"/>
          <w:lang w:eastAsia="ru-RU"/>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6.5. За каждый дисциплинарный проступок может быть применено только одно дисциплинарное взыскание.</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6.6.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w:t>
      </w:r>
      <w:proofErr w:type="gramStart"/>
      <w:r>
        <w:rPr>
          <w:rFonts w:ascii="Times New Roman" w:eastAsia="Times New Roman" w:hAnsi="Times New Roman" w:cs="Times New Roman"/>
          <w:color w:val="494949"/>
          <w:sz w:val="28"/>
          <w:szCs w:val="28"/>
          <w:lang w:eastAsia="ru-RU"/>
        </w:rPr>
        <w:t>,</w:t>
      </w:r>
      <w:proofErr w:type="gramEnd"/>
      <w:r>
        <w:rPr>
          <w:rFonts w:ascii="Times New Roman" w:eastAsia="Times New Roman" w:hAnsi="Times New Roman" w:cs="Times New Roman"/>
          <w:color w:val="494949"/>
          <w:sz w:val="28"/>
          <w:szCs w:val="28"/>
          <w:lang w:eastAsia="ru-RU"/>
        </w:rPr>
        <w:t xml:space="preserve"> чем двумя работниками - свидетелями такого отказа.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6.7. Не предоставление работником объяснения не является препятствием для применения дисциплинарного взыскания.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6.8.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lastRenderedPageBreak/>
        <w:t>6.9.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6.10. Дисциплинарные взыскания применяются приказом, в котором отражается: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существо дисциплинарного проступка;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время совершения и время обнаружения дисциплинарного проступка;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вид применяемого взыскания;</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документы, подтверждающие совершение дисциплинарного проступка;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документы, содержащие объяснения работника.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В приказе о применении дисциплинарного взыскания также можно привести краткое изложение объяснений работника.</w:t>
      </w:r>
    </w:p>
    <w:p w:rsidR="009E3ABC" w:rsidRDefault="009E3ABC" w:rsidP="009E3ABC">
      <w:pPr>
        <w:spacing w:after="0" w:line="240" w:lineRule="auto"/>
        <w:ind w:left="425"/>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6.11.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E3ABC" w:rsidRDefault="009E3ABC" w:rsidP="009E3ABC">
      <w:pPr>
        <w:spacing w:after="0" w:line="240" w:lineRule="auto"/>
        <w:ind w:left="425"/>
        <w:jc w:val="both"/>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8"/>
          <w:szCs w:val="28"/>
          <w:lang w:eastAsia="ru-RU"/>
        </w:rPr>
        <w:t>6.12.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r>
        <w:rPr>
          <w:rFonts w:ascii="Times New Roman" w:eastAsia="Times New Roman" w:hAnsi="Times New Roman" w:cs="Times New Roman"/>
          <w:color w:val="494949"/>
          <w:sz w:val="24"/>
          <w:szCs w:val="24"/>
          <w:lang w:eastAsia="ru-RU"/>
        </w:rPr>
        <w:t>.</w:t>
      </w:r>
    </w:p>
    <w:p w:rsidR="009E3ABC" w:rsidRDefault="009E3ABC" w:rsidP="009E3ABC">
      <w:pPr>
        <w:spacing w:after="0" w:line="240" w:lineRule="auto"/>
        <w:rPr>
          <w:rFonts w:ascii="Times New Roman" w:eastAsia="Times New Roman" w:hAnsi="Times New Roman" w:cs="Times New Roman"/>
          <w:b/>
          <w:sz w:val="24"/>
          <w:szCs w:val="24"/>
          <w:lang w:eastAsia="ru-RU"/>
        </w:rPr>
      </w:pPr>
    </w:p>
    <w:p w:rsidR="00CA5B99" w:rsidRDefault="004946E3"/>
    <w:sectPr w:rsidR="00CA5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430"/>
    <w:multiLevelType w:val="multilevel"/>
    <w:tmpl w:val="DC44B12C"/>
    <w:lvl w:ilvl="0">
      <w:start w:val="1"/>
      <w:numFmt w:val="decimal"/>
      <w:lvlText w:val="%1."/>
      <w:lvlJc w:val="left"/>
      <w:pPr>
        <w:tabs>
          <w:tab w:val="num" w:pos="720"/>
        </w:tabs>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nsid w:val="45AC10DA"/>
    <w:multiLevelType w:val="multilevel"/>
    <w:tmpl w:val="733C305A"/>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8"/>
    <w:rsid w:val="00413B57"/>
    <w:rsid w:val="004946E3"/>
    <w:rsid w:val="009E3ABC"/>
    <w:rsid w:val="00C913C8"/>
    <w:rsid w:val="00D27025"/>
    <w:rsid w:val="00D7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BC"/>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BC"/>
    <w:pPr>
      <w:ind w:left="720"/>
      <w:contextualSpacing/>
    </w:pPr>
  </w:style>
  <w:style w:type="paragraph" w:styleId="a4">
    <w:name w:val="Balloon Text"/>
    <w:basedOn w:val="a"/>
    <w:link w:val="a5"/>
    <w:uiPriority w:val="99"/>
    <w:semiHidden/>
    <w:unhideWhenUsed/>
    <w:rsid w:val="00D270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025"/>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BC"/>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BC"/>
    <w:pPr>
      <w:ind w:left="720"/>
      <w:contextualSpacing/>
    </w:pPr>
  </w:style>
  <w:style w:type="paragraph" w:styleId="a4">
    <w:name w:val="Balloon Text"/>
    <w:basedOn w:val="a"/>
    <w:link w:val="a5"/>
    <w:uiPriority w:val="99"/>
    <w:semiHidden/>
    <w:unhideWhenUsed/>
    <w:rsid w:val="00D270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025"/>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МБДОУ ДС 63</Company>
  <LinksUpToDate>false</LinksUpToDate>
  <CharactersWithSpaces>30687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63</dc:creator>
  <cp:keywords/>
  <dc:description/>
  <cp:lastModifiedBy>дс63</cp:lastModifiedBy>
  <cp:revision>4</cp:revision>
  <cp:lastPrinted>2018-03-27T10:52:00Z</cp:lastPrinted>
  <dcterms:created xsi:type="dcterms:W3CDTF">2018-03-27T10:54:00Z</dcterms:created>
  <dcterms:modified xsi:type="dcterms:W3CDTF">2018-03-27T11:01:00Z</dcterms:modified>
</cp:coreProperties>
</file>