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59" w:rsidRDefault="00517747" w:rsidP="00196C59">
      <w:pPr>
        <w:shd w:val="clear" w:color="auto" w:fill="FFFFFF"/>
        <w:spacing w:after="0" w:line="240" w:lineRule="auto"/>
        <w:jc w:val="center"/>
        <w:outlineLvl w:val="1"/>
        <w:rPr>
          <w:rFonts w:ascii="Times New Roman" w:eastAsia="Times New Roman" w:hAnsi="Times New Roman" w:cs="Times New Roman"/>
          <w:b/>
          <w:color w:val="000000" w:themeColor="text1"/>
          <w:sz w:val="36"/>
          <w:szCs w:val="36"/>
          <w:lang w:eastAsia="ru-RU"/>
        </w:rPr>
      </w:pPr>
      <w:r w:rsidRPr="006B2370">
        <w:rPr>
          <w:rFonts w:ascii="Times New Roman" w:eastAsia="Times New Roman" w:hAnsi="Times New Roman" w:cs="Times New Roman"/>
          <w:b/>
          <w:color w:val="000000" w:themeColor="text1"/>
          <w:sz w:val="36"/>
          <w:szCs w:val="36"/>
          <w:lang w:eastAsia="ru-RU"/>
        </w:rPr>
        <w:t xml:space="preserve">Как обучать и развивать ребенка </w:t>
      </w:r>
    </w:p>
    <w:p w:rsidR="00B63D92" w:rsidRDefault="006F04ED" w:rsidP="00196C59">
      <w:pPr>
        <w:shd w:val="clear" w:color="auto" w:fill="FFFFFF"/>
        <w:spacing w:after="0" w:line="240" w:lineRule="auto"/>
        <w:jc w:val="center"/>
        <w:outlineLvl w:val="1"/>
        <w:rPr>
          <w:rFonts w:ascii="Times New Roman" w:eastAsia="Times New Roman" w:hAnsi="Times New Roman" w:cs="Times New Roman"/>
          <w:b/>
          <w:color w:val="000000" w:themeColor="text1"/>
          <w:sz w:val="36"/>
          <w:szCs w:val="36"/>
          <w:lang w:eastAsia="ru-RU"/>
        </w:rPr>
      </w:pPr>
      <w:r w:rsidRPr="006B2370">
        <w:rPr>
          <w:rFonts w:ascii="Times New Roman" w:eastAsia="Times New Roman" w:hAnsi="Times New Roman" w:cs="Times New Roman"/>
          <w:b/>
          <w:color w:val="000000" w:themeColor="text1"/>
          <w:sz w:val="36"/>
          <w:szCs w:val="36"/>
          <w:lang w:eastAsia="ru-RU"/>
        </w:rPr>
        <w:t>в домашних условиях</w:t>
      </w:r>
    </w:p>
    <w:p w:rsidR="00196C59" w:rsidRPr="00196C59" w:rsidRDefault="00196C59" w:rsidP="00196C59">
      <w:pPr>
        <w:shd w:val="clear" w:color="auto" w:fill="FFFFFF"/>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517747" w:rsidRPr="006B2370" w:rsidRDefault="00517747" w:rsidP="006B23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Обучение ребёнка</w:t>
      </w:r>
      <w:r w:rsidR="006F04ED" w:rsidRPr="006B2370">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складывается из двух частей, каждая из кот</w:t>
      </w:r>
      <w:r w:rsidR="001B4F70" w:rsidRPr="006B2370">
        <w:rPr>
          <w:rFonts w:ascii="Times New Roman" w:eastAsia="Times New Roman" w:hAnsi="Times New Roman" w:cs="Times New Roman"/>
          <w:color w:val="000000" w:themeColor="text1"/>
          <w:sz w:val="28"/>
          <w:szCs w:val="28"/>
          <w:lang w:eastAsia="ru-RU"/>
        </w:rPr>
        <w:t>орых крайне важна: коррекционная  работа специалистов и ежедневная развивающая  работа</w:t>
      </w:r>
      <w:r w:rsidRPr="006B2370">
        <w:rPr>
          <w:rFonts w:ascii="Times New Roman" w:eastAsia="Times New Roman" w:hAnsi="Times New Roman" w:cs="Times New Roman"/>
          <w:color w:val="000000" w:themeColor="text1"/>
          <w:sz w:val="28"/>
          <w:szCs w:val="28"/>
          <w:lang w:eastAsia="ru-RU"/>
        </w:rPr>
        <w:t xml:space="preserve"> родителей.</w:t>
      </w:r>
    </w:p>
    <w:p w:rsidR="00EA193A" w:rsidRPr="006B2370" w:rsidRDefault="00517747" w:rsidP="001F405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963C1">
        <w:rPr>
          <w:rFonts w:ascii="Times New Roman" w:eastAsia="Times New Roman" w:hAnsi="Times New Roman" w:cs="Times New Roman"/>
          <w:color w:val="000000" w:themeColor="text1"/>
          <w:sz w:val="28"/>
          <w:szCs w:val="28"/>
          <w:lang w:eastAsia="ru-RU"/>
        </w:rPr>
        <w:t>Обладая некоторыми знаниями об особенностях развития и обучения детей</w:t>
      </w:r>
      <w:r w:rsidR="009B1056" w:rsidRPr="006963C1">
        <w:rPr>
          <w:rFonts w:ascii="Times New Roman" w:eastAsia="Times New Roman" w:hAnsi="Times New Roman" w:cs="Times New Roman"/>
          <w:color w:val="000000" w:themeColor="text1"/>
          <w:sz w:val="28"/>
          <w:szCs w:val="28"/>
          <w:lang w:eastAsia="ru-RU"/>
        </w:rPr>
        <w:t>,</w:t>
      </w:r>
      <w:r w:rsidR="00AF7BFB" w:rsidRPr="006963C1">
        <w:rPr>
          <w:rFonts w:ascii="Times New Roman" w:eastAsia="Times New Roman" w:hAnsi="Times New Roman" w:cs="Times New Roman"/>
          <w:color w:val="000000" w:themeColor="text1"/>
          <w:sz w:val="28"/>
          <w:szCs w:val="28"/>
          <w:lang w:eastAsia="ru-RU"/>
        </w:rPr>
        <w:t xml:space="preserve"> </w:t>
      </w:r>
      <w:r w:rsidRPr="006963C1">
        <w:rPr>
          <w:rFonts w:ascii="Times New Roman" w:eastAsia="Times New Roman" w:hAnsi="Times New Roman" w:cs="Times New Roman"/>
          <w:color w:val="000000" w:themeColor="text1"/>
          <w:sz w:val="28"/>
          <w:szCs w:val="28"/>
          <w:lang w:eastAsia="ru-RU"/>
        </w:rPr>
        <w:t>взрослые могут создать дома обстановку, которая будет способствовать закреплению полученных знаний, развитию высших психических функций ребёнка.</w:t>
      </w:r>
      <w:r w:rsidRPr="006B2370">
        <w:rPr>
          <w:rFonts w:ascii="Times New Roman" w:eastAsia="Times New Roman" w:hAnsi="Times New Roman" w:cs="Times New Roman"/>
          <w:color w:val="000000" w:themeColor="text1"/>
          <w:sz w:val="28"/>
          <w:szCs w:val="28"/>
          <w:lang w:eastAsia="ru-RU"/>
        </w:rPr>
        <w:t> </w:t>
      </w:r>
    </w:p>
    <w:p w:rsidR="00EA193A" w:rsidRPr="001F4051" w:rsidRDefault="00517747" w:rsidP="006963C1">
      <w:pPr>
        <w:pStyle w:val="a5"/>
        <w:numPr>
          <w:ilvl w:val="0"/>
          <w:numId w:val="1"/>
        </w:num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EA193A">
        <w:rPr>
          <w:rFonts w:ascii="Times New Roman" w:eastAsia="Times New Roman" w:hAnsi="Times New Roman" w:cs="Times New Roman"/>
          <w:b/>
          <w:bCs/>
          <w:color w:val="000000" w:themeColor="text1"/>
          <w:sz w:val="28"/>
          <w:szCs w:val="28"/>
          <w:lang w:eastAsia="ru-RU"/>
        </w:rPr>
        <w:t>Накапливаем опыт, формируем целостную картину мира</w:t>
      </w:r>
    </w:p>
    <w:p w:rsidR="0052531B" w:rsidRDefault="00517747" w:rsidP="00EA193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Формирование знаний, умений и навыков идёт через накопление базы ощущений, представлений и понятий об окружающем мире. Важно понимать, что такой опыт (сенсорный, эмоциональный, иг</w:t>
      </w:r>
      <w:r w:rsidR="006E1FD0" w:rsidRPr="006B2370">
        <w:rPr>
          <w:rFonts w:ascii="Times New Roman" w:eastAsia="Times New Roman" w:hAnsi="Times New Roman" w:cs="Times New Roman"/>
          <w:color w:val="000000" w:themeColor="text1"/>
          <w:sz w:val="28"/>
          <w:szCs w:val="28"/>
          <w:lang w:eastAsia="ru-RU"/>
        </w:rPr>
        <w:t xml:space="preserve">ровой, познавательный) ребёнка </w:t>
      </w:r>
      <w:r w:rsidRPr="006B2370">
        <w:rPr>
          <w:rFonts w:ascii="Times New Roman" w:eastAsia="Times New Roman" w:hAnsi="Times New Roman" w:cs="Times New Roman"/>
          <w:color w:val="000000" w:themeColor="text1"/>
          <w:sz w:val="28"/>
          <w:szCs w:val="28"/>
          <w:lang w:eastAsia="ru-RU"/>
        </w:rPr>
        <w:t>беден и ограничен. Система знаний и представлений об окружающем мире неполна и неоднородна, часто дети не имеют чётких представлений о предметах и явлениях, которые для нас очевидны. Поэтому</w:t>
      </w:r>
      <w:r w:rsidR="009D5546">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 xml:space="preserve"> крайне</w:t>
      </w:r>
      <w:r w:rsidR="007D3086">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 xml:space="preserve"> важно</w:t>
      </w:r>
      <w:r w:rsidR="007D3086">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 xml:space="preserve"> дать ребёнку возможность получить необходимый ему опыт исследован</w:t>
      </w:r>
      <w:r w:rsidR="007D3086">
        <w:rPr>
          <w:rFonts w:ascii="Times New Roman" w:eastAsia="Times New Roman" w:hAnsi="Times New Roman" w:cs="Times New Roman"/>
          <w:color w:val="000000" w:themeColor="text1"/>
          <w:sz w:val="28"/>
          <w:szCs w:val="28"/>
          <w:lang w:eastAsia="ru-RU"/>
        </w:rPr>
        <w:t>ия окружающего мира:</w:t>
      </w:r>
    </w:p>
    <w:p w:rsidR="0052531B" w:rsidRDefault="007D3086" w:rsidP="00EA193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сенсорный - </w:t>
      </w:r>
      <w:r w:rsidR="00517747" w:rsidRPr="006B2370">
        <w:rPr>
          <w:rFonts w:ascii="Times New Roman" w:eastAsia="Times New Roman" w:hAnsi="Times New Roman" w:cs="Times New Roman"/>
          <w:color w:val="000000" w:themeColor="text1"/>
          <w:sz w:val="28"/>
          <w:szCs w:val="28"/>
          <w:lang w:eastAsia="ru-RU"/>
        </w:rPr>
        <w:t>потрогать всё, что хочется</w:t>
      </w:r>
      <w:r w:rsidR="0052531B">
        <w:rPr>
          <w:rFonts w:ascii="Times New Roman" w:eastAsia="Times New Roman" w:hAnsi="Times New Roman" w:cs="Times New Roman"/>
          <w:color w:val="000000" w:themeColor="text1"/>
          <w:sz w:val="28"/>
          <w:szCs w:val="28"/>
          <w:lang w:eastAsia="ru-RU"/>
        </w:rPr>
        <w:t xml:space="preserve">, </w:t>
      </w:r>
      <w:r w:rsidR="00517747" w:rsidRPr="006B2370">
        <w:rPr>
          <w:rFonts w:ascii="Times New Roman" w:eastAsia="Times New Roman" w:hAnsi="Times New Roman" w:cs="Times New Roman"/>
          <w:color w:val="000000" w:themeColor="text1"/>
          <w:sz w:val="28"/>
          <w:szCs w:val="28"/>
          <w:lang w:eastAsia="ru-RU"/>
        </w:rPr>
        <w:t xml:space="preserve"> и можно потрогать; прислушаться к разным звукам; обр</w:t>
      </w:r>
      <w:r>
        <w:rPr>
          <w:rFonts w:ascii="Times New Roman" w:eastAsia="Times New Roman" w:hAnsi="Times New Roman" w:cs="Times New Roman"/>
          <w:color w:val="000000" w:themeColor="text1"/>
          <w:sz w:val="28"/>
          <w:szCs w:val="28"/>
          <w:lang w:eastAsia="ru-RU"/>
        </w:rPr>
        <w:t>а</w:t>
      </w:r>
      <w:r w:rsidR="0052531B">
        <w:rPr>
          <w:rFonts w:ascii="Times New Roman" w:eastAsia="Times New Roman" w:hAnsi="Times New Roman" w:cs="Times New Roman"/>
          <w:color w:val="000000" w:themeColor="text1"/>
          <w:sz w:val="28"/>
          <w:szCs w:val="28"/>
          <w:lang w:eastAsia="ru-RU"/>
        </w:rPr>
        <w:t xml:space="preserve">тить внимание на запахи и  др.; </w:t>
      </w:r>
      <w:r w:rsidR="00517747" w:rsidRPr="006B237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52531B">
        <w:rPr>
          <w:rFonts w:ascii="Times New Roman" w:eastAsia="Times New Roman" w:hAnsi="Times New Roman" w:cs="Times New Roman"/>
          <w:color w:val="000000" w:themeColor="text1"/>
          <w:sz w:val="28"/>
          <w:szCs w:val="28"/>
          <w:lang w:eastAsia="ru-RU"/>
        </w:rPr>
        <w:t xml:space="preserve">    </w:t>
      </w:r>
    </w:p>
    <w:p w:rsidR="00517747" w:rsidRPr="006B2370" w:rsidRDefault="00517747" w:rsidP="00EA193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 xml:space="preserve">познавательный </w:t>
      </w:r>
      <w:r w:rsidR="009D5546">
        <w:rPr>
          <w:rFonts w:ascii="Times New Roman" w:eastAsia="Times New Roman" w:hAnsi="Times New Roman" w:cs="Times New Roman"/>
          <w:color w:val="000000" w:themeColor="text1"/>
          <w:sz w:val="28"/>
          <w:szCs w:val="28"/>
          <w:lang w:eastAsia="ru-RU"/>
        </w:rPr>
        <w:t xml:space="preserve"> </w:t>
      </w:r>
      <w:r w:rsidR="0052531B">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обсуждать, изучать, рассматривать, как устроены предметы и механизмы; обращать внимание на явления природы; обсуждать и вместе делать простые домашние дела; вместе читать доступные ребёнку энциклопе</w:t>
      </w:r>
      <w:r w:rsidR="0052531B">
        <w:rPr>
          <w:rFonts w:ascii="Times New Roman" w:eastAsia="Times New Roman" w:hAnsi="Times New Roman" w:cs="Times New Roman"/>
          <w:color w:val="000000" w:themeColor="text1"/>
          <w:sz w:val="28"/>
          <w:szCs w:val="28"/>
          <w:lang w:eastAsia="ru-RU"/>
        </w:rPr>
        <w:t>дии, написанные понятным языком</w:t>
      </w:r>
      <w:r w:rsidRPr="006B2370">
        <w:rPr>
          <w:rFonts w:ascii="Times New Roman" w:eastAsia="Times New Roman" w:hAnsi="Times New Roman" w:cs="Times New Roman"/>
          <w:color w:val="000000" w:themeColor="text1"/>
          <w:sz w:val="28"/>
          <w:szCs w:val="28"/>
          <w:lang w:eastAsia="ru-RU"/>
        </w:rPr>
        <w:t>.</w:t>
      </w:r>
    </w:p>
    <w:p w:rsidR="00E84E8D" w:rsidRPr="001F4051" w:rsidRDefault="00517747" w:rsidP="001F4051">
      <w:pPr>
        <w:shd w:val="clear" w:color="auto" w:fill="FFFFFF"/>
        <w:spacing w:after="0" w:line="240" w:lineRule="auto"/>
        <w:ind w:firstLine="708"/>
        <w:jc w:val="both"/>
        <w:rPr>
          <w:rFonts w:ascii="Times New Roman" w:eastAsia="Times New Roman" w:hAnsi="Times New Roman" w:cs="Times New Roman"/>
          <w:i/>
          <w:iCs/>
          <w:color w:val="000000" w:themeColor="text1"/>
          <w:sz w:val="28"/>
          <w:szCs w:val="28"/>
          <w:lang w:eastAsia="ru-RU"/>
        </w:rPr>
      </w:pPr>
      <w:r w:rsidRPr="006B2370">
        <w:rPr>
          <w:rFonts w:ascii="Times New Roman" w:eastAsia="Times New Roman" w:hAnsi="Times New Roman" w:cs="Times New Roman"/>
          <w:b/>
          <w:bCs/>
          <w:i/>
          <w:iCs/>
          <w:color w:val="000000" w:themeColor="text1"/>
          <w:sz w:val="28"/>
          <w:szCs w:val="28"/>
          <w:lang w:eastAsia="ru-RU"/>
        </w:rPr>
        <w:t>Важно: </w:t>
      </w:r>
      <w:r w:rsidRPr="006B2370">
        <w:rPr>
          <w:rFonts w:ascii="Times New Roman" w:eastAsia="Times New Roman" w:hAnsi="Times New Roman" w:cs="Times New Roman"/>
          <w:i/>
          <w:iCs/>
          <w:color w:val="000000" w:themeColor="text1"/>
          <w:sz w:val="28"/>
          <w:szCs w:val="28"/>
          <w:lang w:eastAsia="ru-RU"/>
        </w:rPr>
        <w:t>не торопить ребёнка; при объяснении нового опираться на уже изученный и осознанный материал; накапливать сенсорный и познавательный опыт, формировать целостную систему представлений и понятий об окружающем мире.</w:t>
      </w:r>
    </w:p>
    <w:p w:rsidR="00E84E8D" w:rsidRPr="001F4051" w:rsidRDefault="00517747" w:rsidP="001F4051">
      <w:pPr>
        <w:pStyle w:val="a5"/>
        <w:numPr>
          <w:ilvl w:val="0"/>
          <w:numId w:val="1"/>
        </w:num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E84E8D">
        <w:rPr>
          <w:rFonts w:ascii="Times New Roman" w:eastAsia="Times New Roman" w:hAnsi="Times New Roman" w:cs="Times New Roman"/>
          <w:b/>
          <w:bCs/>
          <w:color w:val="000000" w:themeColor="text1"/>
          <w:sz w:val="28"/>
          <w:szCs w:val="28"/>
          <w:lang w:eastAsia="ru-RU"/>
        </w:rPr>
        <w:t>Опираемся на личный опыт ребёнка</w:t>
      </w:r>
    </w:p>
    <w:p w:rsidR="000B0FC5" w:rsidRPr="00E20123" w:rsidRDefault="00517747" w:rsidP="00E20123">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 xml:space="preserve">Объясняя ребенку что-либо новое, необходимо обязательно опираться на его личный опыт. Использовать только описания тех предметов и понятий, с которыми ребенок уже встречался в жизни, видел их, трогал руками, пользовался. Например, изучая с ребенком овощи и фрукты, не нужно использовать картинку персика, который он никогда в жизни не видел. Или показывать изображения телевизора, кубика и коробки, объясняя, что это квадрат. Перед тем, как понять и запомнить, что персик – это фрукт, ребенку важно трогать его, ощущать запах и вкус. Точно так же обстоит дело и с квадратом, при изучении которого необходимо сначала потрогать углы телевизора, коробки и пр. Это касается и действий. Хорошо бы, читая ребенку сказку «Колобок», </w:t>
      </w:r>
      <w:r w:rsidR="004F065F">
        <w:rPr>
          <w:rFonts w:ascii="Times New Roman" w:eastAsia="Times New Roman" w:hAnsi="Times New Roman" w:cs="Times New Roman"/>
          <w:color w:val="000000" w:themeColor="text1"/>
          <w:sz w:val="28"/>
          <w:szCs w:val="28"/>
          <w:lang w:eastAsia="ru-RU"/>
        </w:rPr>
        <w:t>замесить и скатать шар из те</w:t>
      </w:r>
      <w:r w:rsidRPr="006B2370">
        <w:rPr>
          <w:rFonts w:ascii="Times New Roman" w:eastAsia="Times New Roman" w:hAnsi="Times New Roman" w:cs="Times New Roman"/>
          <w:color w:val="000000" w:themeColor="text1"/>
          <w:sz w:val="28"/>
          <w:szCs w:val="28"/>
          <w:lang w:eastAsia="ru-RU"/>
        </w:rPr>
        <w:t>ста, «оживить» его. Таким образом, мы поможем ребенку через личный опыт сначала понять значение слов, а потом и то, что произошло в сказке, представить героев.</w:t>
      </w:r>
    </w:p>
    <w:p w:rsidR="00DC0658" w:rsidRPr="00F57BF9" w:rsidRDefault="00517747" w:rsidP="00F57BF9">
      <w:pPr>
        <w:pStyle w:val="a5"/>
        <w:numPr>
          <w:ilvl w:val="0"/>
          <w:numId w:val="1"/>
        </w:num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DC0658">
        <w:rPr>
          <w:rFonts w:ascii="Times New Roman" w:eastAsia="Times New Roman" w:hAnsi="Times New Roman" w:cs="Times New Roman"/>
          <w:b/>
          <w:bCs/>
          <w:color w:val="000000" w:themeColor="text1"/>
          <w:sz w:val="28"/>
          <w:szCs w:val="28"/>
          <w:lang w:eastAsia="ru-RU"/>
        </w:rPr>
        <w:lastRenderedPageBreak/>
        <w:t>Развиваем органы чувств</w:t>
      </w:r>
    </w:p>
    <w:p w:rsidR="00517747" w:rsidRPr="006B2370" w:rsidRDefault="00517747" w:rsidP="006B23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924453">
        <w:rPr>
          <w:rFonts w:ascii="Times New Roman" w:eastAsia="Times New Roman" w:hAnsi="Times New Roman" w:cs="Times New Roman"/>
          <w:color w:val="000000" w:themeColor="text1"/>
          <w:sz w:val="28"/>
          <w:szCs w:val="28"/>
          <w:lang w:eastAsia="ru-RU"/>
        </w:rPr>
        <w:t>У ребенка</w:t>
      </w:r>
      <w:r w:rsidR="009A6DBD" w:rsidRPr="00924453">
        <w:rPr>
          <w:rFonts w:ascii="Times New Roman" w:eastAsia="Times New Roman" w:hAnsi="Times New Roman" w:cs="Times New Roman"/>
          <w:color w:val="000000" w:themeColor="text1"/>
          <w:sz w:val="28"/>
          <w:szCs w:val="28"/>
          <w:lang w:eastAsia="ru-RU"/>
        </w:rPr>
        <w:t xml:space="preserve"> </w:t>
      </w:r>
      <w:r w:rsidRPr="00924453">
        <w:rPr>
          <w:rFonts w:ascii="Times New Roman" w:eastAsia="Times New Roman" w:hAnsi="Times New Roman" w:cs="Times New Roman"/>
          <w:color w:val="000000" w:themeColor="text1"/>
          <w:sz w:val="28"/>
          <w:szCs w:val="28"/>
          <w:lang w:eastAsia="ru-RU"/>
        </w:rPr>
        <w:t>важно развивать все органы</w:t>
      </w:r>
      <w:r w:rsidRPr="006B2370">
        <w:rPr>
          <w:rFonts w:ascii="Times New Roman" w:eastAsia="Times New Roman" w:hAnsi="Times New Roman" w:cs="Times New Roman"/>
          <w:color w:val="000000" w:themeColor="text1"/>
          <w:sz w:val="28"/>
          <w:szCs w:val="28"/>
          <w:lang w:eastAsia="ru-RU"/>
        </w:rPr>
        <w:t xml:space="preserve"> чувств. Это поможет ему лучше понять окружающий мир и научиться действовать в нем, т.к. обучение и развитие таких детей должно быть предметным. Помимо описанных выше методик, используемых при обучении детей, когда мы даем им все ощупывать и пробовать, необходимо проводить специальные мероприятия. Можно делать легкий массаж, называя каждую часть тела и </w:t>
      </w:r>
      <w:r w:rsidRPr="00794803">
        <w:rPr>
          <w:rFonts w:ascii="Times New Roman" w:eastAsia="Times New Roman" w:hAnsi="Times New Roman" w:cs="Times New Roman"/>
          <w:color w:val="000000" w:themeColor="text1"/>
          <w:sz w:val="28"/>
          <w:szCs w:val="28"/>
          <w:lang w:eastAsia="ru-RU"/>
        </w:rPr>
        <w:t>рассказывая ее функции</w:t>
      </w:r>
      <w:r w:rsidR="006963C1">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играть в емкостях с крупами, обмазывать руки и ноги пальчиковыми красками, закапывать их в песке. Таким образом, мы помогаем ребенку формировать образ тела, пробуждать его ощущения, узнавать, какие они бывают и как называются. Для этого мы используем предметы с разной текстурой, температурой, весом</w:t>
      </w:r>
      <w:r w:rsidR="00DE6C4D" w:rsidRPr="006B2370">
        <w:rPr>
          <w:rFonts w:ascii="Times New Roman" w:eastAsia="Times New Roman" w:hAnsi="Times New Roman" w:cs="Times New Roman"/>
          <w:color w:val="000000" w:themeColor="text1"/>
          <w:sz w:val="28"/>
          <w:szCs w:val="28"/>
          <w:lang w:eastAsia="ru-RU"/>
        </w:rPr>
        <w:t>.</w:t>
      </w:r>
      <w:r w:rsidRPr="006B2370">
        <w:rPr>
          <w:rFonts w:ascii="Times New Roman" w:eastAsia="Times New Roman" w:hAnsi="Times New Roman" w:cs="Times New Roman"/>
          <w:color w:val="000000" w:themeColor="text1"/>
          <w:sz w:val="28"/>
          <w:szCs w:val="28"/>
          <w:lang w:eastAsia="ru-RU"/>
        </w:rPr>
        <w:t xml:space="preserve"> Известно, что такое «пробуждение» телесных ощущений способствует общему развитию ребенка, сбросу телесного напряжения, установлению эмоционального контакта.</w:t>
      </w:r>
    </w:p>
    <w:p w:rsidR="00517747" w:rsidRPr="006B2370" w:rsidRDefault="00517747" w:rsidP="00F57BF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b/>
          <w:bCs/>
          <w:color w:val="000000" w:themeColor="text1"/>
          <w:sz w:val="28"/>
          <w:szCs w:val="28"/>
          <w:lang w:eastAsia="ru-RU"/>
        </w:rPr>
        <w:t>4. Развиваем речь, память, учим планировать свои действия, ориентироваться во времени</w:t>
      </w:r>
    </w:p>
    <w:p w:rsidR="00517747" w:rsidRPr="006B2370" w:rsidRDefault="00517747" w:rsidP="006B23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Важно проговаривать ваши совместные с ребёнком действия, приучать ребёнка делать это. Таким образом, вы дадите ребёнку возможность действовать более осознанно,  учиться планировать свою деятельность, что особенно важно при формировании новых умений и навыков.</w:t>
      </w:r>
    </w:p>
    <w:p w:rsidR="00517747" w:rsidRPr="006B2370" w:rsidRDefault="00517747" w:rsidP="006B23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Для визуализации ежедневных занятий можно использовать предметное или картинное расписание дня. Для каждого значимого занятия подбирается предмет или картинка (можно использовать фотографии ребёнка), которая обозначает этот вид активности (например, ложка, зубная щётка, игрушка, тетрадь). В начале дня предметы или изображения вывеш</w:t>
      </w:r>
      <w:r w:rsidR="00180746">
        <w:rPr>
          <w:rFonts w:ascii="Times New Roman" w:eastAsia="Times New Roman" w:hAnsi="Times New Roman" w:cs="Times New Roman"/>
          <w:color w:val="000000" w:themeColor="text1"/>
          <w:sz w:val="28"/>
          <w:szCs w:val="28"/>
          <w:lang w:eastAsia="ru-RU"/>
        </w:rPr>
        <w:t xml:space="preserve">иваются на специальном планшете </w:t>
      </w:r>
      <w:r w:rsidRPr="006B2370">
        <w:rPr>
          <w:rFonts w:ascii="Times New Roman" w:eastAsia="Times New Roman" w:hAnsi="Times New Roman" w:cs="Times New Roman"/>
          <w:color w:val="000000" w:themeColor="text1"/>
          <w:sz w:val="28"/>
          <w:szCs w:val="28"/>
          <w:lang w:eastAsia="ru-RU"/>
        </w:rPr>
        <w:t>(</w:t>
      </w:r>
      <w:r w:rsidR="00180746">
        <w:rPr>
          <w:rFonts w:ascii="Times New Roman" w:eastAsia="Times New Roman" w:hAnsi="Times New Roman" w:cs="Times New Roman"/>
          <w:color w:val="000000" w:themeColor="text1"/>
          <w:sz w:val="28"/>
          <w:szCs w:val="28"/>
          <w:lang w:eastAsia="ru-RU"/>
        </w:rPr>
        <w:t xml:space="preserve">или </w:t>
      </w:r>
      <w:r w:rsidRPr="006B2370">
        <w:rPr>
          <w:rFonts w:ascii="Times New Roman" w:eastAsia="Times New Roman" w:hAnsi="Times New Roman" w:cs="Times New Roman"/>
          <w:color w:val="000000" w:themeColor="text1"/>
          <w:sz w:val="28"/>
          <w:szCs w:val="28"/>
          <w:lang w:eastAsia="ru-RU"/>
        </w:rPr>
        <w:t xml:space="preserve">выкладываются в специальный ящик с ячейками) в том порядке, в каком вы планируете выполнять соответствующие дела. Вместе с ребёнком вы просматриваете и проговариваете </w:t>
      </w:r>
      <w:r w:rsidR="001702E9">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расписание</w:t>
      </w:r>
      <w:r w:rsidR="001702E9">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 xml:space="preserve"> дня. В течение дня, по мере выполнения задач, можно убирать с планшета картинки, соответствующие выполненным делам. </w:t>
      </w:r>
      <w:r w:rsidRPr="00F32742">
        <w:rPr>
          <w:rFonts w:ascii="Times New Roman" w:eastAsia="Times New Roman" w:hAnsi="Times New Roman" w:cs="Times New Roman"/>
          <w:color w:val="000000" w:themeColor="text1"/>
          <w:sz w:val="28"/>
          <w:szCs w:val="28"/>
          <w:lang w:eastAsia="ru-RU"/>
        </w:rPr>
        <w:t>Такая методика особенно нужна детям с выраже</w:t>
      </w:r>
      <w:r w:rsidR="00F32742" w:rsidRPr="00F32742">
        <w:rPr>
          <w:rFonts w:ascii="Times New Roman" w:eastAsia="Times New Roman" w:hAnsi="Times New Roman" w:cs="Times New Roman"/>
          <w:color w:val="000000" w:themeColor="text1"/>
          <w:sz w:val="28"/>
          <w:szCs w:val="28"/>
          <w:lang w:eastAsia="ru-RU"/>
        </w:rPr>
        <w:t>нным недоразвитием устной речи.</w:t>
      </w:r>
    </w:p>
    <w:p w:rsidR="00517747" w:rsidRPr="006B2370" w:rsidRDefault="00517747" w:rsidP="001702E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b/>
          <w:bCs/>
          <w:i/>
          <w:iCs/>
          <w:color w:val="000000" w:themeColor="text1"/>
          <w:sz w:val="28"/>
          <w:szCs w:val="28"/>
          <w:lang w:eastAsia="ru-RU"/>
        </w:rPr>
        <w:t>Важно:</w:t>
      </w:r>
      <w:r w:rsidRPr="006B2370">
        <w:rPr>
          <w:rFonts w:ascii="Times New Roman" w:eastAsia="Times New Roman" w:hAnsi="Times New Roman" w:cs="Times New Roman"/>
          <w:i/>
          <w:iCs/>
          <w:color w:val="000000" w:themeColor="text1"/>
          <w:sz w:val="28"/>
          <w:szCs w:val="28"/>
          <w:lang w:eastAsia="ru-RU"/>
        </w:rPr>
        <w:t> проговаривать все действия, учить ориентироваться в цепочке действий.</w:t>
      </w:r>
    </w:p>
    <w:p w:rsidR="00A54B03" w:rsidRPr="00B63D92" w:rsidRDefault="00B63D92" w:rsidP="00B63D92">
      <w:pPr>
        <w:shd w:val="clear" w:color="auto" w:fill="FFFFFF"/>
        <w:spacing w:after="0" w:line="240" w:lineRule="auto"/>
        <w:ind w:left="360"/>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5.</w:t>
      </w:r>
      <w:r w:rsidR="00517747" w:rsidRPr="00B63D92">
        <w:rPr>
          <w:rFonts w:ascii="Times New Roman" w:eastAsia="Times New Roman" w:hAnsi="Times New Roman" w:cs="Times New Roman"/>
          <w:b/>
          <w:bCs/>
          <w:color w:val="000000" w:themeColor="text1"/>
          <w:sz w:val="28"/>
          <w:szCs w:val="28"/>
          <w:lang w:eastAsia="ru-RU"/>
        </w:rPr>
        <w:t xml:space="preserve">Используем обычные (рутинные) ситуации </w:t>
      </w:r>
      <w:r w:rsidR="00A54B03" w:rsidRPr="00B63D92">
        <w:rPr>
          <w:rFonts w:ascii="Times New Roman" w:eastAsia="Times New Roman" w:hAnsi="Times New Roman" w:cs="Times New Roman"/>
          <w:b/>
          <w:bCs/>
          <w:color w:val="000000" w:themeColor="text1"/>
          <w:sz w:val="28"/>
          <w:szCs w:val="28"/>
          <w:lang w:eastAsia="ru-RU"/>
        </w:rPr>
        <w:t xml:space="preserve"> </w:t>
      </w:r>
      <w:proofErr w:type="gramStart"/>
      <w:r w:rsidR="00517747" w:rsidRPr="00B63D92">
        <w:rPr>
          <w:rFonts w:ascii="Times New Roman" w:eastAsia="Times New Roman" w:hAnsi="Times New Roman" w:cs="Times New Roman"/>
          <w:b/>
          <w:bCs/>
          <w:color w:val="000000" w:themeColor="text1"/>
          <w:sz w:val="28"/>
          <w:szCs w:val="28"/>
          <w:lang w:eastAsia="ru-RU"/>
        </w:rPr>
        <w:t>для</w:t>
      </w:r>
      <w:proofErr w:type="gramEnd"/>
    </w:p>
    <w:p w:rsidR="00517747" w:rsidRPr="00A54B03" w:rsidRDefault="00517747" w:rsidP="00A54B03">
      <w:pPr>
        <w:pStyle w:val="a5"/>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54B03">
        <w:rPr>
          <w:rFonts w:ascii="Times New Roman" w:eastAsia="Times New Roman" w:hAnsi="Times New Roman" w:cs="Times New Roman"/>
          <w:b/>
          <w:bCs/>
          <w:color w:val="000000" w:themeColor="text1"/>
          <w:sz w:val="28"/>
          <w:szCs w:val="28"/>
          <w:lang w:eastAsia="ru-RU"/>
        </w:rPr>
        <w:t>закрепления знаний и навыков</w:t>
      </w:r>
    </w:p>
    <w:p w:rsidR="00517747" w:rsidRPr="006B2370" w:rsidRDefault="00517747" w:rsidP="006B23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Для ребёнка</w:t>
      </w:r>
      <w:r w:rsidR="00460B1D" w:rsidRPr="006B2370">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особенно важно многократное повторение изучаемого материала. Это можно делать не только в условиях  группы, но и в обычных бытовых ситуациях в течение дня (особую ценность таким занятиям придаёт то, что в них ребёнок может на практике применить изучаемые знания и навыки).</w:t>
      </w:r>
    </w:p>
    <w:p w:rsidR="00627C41" w:rsidRDefault="00517747" w:rsidP="006B23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 xml:space="preserve">Например, </w:t>
      </w:r>
      <w:r w:rsidR="00250123">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массу учебных тем можно закрепить и применить на практике во время об</w:t>
      </w:r>
      <w:r w:rsidR="00627C41">
        <w:rPr>
          <w:rFonts w:ascii="Times New Roman" w:eastAsia="Times New Roman" w:hAnsi="Times New Roman" w:cs="Times New Roman"/>
          <w:color w:val="000000" w:themeColor="text1"/>
          <w:sz w:val="28"/>
          <w:szCs w:val="28"/>
          <w:lang w:eastAsia="ru-RU"/>
        </w:rPr>
        <w:t>ычного визита в большой магазин -</w:t>
      </w:r>
      <w:r w:rsidRPr="006B2370">
        <w:rPr>
          <w:rFonts w:ascii="Times New Roman" w:eastAsia="Times New Roman" w:hAnsi="Times New Roman" w:cs="Times New Roman"/>
          <w:color w:val="000000" w:themeColor="text1"/>
          <w:sz w:val="28"/>
          <w:szCs w:val="28"/>
          <w:lang w:eastAsia="ru-RU"/>
        </w:rPr>
        <w:t xml:space="preserve"> потрогать и </w:t>
      </w:r>
      <w:r w:rsidRPr="006B2370">
        <w:rPr>
          <w:rFonts w:ascii="Times New Roman" w:eastAsia="Times New Roman" w:hAnsi="Times New Roman" w:cs="Times New Roman"/>
          <w:color w:val="000000" w:themeColor="text1"/>
          <w:sz w:val="28"/>
          <w:szCs w:val="28"/>
          <w:lang w:eastAsia="ru-RU"/>
        </w:rPr>
        <w:lastRenderedPageBreak/>
        <w:t xml:space="preserve">обсудить фрукты и овощи, </w:t>
      </w:r>
      <w:r w:rsidR="00180746">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 xml:space="preserve">вспомнить, чем они отличаются друг от друга, где растут и для чего используются; </w:t>
      </w:r>
    </w:p>
    <w:p w:rsidR="00627C41" w:rsidRDefault="00627C41" w:rsidP="00627C4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17747" w:rsidRPr="006B2370">
        <w:rPr>
          <w:rFonts w:ascii="Times New Roman" w:eastAsia="Times New Roman" w:hAnsi="Times New Roman" w:cs="Times New Roman"/>
          <w:color w:val="000000" w:themeColor="text1"/>
          <w:sz w:val="28"/>
          <w:szCs w:val="28"/>
          <w:lang w:eastAsia="ru-RU"/>
        </w:rPr>
        <w:t xml:space="preserve">повторить обобщения и группы предметов (одежда, </w:t>
      </w:r>
      <w:r>
        <w:rPr>
          <w:rFonts w:ascii="Times New Roman" w:eastAsia="Times New Roman" w:hAnsi="Times New Roman" w:cs="Times New Roman"/>
          <w:color w:val="000000" w:themeColor="text1"/>
          <w:sz w:val="28"/>
          <w:szCs w:val="28"/>
          <w:lang w:eastAsia="ru-RU"/>
        </w:rPr>
        <w:t>обувь, продукты);</w:t>
      </w:r>
    </w:p>
    <w:p w:rsidR="00517747" w:rsidRPr="006B2370" w:rsidRDefault="00627C41" w:rsidP="00627C41">
      <w:pPr>
        <w:shd w:val="clear" w:color="auto" w:fill="FFFFFF"/>
        <w:tabs>
          <w:tab w:val="left" w:pos="567"/>
          <w:tab w:val="left" w:pos="709"/>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17747" w:rsidRPr="006B2370">
        <w:rPr>
          <w:rFonts w:ascii="Times New Roman" w:eastAsia="Times New Roman" w:hAnsi="Times New Roman" w:cs="Times New Roman"/>
          <w:color w:val="000000" w:themeColor="text1"/>
          <w:sz w:val="28"/>
          <w:szCs w:val="28"/>
          <w:lang w:eastAsia="ru-RU"/>
        </w:rPr>
        <w:t>представления о форме и цвете предметов, закрепить навыки устного счёта и многое другое.   </w:t>
      </w:r>
      <w:r w:rsidR="00517747" w:rsidRPr="006B2370">
        <w:rPr>
          <w:rFonts w:ascii="Times New Roman" w:eastAsia="Times New Roman" w:hAnsi="Times New Roman" w:cs="Times New Roman"/>
          <w:b/>
          <w:bCs/>
          <w:color w:val="000000" w:themeColor="text1"/>
          <w:sz w:val="28"/>
          <w:szCs w:val="28"/>
          <w:lang w:eastAsia="ru-RU"/>
        </w:rPr>
        <w:t> </w:t>
      </w:r>
    </w:p>
    <w:p w:rsidR="00517747" w:rsidRPr="006B2370" w:rsidRDefault="00517747" w:rsidP="006B23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 xml:space="preserve">Информация, полученная ребёнком во время ваших совместных прогулок, поездок и экскурсий, будет </w:t>
      </w:r>
      <w:r w:rsidR="009F5244">
        <w:rPr>
          <w:rFonts w:ascii="Times New Roman" w:eastAsia="Times New Roman" w:hAnsi="Times New Roman" w:cs="Times New Roman"/>
          <w:color w:val="000000" w:themeColor="text1"/>
          <w:sz w:val="28"/>
          <w:szCs w:val="28"/>
          <w:lang w:eastAsia="ru-RU"/>
        </w:rPr>
        <w:t xml:space="preserve">усвоена </w:t>
      </w:r>
      <w:r w:rsidR="009F5244" w:rsidRPr="006B2370">
        <w:rPr>
          <w:rFonts w:ascii="Times New Roman" w:eastAsia="Times New Roman" w:hAnsi="Times New Roman" w:cs="Times New Roman"/>
          <w:color w:val="000000" w:themeColor="text1"/>
          <w:sz w:val="28"/>
          <w:szCs w:val="28"/>
          <w:lang w:eastAsia="ru-RU"/>
        </w:rPr>
        <w:t xml:space="preserve"> </w:t>
      </w:r>
      <w:r w:rsidR="009F5244">
        <w:rPr>
          <w:rFonts w:ascii="Times New Roman" w:eastAsia="Times New Roman" w:hAnsi="Times New Roman" w:cs="Times New Roman"/>
          <w:color w:val="000000" w:themeColor="text1"/>
          <w:sz w:val="28"/>
          <w:szCs w:val="28"/>
          <w:lang w:eastAsia="ru-RU"/>
        </w:rPr>
        <w:t>намного лучше</w:t>
      </w:r>
      <w:r w:rsidRPr="006B2370">
        <w:rPr>
          <w:rFonts w:ascii="Times New Roman" w:eastAsia="Times New Roman" w:hAnsi="Times New Roman" w:cs="Times New Roman"/>
          <w:color w:val="000000" w:themeColor="text1"/>
          <w:sz w:val="28"/>
          <w:szCs w:val="28"/>
          <w:lang w:eastAsia="ru-RU"/>
        </w:rPr>
        <w:t>, если вы неоднократно проговорите и вспомните с ним,</w:t>
      </w:r>
      <w:r w:rsidR="009F5244">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 xml:space="preserve"> куда и когда вы ездили, что там видели, что было особенно интересно, вместе посмотрите сделанные вами фотографии и фильмы, попросите ребёнка рассказать о том, что он видел.</w:t>
      </w:r>
    </w:p>
    <w:p w:rsidR="00517747" w:rsidRPr="006B2370" w:rsidRDefault="00517747" w:rsidP="00CE37D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b/>
          <w:bCs/>
          <w:i/>
          <w:iCs/>
          <w:color w:val="000000" w:themeColor="text1"/>
          <w:sz w:val="28"/>
          <w:szCs w:val="28"/>
          <w:lang w:eastAsia="ru-RU"/>
        </w:rPr>
        <w:t>Важно:</w:t>
      </w:r>
      <w:r w:rsidRPr="006B2370">
        <w:rPr>
          <w:rFonts w:ascii="Times New Roman" w:eastAsia="Times New Roman" w:hAnsi="Times New Roman" w:cs="Times New Roman"/>
          <w:i/>
          <w:iCs/>
          <w:color w:val="000000" w:themeColor="text1"/>
          <w:sz w:val="28"/>
          <w:szCs w:val="28"/>
          <w:lang w:eastAsia="ru-RU"/>
        </w:rPr>
        <w:t> многократно повторять и закреплять знания и умения, создавать ситуации практического использования знаний и навыков.</w:t>
      </w:r>
    </w:p>
    <w:p w:rsidR="00517747" w:rsidRPr="006B2370" w:rsidRDefault="00B63D92" w:rsidP="000646D0">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6</w:t>
      </w:r>
      <w:r w:rsidR="00517747" w:rsidRPr="006B2370">
        <w:rPr>
          <w:rFonts w:ascii="Times New Roman" w:eastAsia="Times New Roman" w:hAnsi="Times New Roman" w:cs="Times New Roman"/>
          <w:b/>
          <w:bCs/>
          <w:color w:val="000000" w:themeColor="text1"/>
          <w:sz w:val="28"/>
          <w:szCs w:val="28"/>
          <w:lang w:eastAsia="ru-RU"/>
        </w:rPr>
        <w:t>. Методика 4 ступеней</w:t>
      </w:r>
    </w:p>
    <w:p w:rsidR="000646D0" w:rsidRDefault="00517747" w:rsidP="006B23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Формируя у ребенка какой-либо навык, важно соблюдать схему, разработанную специалистами-дефектологами. Это облегчит процесс обучения ребенка. Весь процесс делится на 4 этапа, с предыдущего</w:t>
      </w:r>
      <w:r w:rsidR="007B764D" w:rsidRPr="006B2370">
        <w:rPr>
          <w:rFonts w:ascii="Times New Roman" w:eastAsia="Times New Roman" w:hAnsi="Times New Roman" w:cs="Times New Roman"/>
          <w:color w:val="000000" w:themeColor="text1"/>
          <w:sz w:val="28"/>
          <w:szCs w:val="28"/>
          <w:lang w:eastAsia="ru-RU"/>
        </w:rPr>
        <w:t xml:space="preserve"> - </w:t>
      </w:r>
      <w:r w:rsidRPr="006B2370">
        <w:rPr>
          <w:rFonts w:ascii="Times New Roman" w:eastAsia="Times New Roman" w:hAnsi="Times New Roman" w:cs="Times New Roman"/>
          <w:color w:val="000000" w:themeColor="text1"/>
          <w:sz w:val="28"/>
          <w:szCs w:val="28"/>
          <w:lang w:eastAsia="ru-RU"/>
        </w:rPr>
        <w:t xml:space="preserve"> </w:t>
      </w:r>
    </w:p>
    <w:p w:rsidR="00517747" w:rsidRPr="006B2370" w:rsidRDefault="00517747" w:rsidP="000646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 xml:space="preserve">на следующий </w:t>
      </w:r>
      <w:r w:rsidR="009C60B2">
        <w:rPr>
          <w:rFonts w:ascii="Times New Roman" w:eastAsia="Times New Roman" w:hAnsi="Times New Roman" w:cs="Times New Roman"/>
          <w:color w:val="000000" w:themeColor="text1"/>
          <w:sz w:val="28"/>
          <w:szCs w:val="28"/>
          <w:lang w:eastAsia="ru-RU"/>
        </w:rPr>
        <w:t xml:space="preserve">этап </w:t>
      </w:r>
      <w:r w:rsidRPr="006B2370">
        <w:rPr>
          <w:rFonts w:ascii="Times New Roman" w:eastAsia="Times New Roman" w:hAnsi="Times New Roman" w:cs="Times New Roman"/>
          <w:color w:val="000000" w:themeColor="text1"/>
          <w:sz w:val="28"/>
          <w:szCs w:val="28"/>
          <w:lang w:eastAsia="ru-RU"/>
        </w:rPr>
        <w:t>нужно переходить только тогда, когда ребенок усвоил информацию. А на протяжении всего процесса важно активно эмоционально поддерживать ребенка. Хвалить даже за небольшой успех, подбадривать, напоминать, как</w:t>
      </w:r>
      <w:r w:rsidR="00D66F0E">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 xml:space="preserve"> вчера </w:t>
      </w:r>
      <w:r w:rsidR="00D66F0E">
        <w:rPr>
          <w:rFonts w:ascii="Times New Roman" w:eastAsia="Times New Roman" w:hAnsi="Times New Roman" w:cs="Times New Roman"/>
          <w:color w:val="000000" w:themeColor="text1"/>
          <w:sz w:val="28"/>
          <w:szCs w:val="28"/>
          <w:lang w:eastAsia="ru-RU"/>
        </w:rPr>
        <w:t xml:space="preserve"> он  </w:t>
      </w:r>
      <w:r w:rsidRPr="006B2370">
        <w:rPr>
          <w:rFonts w:ascii="Times New Roman" w:eastAsia="Times New Roman" w:hAnsi="Times New Roman" w:cs="Times New Roman"/>
          <w:color w:val="000000" w:themeColor="text1"/>
          <w:sz w:val="28"/>
          <w:szCs w:val="28"/>
          <w:lang w:eastAsia="ru-RU"/>
        </w:rPr>
        <w:t xml:space="preserve">это уже </w:t>
      </w:r>
      <w:r w:rsidR="00D66F0E">
        <w:rPr>
          <w:rFonts w:ascii="Times New Roman" w:eastAsia="Times New Roman" w:hAnsi="Times New Roman" w:cs="Times New Roman"/>
          <w:color w:val="000000" w:themeColor="text1"/>
          <w:sz w:val="28"/>
          <w:szCs w:val="28"/>
          <w:lang w:eastAsia="ru-RU"/>
        </w:rPr>
        <w:t>выполнил</w:t>
      </w:r>
      <w:r w:rsidRPr="006B2370">
        <w:rPr>
          <w:rFonts w:ascii="Times New Roman" w:eastAsia="Times New Roman" w:hAnsi="Times New Roman" w:cs="Times New Roman"/>
          <w:color w:val="000000" w:themeColor="text1"/>
          <w:sz w:val="28"/>
          <w:szCs w:val="28"/>
          <w:lang w:eastAsia="ru-RU"/>
        </w:rPr>
        <w:t>, а значит и сегодня он сможет справиться.</w:t>
      </w:r>
    </w:p>
    <w:p w:rsidR="00517747" w:rsidRPr="006B2370" w:rsidRDefault="00517747" w:rsidP="006B23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b/>
          <w:bCs/>
          <w:color w:val="000000" w:themeColor="text1"/>
          <w:sz w:val="28"/>
          <w:szCs w:val="28"/>
          <w:lang w:eastAsia="ru-RU"/>
        </w:rPr>
        <w:t>1 этап.</w:t>
      </w:r>
      <w:r w:rsidRPr="006B2370">
        <w:rPr>
          <w:rFonts w:ascii="Times New Roman" w:eastAsia="Times New Roman" w:hAnsi="Times New Roman" w:cs="Times New Roman"/>
          <w:color w:val="000000" w:themeColor="text1"/>
          <w:sz w:val="28"/>
          <w:szCs w:val="28"/>
          <w:lang w:eastAsia="ru-RU"/>
        </w:rPr>
        <w:t>  Взрослый показывает, что и как нужно сделать, привлекая внимание ребенка и комментируя каждое свое действие. Важно делать это не спеша, включая в цепочку действий не</w:t>
      </w:r>
      <w:r w:rsidR="00F50B82">
        <w:rPr>
          <w:rFonts w:ascii="Times New Roman" w:eastAsia="Times New Roman" w:hAnsi="Times New Roman" w:cs="Times New Roman"/>
          <w:color w:val="000000" w:themeColor="text1"/>
          <w:sz w:val="28"/>
          <w:szCs w:val="28"/>
          <w:lang w:eastAsia="ru-RU"/>
        </w:rPr>
        <w:t xml:space="preserve"> более 4-5 шагов. Например, </w:t>
      </w:r>
      <w:r w:rsidRPr="006B2370">
        <w:rPr>
          <w:rFonts w:ascii="Times New Roman" w:eastAsia="Times New Roman" w:hAnsi="Times New Roman" w:cs="Times New Roman"/>
          <w:color w:val="000000" w:themeColor="text1"/>
          <w:sz w:val="28"/>
          <w:szCs w:val="28"/>
          <w:lang w:eastAsia="ru-RU"/>
        </w:rPr>
        <w:t xml:space="preserve"> «Я включаю воду, беру мыло и намыливаю руки, кладу мыло обратно, споласкиваю руки под водой, выключаю воду».</w:t>
      </w:r>
    </w:p>
    <w:p w:rsidR="00517747" w:rsidRPr="006B2370" w:rsidRDefault="00517747" w:rsidP="006B23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b/>
          <w:bCs/>
          <w:color w:val="000000" w:themeColor="text1"/>
          <w:sz w:val="28"/>
          <w:szCs w:val="28"/>
          <w:lang w:eastAsia="ru-RU"/>
        </w:rPr>
        <w:t>2 этап.</w:t>
      </w:r>
      <w:r w:rsidRPr="006B2370">
        <w:rPr>
          <w:rFonts w:ascii="Times New Roman" w:eastAsia="Times New Roman" w:hAnsi="Times New Roman" w:cs="Times New Roman"/>
          <w:color w:val="000000" w:themeColor="text1"/>
          <w:sz w:val="28"/>
          <w:szCs w:val="28"/>
          <w:lang w:eastAsia="ru-RU"/>
        </w:rPr>
        <w:t> Взрослый проделывает то же самое совместно с ребенком. Необходимо выполнять действие прямо руками ребенка, снова и снова проговаривая каждый шаг. И только, когда ребенок перестает путать последовательность движений, становится уверенней, можно двигаться дальше.</w:t>
      </w:r>
    </w:p>
    <w:p w:rsidR="00517747" w:rsidRPr="006B2370" w:rsidRDefault="00517747" w:rsidP="006B23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b/>
          <w:bCs/>
          <w:color w:val="000000" w:themeColor="text1"/>
          <w:sz w:val="28"/>
          <w:szCs w:val="28"/>
          <w:lang w:eastAsia="ru-RU"/>
        </w:rPr>
        <w:t>3 этап.</w:t>
      </w:r>
      <w:r w:rsidRPr="006B2370">
        <w:rPr>
          <w:rFonts w:ascii="Times New Roman" w:eastAsia="Times New Roman" w:hAnsi="Times New Roman" w:cs="Times New Roman"/>
          <w:color w:val="000000" w:themeColor="text1"/>
          <w:sz w:val="28"/>
          <w:szCs w:val="28"/>
          <w:lang w:eastAsia="ru-RU"/>
        </w:rPr>
        <w:t> Ребенок выполняет самостоятельно после примера взрослого. Например, взрослый моет руки, проговаривая свои действия, а потом предлагает ребенку вымыть руки так же, как это сделал он. Если ребенок сбивается, торопится или робеет, нужно активно поддерживать его словами. Если же у него не получается справиться, то можно просто вернуться на предыдущий этап и показать ребенку, что он может выполнить это, то есть зафиксировать его зону успешности на данный момент.</w:t>
      </w:r>
    </w:p>
    <w:p w:rsidR="006D63DF" w:rsidRPr="00196C59" w:rsidRDefault="00517747" w:rsidP="00196C5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b/>
          <w:bCs/>
          <w:color w:val="000000" w:themeColor="text1"/>
          <w:sz w:val="28"/>
          <w:szCs w:val="28"/>
          <w:lang w:eastAsia="ru-RU"/>
        </w:rPr>
        <w:t>4 этап.</w:t>
      </w:r>
      <w:r w:rsidRPr="006B2370">
        <w:rPr>
          <w:rFonts w:ascii="Times New Roman" w:eastAsia="Times New Roman" w:hAnsi="Times New Roman" w:cs="Times New Roman"/>
          <w:color w:val="000000" w:themeColor="text1"/>
          <w:sz w:val="28"/>
          <w:szCs w:val="28"/>
          <w:lang w:eastAsia="ru-RU"/>
        </w:rPr>
        <w:t> Ребенок выполняет самостоятельно в присутствии взрослого. На этом этапе ребенок учится выполнять действие просто по устной инструкции взрослого.</w:t>
      </w:r>
    </w:p>
    <w:p w:rsidR="00E20123" w:rsidRDefault="00E20123" w:rsidP="00196C59">
      <w:pPr>
        <w:shd w:val="clear" w:color="auto" w:fill="FFFFFF"/>
        <w:spacing w:after="0" w:line="240" w:lineRule="auto"/>
        <w:ind w:left="360"/>
        <w:jc w:val="center"/>
        <w:rPr>
          <w:rFonts w:ascii="Times New Roman" w:eastAsia="Times New Roman" w:hAnsi="Times New Roman" w:cs="Times New Roman"/>
          <w:b/>
          <w:bCs/>
          <w:color w:val="000000" w:themeColor="text1"/>
          <w:sz w:val="28"/>
          <w:szCs w:val="28"/>
          <w:lang w:eastAsia="ru-RU"/>
        </w:rPr>
      </w:pPr>
    </w:p>
    <w:p w:rsidR="00B63D92" w:rsidRPr="00196C59" w:rsidRDefault="00196C59" w:rsidP="00196C59">
      <w:pPr>
        <w:shd w:val="clear" w:color="auto" w:fill="FFFFFF"/>
        <w:spacing w:after="0" w:line="240" w:lineRule="auto"/>
        <w:ind w:left="360"/>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7.</w:t>
      </w:r>
      <w:r w:rsidR="00517747" w:rsidRPr="00196C59">
        <w:rPr>
          <w:rFonts w:ascii="Times New Roman" w:eastAsia="Times New Roman" w:hAnsi="Times New Roman" w:cs="Times New Roman"/>
          <w:b/>
          <w:bCs/>
          <w:color w:val="000000" w:themeColor="text1"/>
          <w:sz w:val="28"/>
          <w:szCs w:val="28"/>
          <w:lang w:eastAsia="ru-RU"/>
        </w:rPr>
        <w:t>Учим распознавать эмоции</w:t>
      </w:r>
    </w:p>
    <w:p w:rsidR="00517747" w:rsidRPr="006B2370" w:rsidRDefault="00517747" w:rsidP="006B23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 xml:space="preserve">Прежде, чем формировать у ребенка </w:t>
      </w:r>
      <w:proofErr w:type="spellStart"/>
      <w:r w:rsidRPr="006B2370">
        <w:rPr>
          <w:rFonts w:ascii="Times New Roman" w:eastAsia="Times New Roman" w:hAnsi="Times New Roman" w:cs="Times New Roman"/>
          <w:color w:val="000000" w:themeColor="text1"/>
          <w:sz w:val="28"/>
          <w:szCs w:val="28"/>
          <w:lang w:eastAsia="ru-RU"/>
        </w:rPr>
        <w:t>эмпатию</w:t>
      </w:r>
      <w:proofErr w:type="spellEnd"/>
      <w:r w:rsidRPr="006B2370">
        <w:rPr>
          <w:rFonts w:ascii="Times New Roman" w:eastAsia="Times New Roman" w:hAnsi="Times New Roman" w:cs="Times New Roman"/>
          <w:color w:val="000000" w:themeColor="text1"/>
          <w:sz w:val="28"/>
          <w:szCs w:val="28"/>
          <w:lang w:eastAsia="ru-RU"/>
        </w:rPr>
        <w:t xml:space="preserve">, необходимо научить его распознавать эмоции, свои и чужие. </w:t>
      </w:r>
      <w:r w:rsidRPr="00D57CF8">
        <w:rPr>
          <w:rFonts w:ascii="Times New Roman" w:eastAsia="Times New Roman" w:hAnsi="Times New Roman" w:cs="Times New Roman"/>
          <w:color w:val="000000" w:themeColor="text1"/>
          <w:sz w:val="28"/>
          <w:szCs w:val="28"/>
          <w:lang w:eastAsia="ru-RU"/>
        </w:rPr>
        <w:t>Ребенок способен дифференцировать простые эмоции, узнавать их и называть, если его обучить этому.</w:t>
      </w:r>
      <w:r w:rsidRPr="006B2370">
        <w:rPr>
          <w:rFonts w:ascii="Times New Roman" w:eastAsia="Times New Roman" w:hAnsi="Times New Roman" w:cs="Times New Roman"/>
          <w:color w:val="000000" w:themeColor="text1"/>
          <w:sz w:val="28"/>
          <w:szCs w:val="28"/>
          <w:lang w:eastAsia="ru-RU"/>
        </w:rPr>
        <w:t xml:space="preserve"> Для этого в обычной повседневной жизни</w:t>
      </w:r>
      <w:r w:rsidR="002867B1">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 xml:space="preserve"> взрослый должен озвучивать свои эмоци</w:t>
      </w:r>
      <w:r w:rsidR="002867B1">
        <w:rPr>
          <w:rFonts w:ascii="Times New Roman" w:eastAsia="Times New Roman" w:hAnsi="Times New Roman" w:cs="Times New Roman"/>
          <w:color w:val="000000" w:themeColor="text1"/>
          <w:sz w:val="28"/>
          <w:szCs w:val="28"/>
          <w:lang w:eastAsia="ru-RU"/>
        </w:rPr>
        <w:t>и и состояние ребенка. Например,</w:t>
      </w:r>
      <w:r w:rsidRPr="006B2370">
        <w:rPr>
          <w:rFonts w:ascii="Times New Roman" w:eastAsia="Times New Roman" w:hAnsi="Times New Roman" w:cs="Times New Roman"/>
          <w:color w:val="000000" w:themeColor="text1"/>
          <w:sz w:val="28"/>
          <w:szCs w:val="28"/>
          <w:lang w:eastAsia="ru-RU"/>
        </w:rPr>
        <w:t xml:space="preserve"> «Мне очень радостно/приятно вот так сидеть с тобой и читать книгу», «Я вижу, что тебе грустно от того, что нужно уходить с прогулки» и т.п. Можно использовать зеркало, чтобы ребенок мог рассмотреть выражение своего лица, а взрослый назовет, как это настроение называется, покажет его на своем лице, а потом еще и на картинке. Обучив ребенка понимать и называть простые эмоции, мы сможем потом задавать ему вопросы: почему ты плачешь? Что хорошего произошло, что тебя обрадовало? И получать на них ответы. </w:t>
      </w:r>
      <w:r w:rsidR="00924453" w:rsidRPr="00924453">
        <w:rPr>
          <w:rFonts w:ascii="Times New Roman" w:eastAsia="Times New Roman" w:hAnsi="Times New Roman" w:cs="Times New Roman"/>
          <w:color w:val="000000" w:themeColor="text1"/>
          <w:sz w:val="28"/>
          <w:szCs w:val="28"/>
          <w:lang w:eastAsia="ru-RU"/>
        </w:rPr>
        <w:t xml:space="preserve">Позже </w:t>
      </w:r>
      <w:r w:rsidRPr="00924453">
        <w:rPr>
          <w:rFonts w:ascii="Times New Roman" w:eastAsia="Times New Roman" w:hAnsi="Times New Roman" w:cs="Times New Roman"/>
          <w:color w:val="000000" w:themeColor="text1"/>
          <w:sz w:val="28"/>
          <w:szCs w:val="28"/>
          <w:lang w:eastAsia="ru-RU"/>
        </w:rPr>
        <w:t>можно будет обсуждать наст</w:t>
      </w:r>
      <w:r w:rsidR="00924453">
        <w:rPr>
          <w:rFonts w:ascii="Times New Roman" w:eastAsia="Times New Roman" w:hAnsi="Times New Roman" w:cs="Times New Roman"/>
          <w:color w:val="000000" w:themeColor="text1"/>
          <w:sz w:val="28"/>
          <w:szCs w:val="28"/>
          <w:lang w:eastAsia="ru-RU"/>
        </w:rPr>
        <w:t xml:space="preserve">роение и поступки героев сказок и </w:t>
      </w:r>
      <w:r w:rsidRPr="00924453">
        <w:rPr>
          <w:rFonts w:ascii="Times New Roman" w:eastAsia="Times New Roman" w:hAnsi="Times New Roman" w:cs="Times New Roman"/>
          <w:color w:val="000000" w:themeColor="text1"/>
          <w:sz w:val="28"/>
          <w:szCs w:val="28"/>
          <w:lang w:eastAsia="ru-RU"/>
        </w:rPr>
        <w:t xml:space="preserve"> мультиков</w:t>
      </w:r>
      <w:r w:rsidR="00924453">
        <w:rPr>
          <w:rFonts w:ascii="Times New Roman" w:eastAsia="Times New Roman" w:hAnsi="Times New Roman" w:cs="Times New Roman"/>
          <w:color w:val="000000" w:themeColor="text1"/>
          <w:sz w:val="28"/>
          <w:szCs w:val="28"/>
          <w:lang w:eastAsia="ru-RU"/>
        </w:rPr>
        <w:t>. Т</w:t>
      </w:r>
      <w:r w:rsidRPr="006B2370">
        <w:rPr>
          <w:rFonts w:ascii="Times New Roman" w:eastAsia="Times New Roman" w:hAnsi="Times New Roman" w:cs="Times New Roman"/>
          <w:color w:val="000000" w:themeColor="text1"/>
          <w:sz w:val="28"/>
          <w:szCs w:val="28"/>
          <w:lang w:eastAsia="ru-RU"/>
        </w:rPr>
        <w:t>аким образом, формировать у ребенка причинно-следственную связь между событиями и его чувствами.</w:t>
      </w:r>
    </w:p>
    <w:p w:rsidR="00517747" w:rsidRPr="006B2370" w:rsidRDefault="00517747" w:rsidP="005F0EF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b/>
          <w:bCs/>
          <w:color w:val="000000" w:themeColor="text1"/>
          <w:sz w:val="28"/>
          <w:szCs w:val="28"/>
          <w:lang w:eastAsia="ru-RU"/>
        </w:rPr>
        <w:t>8. Формируем коммуникативные навыки</w:t>
      </w:r>
    </w:p>
    <w:p w:rsidR="00517747" w:rsidRPr="006B2370" w:rsidRDefault="00F75EDC" w:rsidP="006B23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Д</w:t>
      </w:r>
      <w:r w:rsidR="00517747" w:rsidRPr="006B2370">
        <w:rPr>
          <w:rFonts w:ascii="Times New Roman" w:eastAsia="Times New Roman" w:hAnsi="Times New Roman" w:cs="Times New Roman"/>
          <w:color w:val="000000" w:themeColor="text1"/>
          <w:sz w:val="28"/>
          <w:szCs w:val="28"/>
          <w:lang w:eastAsia="ru-RU"/>
        </w:rPr>
        <w:t xml:space="preserve">ля успешного установления контакта со сверстниками ребенку нужно помочь расширить арсенал способов общения с детьми и взрослыми. Здесь можно применить способ обучения из 4 шагов, описанный выше. </w:t>
      </w:r>
      <w:r w:rsidR="00FB1BBE">
        <w:rPr>
          <w:rFonts w:ascii="Times New Roman" w:eastAsia="Times New Roman" w:hAnsi="Times New Roman" w:cs="Times New Roman"/>
          <w:color w:val="000000" w:themeColor="text1"/>
          <w:sz w:val="28"/>
          <w:szCs w:val="28"/>
          <w:lang w:eastAsia="ru-RU"/>
        </w:rPr>
        <w:t>В</w:t>
      </w:r>
      <w:r w:rsidR="00517747" w:rsidRPr="006B2370">
        <w:rPr>
          <w:rFonts w:ascii="Times New Roman" w:eastAsia="Times New Roman" w:hAnsi="Times New Roman" w:cs="Times New Roman"/>
          <w:color w:val="000000" w:themeColor="text1"/>
          <w:sz w:val="28"/>
          <w:szCs w:val="28"/>
          <w:lang w:eastAsia="ru-RU"/>
        </w:rPr>
        <w:t>зрослый на детской площадке сначала сам знакомится с каким-то ребенком и предлагает ему игру, представляет по имени своего ребенка, сам предлагает детям и</w:t>
      </w:r>
      <w:r w:rsidR="00FB1BBE">
        <w:rPr>
          <w:rFonts w:ascii="Times New Roman" w:eastAsia="Times New Roman" w:hAnsi="Times New Roman" w:cs="Times New Roman"/>
          <w:color w:val="000000" w:themeColor="text1"/>
          <w:sz w:val="28"/>
          <w:szCs w:val="28"/>
          <w:lang w:eastAsia="ru-RU"/>
        </w:rPr>
        <w:t xml:space="preserve">гру и участвует в ней, если </w:t>
      </w:r>
      <w:r w:rsidR="00517747" w:rsidRPr="006B2370">
        <w:rPr>
          <w:rFonts w:ascii="Times New Roman" w:eastAsia="Times New Roman" w:hAnsi="Times New Roman" w:cs="Times New Roman"/>
          <w:color w:val="000000" w:themeColor="text1"/>
          <w:sz w:val="28"/>
          <w:szCs w:val="28"/>
          <w:lang w:eastAsia="ru-RU"/>
        </w:rPr>
        <w:t xml:space="preserve"> детям сложно выстроить прямой контакт.</w:t>
      </w:r>
    </w:p>
    <w:p w:rsidR="00517747" w:rsidRPr="006B2370" w:rsidRDefault="00517747" w:rsidP="006B23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B2370">
        <w:rPr>
          <w:rFonts w:ascii="Times New Roman" w:eastAsia="Times New Roman" w:hAnsi="Times New Roman" w:cs="Times New Roman"/>
          <w:color w:val="000000" w:themeColor="text1"/>
          <w:sz w:val="28"/>
          <w:szCs w:val="28"/>
          <w:lang w:eastAsia="ru-RU"/>
        </w:rPr>
        <w:t>Нужно дома готовит</w:t>
      </w:r>
      <w:r w:rsidR="00FB1BBE">
        <w:rPr>
          <w:rFonts w:ascii="Times New Roman" w:eastAsia="Times New Roman" w:hAnsi="Times New Roman" w:cs="Times New Roman"/>
          <w:color w:val="000000" w:themeColor="text1"/>
          <w:sz w:val="28"/>
          <w:szCs w:val="28"/>
          <w:lang w:eastAsia="ru-RU"/>
        </w:rPr>
        <w:t xml:space="preserve">ь ребенка </w:t>
      </w:r>
      <w:r w:rsidRPr="006B2370">
        <w:rPr>
          <w:rFonts w:ascii="Times New Roman" w:eastAsia="Times New Roman" w:hAnsi="Times New Roman" w:cs="Times New Roman"/>
          <w:color w:val="000000" w:themeColor="text1"/>
          <w:sz w:val="28"/>
          <w:szCs w:val="28"/>
          <w:lang w:eastAsia="ru-RU"/>
        </w:rPr>
        <w:t xml:space="preserve"> к знакомству с детьми, если вы знаете, что скоро пойдете в гости, где будут дети. Для этого мы берем игрушки, моделируем игровую ситуацию и знакомим их</w:t>
      </w:r>
      <w:r w:rsidRPr="00794803">
        <w:rPr>
          <w:rFonts w:ascii="Times New Roman" w:eastAsia="Times New Roman" w:hAnsi="Times New Roman" w:cs="Times New Roman"/>
          <w:color w:val="000000" w:themeColor="text1"/>
          <w:sz w:val="28"/>
          <w:szCs w:val="28"/>
          <w:lang w:eastAsia="ru-RU"/>
        </w:rPr>
        <w:t xml:space="preserve">. </w:t>
      </w:r>
      <w:r w:rsidR="00F60281" w:rsidRPr="00794803">
        <w:rPr>
          <w:rFonts w:ascii="Times New Roman" w:eastAsia="Times New Roman" w:hAnsi="Times New Roman" w:cs="Times New Roman"/>
          <w:color w:val="000000" w:themeColor="text1"/>
          <w:sz w:val="28"/>
          <w:szCs w:val="28"/>
          <w:lang w:eastAsia="ru-RU"/>
        </w:rPr>
        <w:t xml:space="preserve">А потом, когда вы уже будете </w:t>
      </w:r>
      <w:r w:rsidR="00794803" w:rsidRPr="00794803">
        <w:rPr>
          <w:rFonts w:ascii="Times New Roman" w:eastAsia="Times New Roman" w:hAnsi="Times New Roman" w:cs="Times New Roman"/>
          <w:color w:val="000000" w:themeColor="text1"/>
          <w:sz w:val="28"/>
          <w:szCs w:val="28"/>
          <w:lang w:eastAsia="ru-RU"/>
        </w:rPr>
        <w:t xml:space="preserve"> в гостях</w:t>
      </w:r>
      <w:r w:rsidRPr="00794803">
        <w:rPr>
          <w:rFonts w:ascii="Times New Roman" w:eastAsia="Times New Roman" w:hAnsi="Times New Roman" w:cs="Times New Roman"/>
          <w:color w:val="000000" w:themeColor="text1"/>
          <w:sz w:val="28"/>
          <w:szCs w:val="28"/>
          <w:lang w:eastAsia="ru-RU"/>
        </w:rPr>
        <w:t>, можно напомнить ребенку, как в игре познакомились мишка с зайкой, и предложить попробовать также.</w:t>
      </w:r>
      <w:r w:rsidRPr="006B2370">
        <w:rPr>
          <w:rFonts w:ascii="Times New Roman" w:eastAsia="Times New Roman" w:hAnsi="Times New Roman" w:cs="Times New Roman"/>
          <w:color w:val="000000" w:themeColor="text1"/>
          <w:sz w:val="28"/>
          <w:szCs w:val="28"/>
          <w:lang w:eastAsia="ru-RU"/>
        </w:rPr>
        <w:t xml:space="preserve"> Подобные способы используются и при обучении ребенка решению конфликт</w:t>
      </w:r>
      <w:r w:rsidR="00794803">
        <w:rPr>
          <w:rFonts w:ascii="Times New Roman" w:eastAsia="Times New Roman" w:hAnsi="Times New Roman" w:cs="Times New Roman"/>
          <w:color w:val="000000" w:themeColor="text1"/>
          <w:sz w:val="28"/>
          <w:szCs w:val="28"/>
          <w:lang w:eastAsia="ru-RU"/>
        </w:rPr>
        <w:t>ов со сверстниками. Вместо того</w:t>
      </w:r>
      <w:proofErr w:type="gramStart"/>
      <w:r w:rsidR="00794803">
        <w:rPr>
          <w:rFonts w:ascii="Times New Roman" w:eastAsia="Times New Roman" w:hAnsi="Times New Roman" w:cs="Times New Roman"/>
          <w:color w:val="000000" w:themeColor="text1"/>
          <w:sz w:val="28"/>
          <w:szCs w:val="28"/>
          <w:lang w:eastAsia="ru-RU"/>
        </w:rPr>
        <w:t>,</w:t>
      </w:r>
      <w:proofErr w:type="gramEnd"/>
      <w:r w:rsidR="00794803">
        <w:rPr>
          <w:rFonts w:ascii="Times New Roman" w:eastAsia="Times New Roman" w:hAnsi="Times New Roman" w:cs="Times New Roman"/>
          <w:color w:val="000000" w:themeColor="text1"/>
          <w:sz w:val="28"/>
          <w:szCs w:val="28"/>
          <w:lang w:eastAsia="ru-RU"/>
        </w:rPr>
        <w:t xml:space="preserve"> </w:t>
      </w:r>
      <w:r w:rsidRPr="006B2370">
        <w:rPr>
          <w:rFonts w:ascii="Times New Roman" w:eastAsia="Times New Roman" w:hAnsi="Times New Roman" w:cs="Times New Roman"/>
          <w:color w:val="000000" w:themeColor="text1"/>
          <w:sz w:val="28"/>
          <w:szCs w:val="28"/>
          <w:lang w:eastAsia="ru-RU"/>
        </w:rPr>
        <w:t xml:space="preserve"> чтобы объяснять ребенку на словах кто прав, кто виноват и как нужно поступить в следующий раз, нужно сыграть в эту ситуацию, и вместе придумать, как играть дружно. Таким образом, мы сформируем у ребенка ряд конкретных коммуникативных навыков, которыми он сможет пользоваться.</w:t>
      </w:r>
    </w:p>
    <w:p w:rsidR="003B4476" w:rsidRDefault="003B4476" w:rsidP="006B2370">
      <w:pPr>
        <w:shd w:val="clear" w:color="auto" w:fill="FFFFFF"/>
        <w:spacing w:before="100" w:beforeAutospacing="1" w:after="600" w:line="240" w:lineRule="auto"/>
        <w:jc w:val="both"/>
        <w:outlineLvl w:val="1"/>
        <w:rPr>
          <w:rFonts w:ascii="Times New Roman" w:eastAsia="Times New Roman" w:hAnsi="Times New Roman" w:cs="Times New Roman"/>
          <w:sz w:val="28"/>
          <w:szCs w:val="28"/>
          <w:lang w:eastAsia="ru-RU"/>
        </w:rPr>
      </w:pPr>
    </w:p>
    <w:p w:rsidR="005D12EB" w:rsidRPr="00E20123" w:rsidRDefault="00E20123" w:rsidP="006B2370">
      <w:pPr>
        <w:shd w:val="clear" w:color="auto" w:fill="FFFFFF"/>
        <w:spacing w:before="100" w:beforeAutospacing="1" w:after="600" w:line="240" w:lineRule="auto"/>
        <w:jc w:val="both"/>
        <w:outlineLvl w:val="1"/>
        <w:rPr>
          <w:rFonts w:ascii="Times New Roman" w:eastAsia="Times New Roman" w:hAnsi="Times New Roman" w:cs="Times New Roman"/>
          <w:sz w:val="28"/>
          <w:szCs w:val="28"/>
          <w:lang w:eastAsia="ru-RU"/>
        </w:rPr>
      </w:pPr>
      <w:r w:rsidRPr="00E20123">
        <w:rPr>
          <w:rFonts w:ascii="Times New Roman" w:eastAsia="Times New Roman" w:hAnsi="Times New Roman" w:cs="Times New Roman"/>
          <w:sz w:val="28"/>
          <w:szCs w:val="28"/>
          <w:lang w:eastAsia="ru-RU"/>
        </w:rPr>
        <w:t>Выполнила</w:t>
      </w:r>
      <w:r w:rsidR="0005525B">
        <w:rPr>
          <w:rFonts w:ascii="Times New Roman" w:eastAsia="Times New Roman" w:hAnsi="Times New Roman" w:cs="Times New Roman"/>
          <w:sz w:val="28"/>
          <w:szCs w:val="28"/>
          <w:lang w:eastAsia="ru-RU"/>
        </w:rPr>
        <w:t xml:space="preserve"> Зверева Е.М., учитель - дефектолог</w:t>
      </w:r>
      <w:bookmarkStart w:id="0" w:name="_GoBack"/>
      <w:bookmarkEnd w:id="0"/>
    </w:p>
    <w:p w:rsidR="00F93C8A" w:rsidRPr="006B2370" w:rsidRDefault="00F93C8A">
      <w:pPr>
        <w:shd w:val="clear" w:color="auto" w:fill="FFFFFF"/>
        <w:spacing w:before="100" w:beforeAutospacing="1" w:after="600" w:line="240" w:lineRule="auto"/>
        <w:outlineLvl w:val="1"/>
        <w:rPr>
          <w:rFonts w:ascii="Times New Roman" w:eastAsia="Times New Roman" w:hAnsi="Times New Roman" w:cs="Times New Roman"/>
          <w:color w:val="FDA86F"/>
          <w:sz w:val="28"/>
          <w:szCs w:val="28"/>
          <w:lang w:eastAsia="ru-RU"/>
        </w:rPr>
      </w:pPr>
    </w:p>
    <w:sectPr w:rsidR="00F93C8A" w:rsidRPr="006B2370" w:rsidSect="0050561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C4F4E"/>
    <w:multiLevelType w:val="hybridMultilevel"/>
    <w:tmpl w:val="8B7E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31"/>
    <w:rsid w:val="0005525B"/>
    <w:rsid w:val="000646D0"/>
    <w:rsid w:val="000B0FC5"/>
    <w:rsid w:val="001617DA"/>
    <w:rsid w:val="001702E9"/>
    <w:rsid w:val="00180746"/>
    <w:rsid w:val="00196C59"/>
    <w:rsid w:val="001B4F70"/>
    <w:rsid w:val="001D108F"/>
    <w:rsid w:val="001E2731"/>
    <w:rsid w:val="001F4051"/>
    <w:rsid w:val="00250123"/>
    <w:rsid w:val="00251D80"/>
    <w:rsid w:val="002641AC"/>
    <w:rsid w:val="002867B1"/>
    <w:rsid w:val="002A4F04"/>
    <w:rsid w:val="002B3E84"/>
    <w:rsid w:val="003648BA"/>
    <w:rsid w:val="003B4476"/>
    <w:rsid w:val="003E3EA1"/>
    <w:rsid w:val="003E4244"/>
    <w:rsid w:val="00442EB8"/>
    <w:rsid w:val="00460B1D"/>
    <w:rsid w:val="004838B8"/>
    <w:rsid w:val="004A135C"/>
    <w:rsid w:val="004A4240"/>
    <w:rsid w:val="004F065F"/>
    <w:rsid w:val="005032E3"/>
    <w:rsid w:val="00505615"/>
    <w:rsid w:val="00517747"/>
    <w:rsid w:val="0052531B"/>
    <w:rsid w:val="00537EE6"/>
    <w:rsid w:val="0054395B"/>
    <w:rsid w:val="00596096"/>
    <w:rsid w:val="005C56A0"/>
    <w:rsid w:val="005D12EB"/>
    <w:rsid w:val="005F0EF5"/>
    <w:rsid w:val="0062033F"/>
    <w:rsid w:val="00627C41"/>
    <w:rsid w:val="006469F5"/>
    <w:rsid w:val="00656C3F"/>
    <w:rsid w:val="006963C1"/>
    <w:rsid w:val="006B2370"/>
    <w:rsid w:val="006D63DF"/>
    <w:rsid w:val="006E1FD0"/>
    <w:rsid w:val="006F04ED"/>
    <w:rsid w:val="006F5537"/>
    <w:rsid w:val="007400B5"/>
    <w:rsid w:val="00781997"/>
    <w:rsid w:val="00794803"/>
    <w:rsid w:val="007B764D"/>
    <w:rsid w:val="007D3086"/>
    <w:rsid w:val="008E68CF"/>
    <w:rsid w:val="008F3E36"/>
    <w:rsid w:val="00907227"/>
    <w:rsid w:val="009079F0"/>
    <w:rsid w:val="0091215C"/>
    <w:rsid w:val="00924453"/>
    <w:rsid w:val="009425BF"/>
    <w:rsid w:val="009A6DBD"/>
    <w:rsid w:val="009B1056"/>
    <w:rsid w:val="009C60B2"/>
    <w:rsid w:val="009D5546"/>
    <w:rsid w:val="009F5244"/>
    <w:rsid w:val="00A01D4A"/>
    <w:rsid w:val="00A12CB4"/>
    <w:rsid w:val="00A54B03"/>
    <w:rsid w:val="00AF7BFB"/>
    <w:rsid w:val="00B30CED"/>
    <w:rsid w:val="00B63D92"/>
    <w:rsid w:val="00B95E71"/>
    <w:rsid w:val="00BB7B8C"/>
    <w:rsid w:val="00CE37D4"/>
    <w:rsid w:val="00D15764"/>
    <w:rsid w:val="00D30E26"/>
    <w:rsid w:val="00D57CF8"/>
    <w:rsid w:val="00D66F0E"/>
    <w:rsid w:val="00D90447"/>
    <w:rsid w:val="00DC0658"/>
    <w:rsid w:val="00DC06EA"/>
    <w:rsid w:val="00DE6C4D"/>
    <w:rsid w:val="00E20123"/>
    <w:rsid w:val="00E84E8D"/>
    <w:rsid w:val="00EA193A"/>
    <w:rsid w:val="00F26827"/>
    <w:rsid w:val="00F32742"/>
    <w:rsid w:val="00F50B82"/>
    <w:rsid w:val="00F57BF9"/>
    <w:rsid w:val="00F60281"/>
    <w:rsid w:val="00F75EDC"/>
    <w:rsid w:val="00F77416"/>
    <w:rsid w:val="00F93C8A"/>
    <w:rsid w:val="00FA7D4E"/>
    <w:rsid w:val="00FB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6A0"/>
    <w:rPr>
      <w:rFonts w:ascii="Tahoma" w:hAnsi="Tahoma" w:cs="Tahoma"/>
      <w:sz w:val="16"/>
      <w:szCs w:val="16"/>
    </w:rPr>
  </w:style>
  <w:style w:type="paragraph" w:styleId="a5">
    <w:name w:val="List Paragraph"/>
    <w:basedOn w:val="a"/>
    <w:uiPriority w:val="34"/>
    <w:qFormat/>
    <w:rsid w:val="00EA1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6A0"/>
    <w:rPr>
      <w:rFonts w:ascii="Tahoma" w:hAnsi="Tahoma" w:cs="Tahoma"/>
      <w:sz w:val="16"/>
      <w:szCs w:val="16"/>
    </w:rPr>
  </w:style>
  <w:style w:type="paragraph" w:styleId="a5">
    <w:name w:val="List Paragraph"/>
    <w:basedOn w:val="a"/>
    <w:uiPriority w:val="34"/>
    <w:qFormat/>
    <w:rsid w:val="00EA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9564">
      <w:bodyDiv w:val="1"/>
      <w:marLeft w:val="0"/>
      <w:marRight w:val="0"/>
      <w:marTop w:val="0"/>
      <w:marBottom w:val="0"/>
      <w:divBdr>
        <w:top w:val="none" w:sz="0" w:space="0" w:color="auto"/>
        <w:left w:val="none" w:sz="0" w:space="0" w:color="auto"/>
        <w:bottom w:val="none" w:sz="0" w:space="0" w:color="auto"/>
        <w:right w:val="none" w:sz="0" w:space="0" w:color="auto"/>
      </w:divBdr>
      <w:divsChild>
        <w:div w:id="309987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3038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23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7DCA-6516-4953-9F52-DBD8A8AF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admin</cp:lastModifiedBy>
  <cp:revision>25</cp:revision>
  <cp:lastPrinted>2019-09-19T05:55:00Z</cp:lastPrinted>
  <dcterms:created xsi:type="dcterms:W3CDTF">2018-09-06T07:11:00Z</dcterms:created>
  <dcterms:modified xsi:type="dcterms:W3CDTF">2019-09-19T23:54:00Z</dcterms:modified>
</cp:coreProperties>
</file>