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0"/>
      </w:tblGrid>
      <w:tr w:rsidR="0050049D" w:rsidRPr="0050049D" w:rsidTr="005004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053A55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53A55" w:rsidRDefault="004B33B2" w:rsidP="00296609">
      <w:pPr>
        <w:tabs>
          <w:tab w:val="left" w:pos="3492"/>
          <w:tab w:val="center" w:pos="4677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3A55" w:rsidRDefault="00053A55" w:rsidP="00296609">
      <w:pPr>
        <w:tabs>
          <w:tab w:val="left" w:pos="3492"/>
          <w:tab w:val="center" w:pos="4677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55" w:rsidRDefault="00053A55" w:rsidP="00296609">
      <w:pPr>
        <w:tabs>
          <w:tab w:val="left" w:pos="3492"/>
          <w:tab w:val="center" w:pos="4677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55" w:rsidRDefault="00053A55" w:rsidP="00296609">
      <w:pPr>
        <w:tabs>
          <w:tab w:val="left" w:pos="3492"/>
          <w:tab w:val="center" w:pos="4677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55" w:rsidRDefault="00053A55" w:rsidP="00296609">
      <w:pPr>
        <w:tabs>
          <w:tab w:val="left" w:pos="3492"/>
          <w:tab w:val="center" w:pos="4677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49D" w:rsidRPr="00053A55" w:rsidRDefault="0050049D" w:rsidP="00053A55">
      <w:pPr>
        <w:tabs>
          <w:tab w:val="left" w:pos="3492"/>
          <w:tab w:val="center" w:pos="4677"/>
        </w:tabs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:rsidR="0050049D" w:rsidRPr="00053A55" w:rsidRDefault="0050049D" w:rsidP="00053A55">
      <w:pPr>
        <w:tabs>
          <w:tab w:val="left" w:pos="1383"/>
          <w:tab w:val="center" w:pos="4677"/>
        </w:tabs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сис</w:t>
      </w:r>
      <w:r w:rsid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оценки качества образования </w:t>
      </w:r>
    </w:p>
    <w:p w:rsidR="00053A55" w:rsidRDefault="00053A55" w:rsidP="00053A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3A55" w:rsidRPr="00053A55" w:rsidRDefault="0050049D" w:rsidP="00053A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Оглавление</w:t>
      </w:r>
    </w:p>
    <w:tbl>
      <w:tblPr>
        <w:tblW w:w="9782" w:type="dxa"/>
        <w:tblInd w:w="-4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709"/>
      </w:tblGrid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1.Пояснительная записка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2.Нормативно-правовое обеспечение программы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3.Основные цели, задачи, функции и принципы ВСОКО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after="0" w:line="36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4.Развивающее оценивание качества образовательной деятельности по Программе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5.Содержание, формы, методы ВСОКО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6.Основные направления ВСОКО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7.Порядок проведения ВСОКО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8.Права участников системы оценки качества образования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Приложения №1Положение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внутренней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системы оценки качества образования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Приложения №2Оценка качества основной образовательной программы дошкольного образования (ООП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Приложения №3Листы оценки качества психолого-педагогических условий реализации дошкольного образования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Приложения №4Листы оценки качества развивающей предметно-пространственной среды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Приложения №5Оценка кадровых условий реализации основной образовательной программы дошкольного образования (ООП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Приложения №6Оценка материально-технических условий реализации основной образовательной программы дошкольного образования (ООП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Приложения №7Оценка финансовых условий реализации основной образовательной программы дошкольного образования (ООП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Приложения №8Анкеты для выявления удовлетворённости родителей качеством образовательных услуг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</w:tr>
      <w:tr w:rsidR="0050049D" w:rsidRPr="0050049D" w:rsidTr="00053A55">
        <w:tc>
          <w:tcPr>
            <w:tcW w:w="9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Приложения №9Анкета для педагогов ДОО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053A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</w:tbl>
    <w:p w:rsidR="0050049D" w:rsidRPr="00053A55" w:rsidRDefault="0050049D" w:rsidP="00053A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Пояснительная записка программы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Анализ определений категории «качество образования в ДОУ», позволяет сделать вывод, что качество дошкольного образования является системным понятием, охватывает все аспекты деятельности ДОУ и связано с оценкой и сравнением эффективности работы образовательных 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учреждений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как на уровне района, так и всех субъектов образовательного процесса на уровне образовательного учреждения.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Управленцы, не располагающие объективной оценкой результатов образовательной деятельности, проверенной информацией о состоянии дел не могут удовлетворить соответствующие информационные запросы родителей, работодателей, общественности в   целом. Знание о сравнительной эффективности ДОУ нужны в  первую очередь самим дошкольным учреждениям, их руководителям, которые должны иметь представление о том, как они выглядят на фоне других.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процесса. Системное управление качеством – новая парадигма управления в сфере дошкольного образования, связанная с выдвижением качества в ряд приоритетных задач функционирования и развития ДОУ.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Под внутренней системой оценки качества образования понимается деятельность по информационному обеспечению управления образовательным процессом,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50049D" w:rsidRPr="00053A55" w:rsidRDefault="00053A55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50049D" w:rsidRPr="00053A55">
        <w:rPr>
          <w:rFonts w:ascii="Times New Roman" w:eastAsia="Times New Roman" w:hAnsi="Times New Roman" w:cs="Times New Roman"/>
          <w:szCs w:val="24"/>
          <w:lang w:eastAsia="ru-RU"/>
        </w:rPr>
        <w:t>Внутренняя система оценки качества образования в ДОУ разрабатывается в соответствии с «Законом об образовании в Российской Федерации» (статья 28, пункт 3, подпункт 13),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ВСОКО). Устав и локальные акты обеспечивают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0049D" w:rsidRPr="00053A55">
        <w:rPr>
          <w:rFonts w:ascii="Times New Roman" w:eastAsia="Times New Roman" w:hAnsi="Times New Roman" w:cs="Times New Roman"/>
          <w:szCs w:val="24"/>
          <w:lang w:eastAsia="ru-RU"/>
        </w:rPr>
        <w:t>нормативно-правовые 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50049D" w:rsidRPr="00053A55" w:rsidRDefault="00053A55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0049D" w:rsidRPr="00053A55">
        <w:rPr>
          <w:rFonts w:ascii="Times New Roman" w:eastAsia="Times New Roman" w:hAnsi="Times New Roman" w:cs="Times New Roman"/>
          <w:szCs w:val="24"/>
          <w:lang w:eastAsia="ru-RU"/>
        </w:rPr>
        <w:t>Система оценки качества образования сегодня является одной из главных проблем развития образования на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0049D" w:rsidRPr="00053A55">
        <w:rPr>
          <w:rFonts w:ascii="Times New Roman" w:eastAsia="Times New Roman" w:hAnsi="Times New Roman" w:cs="Times New Roman"/>
          <w:szCs w:val="24"/>
          <w:lang w:eastAsia="ru-RU"/>
        </w:rPr>
        <w:t>всех его уровнях.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Образовательное учреждение обеспечивает проведение необходимых оценочных процедур, разработку и внедрение модели ВСОКО, обеспечивает</w:t>
      </w:r>
      <w:r w:rsidR="00053A5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53A55">
        <w:rPr>
          <w:rFonts w:ascii="Times New Roman" w:eastAsia="Times New Roman" w:hAnsi="Times New Roman" w:cs="Times New Roman"/>
          <w:szCs w:val="24"/>
          <w:lang w:eastAsia="ru-RU"/>
        </w:rPr>
        <w:t>оценку, учет и дальнейшее использование полученных результатов.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Оценка качества образования в</w:t>
      </w:r>
      <w:r w:rsidR="00053A5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53A55">
        <w:rPr>
          <w:rFonts w:ascii="Times New Roman" w:eastAsia="Times New Roman" w:hAnsi="Times New Roman" w:cs="Times New Roman"/>
          <w:szCs w:val="24"/>
          <w:lang w:eastAsia="ru-RU"/>
        </w:rPr>
        <w:t>ДОУ осуществляется посредством: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системы должностного контроля;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мониторинга качества образования;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мониторинга качества условий реализации ООПДОУ;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-общественной экспертизы качества образовани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я(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анкетирование родителей на</w:t>
      </w:r>
      <w:r w:rsidR="00053A5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53A55">
        <w:rPr>
          <w:rFonts w:ascii="Times New Roman" w:eastAsia="Times New Roman" w:hAnsi="Times New Roman" w:cs="Times New Roman"/>
          <w:szCs w:val="24"/>
          <w:lang w:eastAsia="ru-RU"/>
        </w:rPr>
        <w:t>удовлетворенность качеством образовательных услуг, предоставляемых ДОУ).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В качестве источников данных для оценки качества образования используются: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образовательная статистика;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мониторинговые исследования;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социологические опросы;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отчеты педагогов;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посещение педагогических мероприятий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Определить качество образования в образовательной организации – значит  установить степень соответствия фактического состояния образовательных программ, созданных условий и достигнутых результатов тем требованиям, что установлены в ФГОС 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ДО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Построить внутреннюю систему оценки качества дошкольного образования (ВСОКО) – это значит: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определить цели, конкретизировать задачи, которые должна реализовывать данная система;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определить содержание в соответствии с поставленными задачами;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выбрать формы, методы ее проведения;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определить группу или группы участников, которые будут осуществлять оценку качества образования;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- распределить полномочия между ними;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установить порядок проведения внутренней системы оценки качества образования (алгоритм действия), права и ответственность сторон.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Мониторинг  в системе образования – комплексное аналитическое отслеживание процессов, определяющих количественно-качественные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Контроль – процесс получения информации об изменениях внешних и внутренних условий функционирования и развития образовательной организации, процесс оценки работы образовательной организации, а также выявления необходимости и организации осуществления ее коррекции.</w:t>
      </w:r>
    </w:p>
    <w:p w:rsidR="0050049D" w:rsidRPr="00053A55" w:rsidRDefault="00053A55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 xml:space="preserve"> </w:t>
      </w:r>
      <w:r w:rsidRPr="00053A5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  <w:r w:rsidR="0050049D" w:rsidRPr="00053A5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2.Нормативно-правовое обеспечение программы организации ВСОКО.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-Закон РФ от 29.12.2012 №273-ФЗ «Об образовании в Российской Федерации» (статья 28, пункт 3);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-Указ Президента РФ от 7.05.2012 г. № 599 "О мерах по реализации государственной политики в области образования и науки",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-Национальная стратегия действий в интересах детей на 2012-2017 годы;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-Государственная программа РФ «Развитие образования» на 2013 – 2020 годы от 15.05.2013 г. N 792-р;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-Приказ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самообследованию</w:t>
      </w:r>
      <w:proofErr w:type="spell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>"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-Концепцию Федеральной целевой программы развития образования на 2016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2020 годы (распоряжение Правительства РФ от 29 декабря 2014 г. № 2765-р от 16 января 2015)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-СанПиН 2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-ФГОС дошкольного образования.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-Устав ДОУ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-ООП ДО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3.Основные цели, задачи, функции и принципы ВСОКО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Задачами ВСОКО являются: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определение объекта системы оценки качества образования, установление параметров.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подбор, адаптация, разработка, систематизация нормативно-диагностических материалов, методов контроля.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сбор, обработка и анализ информации по различным аспектам образовательного процесса.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принятие решения об изменении образовательной деятельности в целях повышения качества, прогнозирование развития;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расширение общественного участия в управлении образованием в дошкольном учреждении.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Принципы системы оценки качества образования</w:t>
      </w:r>
      <w:r w:rsidRPr="00053A55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принцип объективности, достоверности, полноты и системности информации о качестве образования;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принцип информационной открытости, прозрачности процедур оценки качества образования;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- преемственности в образовательной политике, интеграции в общероссийскую систему оценки качества образования;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принцип доступности информации о состоянии и качестве образования для различных групп  потребителей;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- принцип рефлективности, реализуемый через включение педагогов в </w:t>
      </w:r>
      <w:proofErr w:type="spell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критериальный</w:t>
      </w:r>
      <w:proofErr w:type="spell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повышения потенциала внутренней оценки, самооценки, самоанализа каждого педагога;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принцип минимизации системы показателей с учетом потребностей разных уровней управления;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принцип оперативности;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принцип соблюдения морально-этических норм.</w:t>
      </w:r>
    </w:p>
    <w:p w:rsidR="0050049D" w:rsidRPr="00053A55" w:rsidRDefault="0050049D" w:rsidP="00053A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4.Развивающее оценивание качества образовательной деятельности по Программе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заданы как целевые ориентиры. Важно понимать, что они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ФГОС ДО подчеркивает, что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виде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целевых ориентиров.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ФГОС прямо указывает, что целевые ориентиры не подлежат непосредственной оценке</w:t>
      </w:r>
      <w:r w:rsidRPr="00053A55">
        <w:rPr>
          <w:rFonts w:ascii="Times New Roman" w:eastAsia="Times New Roman" w:hAnsi="Times New Roman" w:cs="Times New Roman"/>
          <w:bCs/>
          <w:szCs w:val="24"/>
          <w:lang w:eastAsia="ru-RU"/>
        </w:rPr>
        <w:t>, </w:t>
      </w: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соответствия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аттестацию педагогических кадров;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оценку качества образования;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 оценку как итогового, так и промежуточного уровня развития детей,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-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- распределение стимулирующего 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фонда оплаты труда работников организации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Проводится оценка индивидуального развития детей.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 </w:t>
      </w:r>
      <w:r w:rsidRPr="00053A5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 оценкой эффективности педагогических действий и лежащей в основе их дальнейшего планирования</w:t>
      </w:r>
      <w:r w:rsidRPr="00053A55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2) оптимизации работы с группой детей.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Важнейшим показателем результативности </w:t>
      </w:r>
      <w:proofErr w:type="spell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воспитательно</w:t>
      </w:r>
      <w:proofErr w:type="spell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>-образовательной работы и деятельности ДОУ в целом является динамика личностного развития ребенка. Уровень знаний детей и эффективность учебно-воспитательного процесса в целом и по возрастным группам прослеживается по результатам обследования детей по основной общеобразовательной программе дошкольного образования ДОУ и в соответствии с мониторингом (пособие «Диагностика педагогического процесса»).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Пособие содержит структурированный </w:t>
      </w:r>
      <w:hyperlink r:id="rId7" w:tgtFrame="_blank" w:history="1">
        <w:r w:rsidRPr="00053A55">
          <w:rPr>
            <w:rFonts w:ascii="Times New Roman" w:eastAsia="Times New Roman" w:hAnsi="Times New Roman" w:cs="Times New Roman"/>
            <w:szCs w:val="24"/>
            <w:lang w:eastAsia="ru-RU"/>
          </w:rPr>
          <w:t>диагностический материал</w:t>
        </w:r>
      </w:hyperlink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, необходимый для оценки интегративных качеств личности ребенка раннего и дошкольного возраста, с нормальным и нарушенным развитием, что соответствует Федеральным государственным требованиям к структуре основной общеобразовательной программы дошкольного образования (Приказ </w:t>
      </w:r>
      <w:proofErr w:type="spell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23 ноября 2009 г. № 655, вступил в действие 16 марта 2010 г.). Выделенные параметры оценки интегративных качеств личности ребенка общеприняты в психолого-педагогических исследованиях и подвергаются статистической обработке. Заполненные таблицы позволяют сделать качественный и количественный анализ развития интегративных качеств конкретного ребенка и определить обще групповую тенденцию развития личности детей.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Анализ уровня </w:t>
      </w:r>
      <w:proofErr w:type="spell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воспитательно</w:t>
      </w:r>
      <w:proofErr w:type="spell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>-образовательной работы на основе мониторинга образовательного процесса проводится педагогами.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50049D" w:rsidRPr="00053A55" w:rsidRDefault="00053A55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50049D" w:rsidRPr="00053A55">
        <w:rPr>
          <w:rFonts w:ascii="Times New Roman" w:eastAsia="Times New Roman" w:hAnsi="Times New Roman" w:cs="Times New Roman"/>
          <w:szCs w:val="24"/>
          <w:lang w:eastAsia="ru-RU"/>
        </w:rPr>
        <w:t>Оценка уровня овладения ребенком необходимыми умениями и навыками по образовательным областям: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1 балл – ребенок не может выполнить задание, помощь взрослого не принимает;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2 балла – ребенок с помощью взрослого выполняет некоторые задания;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3 балла – ребенок с частичной помощью взрослого выполняет все задания;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4 балла – ребенок выполняет самостоятельно с частичной помощью взрослого все задания;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5 балло</w:t>
      </w:r>
      <w:proofErr w:type="gramStart"/>
      <w:r w:rsidRPr="00053A55">
        <w:rPr>
          <w:rFonts w:ascii="Times New Roman" w:eastAsia="Times New Roman" w:hAnsi="Times New Roman" w:cs="Times New Roman"/>
          <w:szCs w:val="24"/>
          <w:lang w:eastAsia="ru-RU"/>
        </w:rPr>
        <w:t>в–</w:t>
      </w:r>
      <w:proofErr w:type="gramEnd"/>
      <w:r w:rsidRPr="00053A55">
        <w:rPr>
          <w:rFonts w:ascii="Times New Roman" w:eastAsia="Times New Roman" w:hAnsi="Times New Roman" w:cs="Times New Roman"/>
          <w:szCs w:val="24"/>
          <w:lang w:eastAsia="ru-RU"/>
        </w:rPr>
        <w:t xml:space="preserve"> ребенок выполняет все самостоятельно;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выше нормы – больше 3,8 баллов;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норма – от 2,3 до 3,7 баллов;</w:t>
      </w:r>
    </w:p>
    <w:p w:rsidR="0050049D" w:rsidRPr="00053A55" w:rsidRDefault="0050049D" w:rsidP="00053A55">
      <w:pPr>
        <w:spacing w:after="0" w:line="30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Cs w:val="24"/>
          <w:lang w:eastAsia="ru-RU"/>
        </w:rPr>
        <w:t>ниже нормы – менее 2,2 баллов;</w:t>
      </w:r>
    </w:p>
    <w:p w:rsidR="0050049D" w:rsidRPr="00053A55" w:rsidRDefault="0050049D" w:rsidP="00E93AE5">
      <w:pPr>
        <w:tabs>
          <w:tab w:val="center" w:pos="4677"/>
        </w:tabs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педагогической диагностики индивидуального развития детей</w:t>
      </w:r>
    </w:p>
    <w:p w:rsidR="0050049D" w:rsidRPr="00053A55" w:rsidRDefault="0050049D" w:rsidP="00E93AE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3-7 лет</w:t>
      </w:r>
    </w:p>
    <w:tbl>
      <w:tblPr>
        <w:tblW w:w="9640" w:type="dxa"/>
        <w:tblInd w:w="-4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5162"/>
      </w:tblGrid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по ФГОС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0049D" w:rsidRPr="00053A55" w:rsidTr="00E93AE5">
        <w:tc>
          <w:tcPr>
            <w:tcW w:w="96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1.Физическое развитие</w:t>
            </w:r>
          </w:p>
        </w:tc>
      </w:tr>
      <w:tr w:rsidR="0050049D" w:rsidRPr="00053A55" w:rsidTr="00E93AE5">
        <w:tc>
          <w:tcPr>
            <w:tcW w:w="447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1.1.Целенаправленность и </w:t>
            </w:r>
            <w:proofErr w:type="spell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1.1.1.Проявляет интерес к занятиям физической культурой</w:t>
            </w:r>
          </w:p>
        </w:tc>
      </w:tr>
      <w:tr w:rsidR="0050049D" w:rsidRPr="00053A55" w:rsidTr="00E93AE5">
        <w:tc>
          <w:tcPr>
            <w:tcW w:w="447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053A55" w:rsidRDefault="0050049D" w:rsidP="002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1.1.2.Проявляет потребность в двигательной активности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1.2.Развитие физических качеств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1.2.1.Развиты физические качества (быстрота, сила, ловкость, гибкость)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1.3.Приобретение опыта двигательной деятельности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1.3.1.Владеет основными движениями (ходьба, бег, прыжки, лазание, метание, равновесие)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1.4.Овладение элементарными нормами и правилами здорового образа жизни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1.4.1.Выполняет доступные возрасту гигиенические процедуры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1.5.Становление ценностей здорового образа жизни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1.5.1.Сформированы начальные представления о здоровом образе жизни</w:t>
            </w:r>
          </w:p>
        </w:tc>
      </w:tr>
      <w:tr w:rsidR="0050049D" w:rsidRPr="00053A55" w:rsidTr="00E93AE5">
        <w:tc>
          <w:tcPr>
            <w:tcW w:w="96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2.Познавательное развитие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2.1.Развитие познавательных интересов, любознательности и познавательной мотивации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2.1.1.Интересуется новым, неизвестным в окружающем мире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2.2.Формирование познавательных действий, становление сознания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2.2.1.Может самостоятельно применять усвоенные знания и способы деятельности для решения новых задач (проблем), поставленных как взрослым, так и самим; в зависимости от ситуации может преобразовать способы решения задач (проблем)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2.3.Развитие воображения и творческой активности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2.3.1.Любит экспериментировать</w:t>
            </w:r>
          </w:p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Способен предложить собственный замысел и воплотить его в рисунке, постройке, рассказе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2.4.Формирование первичных представлений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2.4.1.Сформированы представления о детском саде, родном городе, Родине.</w:t>
            </w:r>
          </w:p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2.4.2.Сформированы представления о себе, семье, об обществе, о мире и природе</w:t>
            </w:r>
          </w:p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2.4.3.Сформированы представления о себе, собственной принадлежности и принадлежности других людей к определенному полу</w:t>
            </w:r>
          </w:p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2.4.4.Сформированы представления о составе семьи, родственных отношениях и взаимосвязях, распределении семейных обязанностей</w:t>
            </w:r>
          </w:p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2.4.5.Сформированы представления об обществе, его социокультурных ценностей</w:t>
            </w:r>
          </w:p>
        </w:tc>
      </w:tr>
      <w:tr w:rsidR="0050049D" w:rsidRPr="00053A55" w:rsidTr="00E93AE5">
        <w:tc>
          <w:tcPr>
            <w:tcW w:w="96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3.Социально-коммуникативное развитие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3.1.Усвоение норм и ценностей, принятых в обществе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3.1.1.Планирует свои действия на основе первичных ценностных представлений о том, «что такое хорошо, и что такое плохо»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3.2.Развитие общения и взаимодействия ребенка с взрослыми и сверстниками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3.2.1.Взаимодействует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повседневной жизни и во время осуществления различных видов детской деятельности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3.3.Становление самостоятельности, целенаправленности и </w:t>
            </w:r>
            <w:proofErr w:type="spell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собственным поведением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3.4.Развитие социального и эмоционального интеллекта, </w:t>
            </w: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эмоциональной отзывчивости, сопереживания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3.4.1.Откликается на эмоции близких людей и друзей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3.5.Формирование готовности к совместной деятельности со сверстниками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3.5.1.Способен изменять стиль общения 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или сверстником в зависимости от ситуации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3.6.Формирование уважительного отношения и чувства принадлежности к своей семье и к сообществу детей и взрослых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неравнодушен к людям ближайшего окружения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3.7.Формирование позитивных установок к различным видам труда и творчества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3.7.1.Ценностное отношение к собственному труду, труду других людей и его результатам</w:t>
            </w:r>
          </w:p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3.7.2.Проявляет интерес к художественному творчеству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3.8.Формирование основ безопасного поведения в быту, социуме, природе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3.8.1.Соблюдает правила поведения на улице, в общественных местах</w:t>
            </w:r>
          </w:p>
        </w:tc>
      </w:tr>
      <w:tr w:rsidR="0050049D" w:rsidRPr="00053A55" w:rsidTr="00E93AE5">
        <w:tc>
          <w:tcPr>
            <w:tcW w:w="96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4.Речевое развитие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4.1.Владеет речью как средством общения и культуры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4.2.Обогощение активного словаря, развитие связной, грамматически правильной диалогической и монологической речи, развитие звуковой и интонационной культуры речи, фонематического слуха, формирование звуковой аналитико-синтетической активности как предпосылки обучения грамоте, развитие речевого творчества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4.2.1.Все компоненты устной речи (лексическая сторона, грамматический строй и произносительная сторона речи; диалогическая и монологическая форма связной речи) развиты и используются в различных формах и видах детской деятельности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4.3.1.Проявляет читательский интерес и потребность в чтении книг</w:t>
            </w:r>
          </w:p>
        </w:tc>
      </w:tr>
      <w:tr w:rsidR="0050049D" w:rsidRPr="00053A55" w:rsidTr="00E93AE5">
        <w:tc>
          <w:tcPr>
            <w:tcW w:w="96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5.Художественно-эстетическое развитие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5.1.Развитие предпосылок ценностно-смыслового восприятия и понимания произведений искусства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5.1.1.Эмоционально и словесно проявляет отношение к произведениям изобразительного искусства, музыкальные произведения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5.2.Становление эстетического отношения к окружающему миру, восприятие музыки, художественной литературы, фольклора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5.2.1.Испытывает эстетические переживания, передает свое представление о мире на языке искусства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5.3.Стимулирование сопереживания персонажам художественных произведений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5.3.1.Сопереживает персонажам сказок, историй, рассказов</w:t>
            </w:r>
          </w:p>
        </w:tc>
      </w:tr>
      <w:tr w:rsidR="0050049D" w:rsidRPr="00053A55" w:rsidTr="00E93AE5">
        <w:tc>
          <w:tcPr>
            <w:tcW w:w="4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5.4.Реализация самостоятельной </w:t>
            </w: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</w:t>
            </w:r>
          </w:p>
        </w:tc>
        <w:tc>
          <w:tcPr>
            <w:tcW w:w="5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5.4.1.Проявляет умение, навыки в творческой </w:t>
            </w: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интересуется искусством</w:t>
            </w:r>
          </w:p>
        </w:tc>
      </w:tr>
    </w:tbl>
    <w:p w:rsidR="0050049D" w:rsidRPr="00053A55" w:rsidRDefault="00B608EB" w:rsidP="00296609">
      <w:pPr>
        <w:tabs>
          <w:tab w:val="left" w:pos="2358"/>
          <w:tab w:val="center" w:pos="4677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9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50049D"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диагностики</w:t>
      </w:r>
    </w:p>
    <w:tbl>
      <w:tblPr>
        <w:tblW w:w="9640" w:type="dxa"/>
        <w:tblInd w:w="-4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520"/>
      </w:tblGrid>
      <w:tr w:rsidR="0050049D" w:rsidRPr="00053A55" w:rsidTr="00E93AE5"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29660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AE5" w:rsidRDefault="00E93AE5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Хронометрирование</w:t>
            </w:r>
            <w:proofErr w:type="spellEnd"/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физических качеств</w:t>
            </w:r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0049D" w:rsidRPr="00053A55" w:rsidTr="00E93AE5"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</w:tr>
      <w:tr w:rsidR="0050049D" w:rsidRPr="00053A55" w:rsidTr="00E93AE5"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0049D" w:rsidRPr="00053A55" w:rsidTr="00E93AE5"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  <w:p w:rsidR="0050049D" w:rsidRPr="00053A55" w:rsidRDefault="0050049D" w:rsidP="00E93AE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0049D" w:rsidRPr="00053A55" w:rsidTr="00E93AE5"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053A55" w:rsidRDefault="0050049D" w:rsidP="00E93AE5">
            <w:pPr>
              <w:spacing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Продукты художественной деятельност</w:t>
            </w:r>
            <w:proofErr w:type="gramStart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5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коллажа, аппликации, игрушки, модели, конструкции) </w:t>
            </w:r>
          </w:p>
        </w:tc>
      </w:tr>
    </w:tbl>
    <w:p w:rsidR="0050049D" w:rsidRPr="00053A55" w:rsidRDefault="00E93AE5" w:rsidP="00E93AE5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50049D"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проведения диагностики: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-индивидуальная;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-групповая;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-подгрупповая.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физического развития проводится медицинскими работниками и воспитателями, инструктором по физической культуре.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 целью выявления нарушений речи у детей проводится учителем логопедом.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5.Содержание, формы, методы ВСОКО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50049D" w:rsidRPr="00053A5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оценке подлежат объективные и субъективные факторы образовательного процесса: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условий реализации ООП образовательного учреждения;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организации образовательного процесса, представленное в ООП ДОУ.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результата освоения ООП образовательного учреждения.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системы дошкольного образования требования к перечисленным факторам представлены в ФГОС </w:t>
      </w:r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качества образования в ДОУ необходимо создать или адаптировать диагностический инструментарий.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ФГОС </w:t>
      </w:r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являются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качества образования в ДОУ.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организации ВСОКО являются: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(целенаправленное систематическое наблюдение, собеседование, анализ документации, анкетирование, тестирование, сравнение и анализ);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(оперативный, тематический, фронтальный, итоговый, взаимоконтроль)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6.Основные направления ВСОКО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основной общеобразовательной программы ДОУ.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поставленных годовых задач.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воспитанников (заболеваемость, функционирование, динамики показателей групп здоровья);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вновь прибывших детей к условиям ДОУ.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и психическое развитие воспитанников (педагогическая, психологическая диагностика).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оценки качества организации развивающей предметно-пространственной среды в ДОУ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готовность воспитанников к обучению в школе.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Материально-технические, </w:t>
      </w:r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пребывания воспитанников в ДОУ.  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и функциональная структура системы оценки качества образования: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дошкольного учреждения,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 ДОУ,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структуры: мониторинговые, творческие группы, комиссии и др.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7.Порядок проведения ВСОКО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ВСОКО осуществляется на основе основной образовательной программы МБДОУ ДС №</w:t>
      </w:r>
      <w:r w:rsidR="00B608EB"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8EB"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годового плана ДОУ.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Периодичность, тематика,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ДОУ (заведующего, </w:t>
      </w:r>
      <w:r w:rsidR="0052560F"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заведующего</w:t>
      </w: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завхоза).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3.Заведующий не позднее, чем за 2 недели издает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 мониторинга.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собираемой информации: полнота; конкретность; объективность своевременность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Формой отчета является аналитическая справка или отчет, которые предоставляется не позднее 7 дней с момента </w:t>
      </w:r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внутренней системы оценки качества образования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мониторинга/контроля заведующий издает приказ, в котором указываются результаты мониторинга и управленческие решения по его результатам.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 итогам мониторинга/контроля проводятся заседания Педагогического совета, Общего собрания работников коллектива, административные совещания.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 окончании учебного года, на основании аналитических справок, отчетов по итогам мониторинга и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для реализации в новом учебном году.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Продолжительность мониторинга и контроля в рамках ВСОКО не должна превышать 5-10 дней.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Основанием для проведения мониторинга и контроля в рамках ВСОКО могут быть </w:t>
      </w: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также:</w:t>
      </w: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педагогического работника на аттестацию; обращение физических и юридических лиц по поводу нарушений в области образования.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 проведении оперативного (экстренного) контроля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8.Права участников системы оценки качества образования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осуществлении мероприятий в рамках ВСОКО член мониторинговой группы или комиссии по контролю имеет право: организовывать социологические, психологические, педагогические исследования, проводить анкетирование; знакомиться с документацией в соответствии с функциональными обязанностями работника, аналитическими материалами педагогов; изучать деятельность работников; проводить экспертизу деятельности; делать выводы и принимать управленческие решения.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Проверяемый работник имеет право: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сроки контроля или мониторинга и критерии оценки его деятельности;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цель, содержание, виды, формы и методы приводимых мероприятий в рамках ВСОКО;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знакомиться с выводами и рекомендациями;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в комиссию по трудовым спорам ДОУ или вышестоящие органы управления образова</w:t>
      </w: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при несогласии с результатами контроля или мониторинга.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Проверяющий, занимающийся контрольной деятельностью в ДОУ, член мониторинговой группы несет ответственность за достоверность излагаемых фактов, представляемых в справках по итогам контроля и мониторинга.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931DEC" w:rsidRPr="00053A55" w:rsidRDefault="00931DEC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EC" w:rsidRPr="00053A55" w:rsidRDefault="00931DEC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</w:t>
      </w:r>
      <w:proofErr w:type="spellStart"/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</w:t>
      </w:r>
      <w:proofErr w:type="spell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отчет по результатам проведенного мониторинга или контроля должна отражать: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(контроль/мониторинг);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тему и цель;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комиссии (группы);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(перечень проверенных мероприятий, документации и пр.);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положительный опыт;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недостатки;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и рекомендации;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членов комиссии (группы);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подписи </w:t>
      </w:r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AE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 потребителям </w:t>
      </w:r>
      <w:proofErr w:type="gramStart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49D" w:rsidRPr="00053A55" w:rsidRDefault="0050049D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   аналитических  материалов, результатов   оценки  качества образования  на официальном сайте ДОУ.</w:t>
      </w:r>
    </w:p>
    <w:p w:rsidR="00931DEC" w:rsidRPr="00053A55" w:rsidRDefault="00931DEC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EC" w:rsidRDefault="00931DEC" w:rsidP="00E93AE5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EC" w:rsidRDefault="00931DEC" w:rsidP="00E93AE5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EC" w:rsidRDefault="00931DEC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EC" w:rsidRPr="0050049D" w:rsidRDefault="00931DEC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13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7"/>
        <w:gridCol w:w="6280"/>
        <w:gridCol w:w="13"/>
        <w:gridCol w:w="5254"/>
      </w:tblGrid>
      <w:tr w:rsidR="00E93AE5" w:rsidRPr="00E93AE5" w:rsidTr="00E93AE5">
        <w:tc>
          <w:tcPr>
            <w:tcW w:w="0" w:type="auto"/>
          </w:tcPr>
          <w:p w:rsidR="00E93AE5" w:rsidRPr="00E93AE5" w:rsidRDefault="00E93AE5" w:rsidP="0040336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Принято на заседании </w:t>
            </w:r>
          </w:p>
          <w:p w:rsidR="00E93AE5" w:rsidRPr="00E93AE5" w:rsidRDefault="00E93AE5" w:rsidP="0040336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Педагогического совета </w:t>
            </w:r>
          </w:p>
          <w:p w:rsidR="00E93AE5" w:rsidRPr="00E93AE5" w:rsidRDefault="00E93AE5" w:rsidP="00403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№3   от 03.09.2018г </w:t>
            </w:r>
          </w:p>
        </w:tc>
        <w:tc>
          <w:tcPr>
            <w:tcW w:w="0" w:type="auto"/>
          </w:tcPr>
          <w:p w:rsidR="00E93AE5" w:rsidRPr="00E93AE5" w:rsidRDefault="00E93AE5" w:rsidP="0040336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Утверждаю:</w:t>
            </w:r>
          </w:p>
          <w:p w:rsidR="00E93AE5" w:rsidRPr="00E93AE5" w:rsidRDefault="00E93AE5" w:rsidP="00403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Заведующая МБДОУ г. Иркутска</w:t>
            </w:r>
          </w:p>
          <w:p w:rsidR="00E93AE5" w:rsidRPr="00E93AE5" w:rsidRDefault="00E93AE5" w:rsidP="00403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детского сада №  72</w:t>
            </w:r>
          </w:p>
          <w:p w:rsidR="00E93AE5" w:rsidRPr="00E93AE5" w:rsidRDefault="00E93AE5" w:rsidP="00403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___________   </w:t>
            </w:r>
            <w:proofErr w:type="spellStart"/>
            <w:r w:rsidRPr="00E93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С.А.Тирская</w:t>
            </w:r>
            <w:proofErr w:type="spellEnd"/>
          </w:p>
          <w:p w:rsidR="00E93AE5" w:rsidRPr="00E93AE5" w:rsidRDefault="00E93AE5" w:rsidP="00403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AE5" w:rsidRPr="00E93AE5" w:rsidRDefault="00E93AE5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AE5" w:rsidRPr="00E93AE5" w:rsidRDefault="00E93AE5" w:rsidP="00931DEC">
            <w:pPr>
              <w:spacing w:before="100" w:beforeAutospacing="1" w:after="100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93AE5" w:rsidRPr="00E93AE5" w:rsidRDefault="00E93AE5" w:rsidP="00E93AE5">
      <w:pPr>
        <w:tabs>
          <w:tab w:val="left" w:pos="3220"/>
          <w:tab w:val="center" w:pos="4677"/>
        </w:tabs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049D" w:rsidRPr="00E93AE5" w:rsidRDefault="0050049D" w:rsidP="00E93AE5">
      <w:pPr>
        <w:tabs>
          <w:tab w:val="left" w:pos="3220"/>
          <w:tab w:val="center" w:pos="4677"/>
        </w:tabs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0049D" w:rsidRPr="00E93AE5" w:rsidRDefault="0050049D" w:rsidP="00E93AE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внутренней системе оценки качества образования</w:t>
      </w:r>
    </w:p>
    <w:p w:rsidR="0050049D" w:rsidRPr="00E93AE5" w:rsidRDefault="0050049D" w:rsidP="00E93AE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31DEC"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детского сада </w:t>
      </w:r>
      <w:r w:rsidR="001451B7"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1DEC"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1B7"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EC"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</w:t>
      </w:r>
      <w:r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1DEC"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3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1.Общие положения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системе внутренней оценки качества образования в дошкольном образовательном учреждении (далее – Положение) разработано в соответствии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№273ФЗ «Об образовании в Российской Федерации»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 1155)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РФ от 11.03.2011.№ 164 «Об осуществлении государственного контроля (надзора) в сфере образования»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организации и осуществления образовательной деятельности по основным общеобразовательным программа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10.04.2000 № 51-ФЗ (ред. от 26.06.2007) «Об утверждении Федеральной программы развития образования».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10.04.2000 № 51 –Ф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26.06.2007) «Об утверждении Федеральной программы развития образования»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2.4.1.3049-13 «Санитарно-эпидемиологические требования к устройству и содержанию и организации режима работы дошкольных образовательных организаций»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РФ от 07.01. 1999 № 70/23-16 « О практике проведения диагностики развития детей в системе дошкольного образования»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« О методических рекомендациях по процедуре и содержанию </w:t>
      </w:r>
      <w:proofErr w:type="spell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психологопедагогического</w:t>
      </w:r>
      <w:proofErr w:type="spell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 старшего дошкольного возраста от 27.01.2009.№ 03-132»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цели, задачи, принципы системы оценки качества образования в дошкольном образовательном учреждении (далее-Учреждение), регламентирует порядок ее проведения.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Система внутренней оценки качества образования Учреждения служит информационным обеспечением образовательной деятельности Учреждения.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Оценка качества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Под внутренней оценкой качества образования в ДОУ понимается деятельность по информационному обеспечению управления ДОУ, основанная на систематическом 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анализе качества реализации образовательного процесса, его ресурсного обеспечения и его результатов.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реализации целей и задач внутренней оценки планируются на основе проблемного анализа образовательного процесса Учреждения.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1.7.Предмет оценки качества образования: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управления качеством образования.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качестве источника данных для оценки качества образования используются: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работников;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аналитической и контрольной деятельности.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1.9.Положение распространяется на деятельность всех педагогических работников ДОУ, осуществляющих профессиональную деятельность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трудовыми договорами, в том числе на педагогических работников, работающих по совместительству.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данного Положения не ограничен. Положение действует до принятия нового.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9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системы внутренней оценки качества образования в ДОУ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является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выявление соответствия качества образования федеральным государственным стандартам в рамках реализуемой программы по результатам промежуточного и итогового мониторинга во всех возрастных группах 2 раза в год (сентябрь, апрель);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данных для проектирования и реализации вариативных образовательных маршрутов воспитанников, выявление одаренных детей.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внутренней оценки качества образования ДОУ являются целостность, оперативность, информационная открытость к результатам.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E9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Объекты исследования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Образовательная среда: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контингент воспитанников;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нормативно-правовое обеспечение.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Воспитанники: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адаптации к детскому саду;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образовательных областей;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развития психических свойств;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антропометрические показатели.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Педагогические работники: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профессиональной компетентности;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результативность работы;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инновационной деятельности;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педагогических затруднений;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Образовательный процесс: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питания;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режимных моментов;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образовательных областей;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условий организации </w:t>
      </w:r>
      <w:proofErr w:type="spell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соблюдения режима дня.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9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технология оценки качества образования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Организационной основой план, где определяется форма, направление, сроки и порядок проведения мониторинга, ответственные лица. План рассматривается на заседании Педагогического совета, утверждается руководителем, и является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 исполнению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работниками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Виды мониторинга: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этапам: входной, промежуточный, итоговый;</w:t>
      </w:r>
      <w:proofErr w:type="gramEnd"/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частоте процедур: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разовый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периодический, систематический.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 состав группы по оценке качества образования входят: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узкие специалисты (учитель-логопед, инструктор по физической культуре, музыкальный руководитель);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сестра;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родительского комитета.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Реализация мониторинга предполагает последовательность следующих действий: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обоснование объекта мониторинга;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данных, используемых для мониторинга;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полученных данных;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интерпретация полученных данных;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по итогам анализа полученных данных;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результатов мониторинга;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пути решения выявленных проблем.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методам проведения оценки относятся: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 с помощью графиков, схем;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полученной информации.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Основными направлениями оценки качества образования в Учреждении являются: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нормативно-правового обеспечения реализации основной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 ФГОС.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структуры программы ФГОС,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основной программы.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Ссответствие</w:t>
      </w:r>
      <w:proofErr w:type="spell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условий реализации к условиям реализации программы.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кадровому обеспечению;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материально-техническому обеспечению;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учебно-материальному обеспечению;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медико-социальному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информационно-методическому обеспечению;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психолого-педагогическому обеспечению;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финансовому обеспечению.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Формы проведения мониторинга: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Тематический, оперативный контроль, визуальный осмотр, наблюдение, мониторинг достижения детьми планируемых промежуточных и итоговых результатов освоения программы, мониторинг интегративных качеств, психолого-педагогическая диагностика.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Формой отчета мониторинга является аналитическая справка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Данные, полученные в результате мониторинговых исследований и контрольных мероприятий, отчетных документах ДОУ.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93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функциональных обязанностей участников мониторинговых исследований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 порядок, периодичность проведения мониторинговых исследований;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пути дальнейшего развития Учреждения;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 основе образовательной программы проведение в Учреждении контрольно</w:t>
      </w:r>
      <w:r w:rsidR="001451B7"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процедур, мониторинговых, социологических и статистических исследований по вопросам качества образования;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управленческие решения по развитию качества образования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результатов.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систему оценки качества образования в Учреждении;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сбор, обработку, хранение и представление информации о состоянии и динамике развития качества;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-анализирует результаты оценки качества образования на уровне Учреждения;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информационно - аналитические материалы по результатам оценки качества образования (анализ работы Учреждения за учебный год, публичный доклад заведующей);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 </w:t>
      </w:r>
      <w:proofErr w:type="gram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мониторинга в каждой возрастной группе;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динамику уровня развития воспитанников каждой возрастной группы;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разрабатывает и предлагает педагогам рекомендации по повышению уровня организации </w:t>
      </w:r>
      <w:proofErr w:type="spellStart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специалисты: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мониторинг развития каждого воспитанника;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анализируют динамику развития личности каждого воспитанника;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предлагают родителям рекомендации по воспитанию и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детей;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доводят итоги мониторинга до сведения родителей;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предоставляют информацию старшему воспитателю.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 ДОУ: отслеживает состояние здоровья воспитанников: физическое развитие, заболеваемость, посещаемость. Выявляет факторы, отрицательно влияющие на самочувствие и здоровье детей.</w:t>
      </w:r>
    </w:p>
    <w:p w:rsidR="0050049D" w:rsidRPr="00E93AE5" w:rsidRDefault="0050049D" w:rsidP="00E93A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 - выполняет мониторинг материально-технического обеспечения образовательного процесса.</w:t>
      </w:r>
    </w:p>
    <w:p w:rsidR="00E93AE5" w:rsidRDefault="00E93AE5" w:rsidP="00E93AE5">
      <w:pPr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E93AE5">
      <w:pPr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E93AE5">
      <w:pPr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AE5" w:rsidRDefault="00E93AE5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49D" w:rsidRPr="00E93AE5" w:rsidRDefault="00E93AE5" w:rsidP="00E93AE5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 2</w:t>
      </w:r>
    </w:p>
    <w:tbl>
      <w:tblPr>
        <w:tblpPr w:leftFromText="180" w:rightFromText="180" w:vertAnchor="text" w:horzAnchor="margin" w:tblpXSpec="center" w:tblpY="586"/>
        <w:tblW w:w="102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560"/>
        <w:gridCol w:w="6378"/>
      </w:tblGrid>
      <w:tr w:rsidR="001451B7" w:rsidRPr="001451B7" w:rsidTr="001451B7"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оценки качества программного обеспечения дошкольного образования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соответствия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требованиям ФГОС ДО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данные</w:t>
            </w:r>
          </w:p>
        </w:tc>
      </w:tr>
      <w:tr w:rsidR="001451B7" w:rsidRPr="001451B7" w:rsidTr="001451B7">
        <w:tc>
          <w:tcPr>
            <w:tcW w:w="22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ООП ДО, АОП ДО,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наличие/отсутствие</w:t>
            </w:r>
          </w:p>
        </w:tc>
      </w:tr>
      <w:tr w:rsidR="001451B7" w:rsidRPr="001451B7" w:rsidTr="001451B7">
        <w:tc>
          <w:tcPr>
            <w:tcW w:w="22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51B7" w:rsidRPr="001451B7" w:rsidRDefault="001451B7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наличие/отсутствие адаптированных образовательных программ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дошкольного образования для детей с ОВЗ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наличие/отсутствие</w:t>
            </w:r>
          </w:p>
        </w:tc>
      </w:tr>
      <w:tr w:rsidR="001451B7" w:rsidRPr="001451B7" w:rsidTr="001451B7">
        <w:tc>
          <w:tcPr>
            <w:tcW w:w="22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51B7" w:rsidRPr="001451B7" w:rsidRDefault="001451B7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наличие/отсутствие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наличие/отсутствие</w:t>
            </w:r>
          </w:p>
        </w:tc>
      </w:tr>
      <w:tr w:rsidR="001451B7" w:rsidRPr="001451B7" w:rsidTr="001451B7"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структурные компоненты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1451B7" w:rsidRPr="001451B7" w:rsidTr="001451B7"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возрастным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1451B7" w:rsidRPr="001451B7" w:rsidTr="001451B7">
        <w:tc>
          <w:tcPr>
            <w:tcW w:w="22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1451B7" w:rsidRPr="001451B7" w:rsidTr="001451B7">
        <w:tc>
          <w:tcPr>
            <w:tcW w:w="22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51B7" w:rsidRPr="001451B7" w:rsidRDefault="001451B7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целевая направленность,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да/нет</w:t>
            </w:r>
          </w:p>
        </w:tc>
      </w:tr>
      <w:tr w:rsidR="001451B7" w:rsidRPr="001451B7" w:rsidTr="001451B7"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разработаны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6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1B7" w:rsidRPr="001451B7" w:rsidRDefault="001451B7" w:rsidP="001451B7">
            <w:pPr>
              <w:tabs>
                <w:tab w:val="left" w:pos="6331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</w:tbl>
    <w:p w:rsidR="001451B7" w:rsidRPr="001451B7" w:rsidRDefault="001451B7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0049D" w:rsidRPr="001451B7" w:rsidRDefault="0050049D" w:rsidP="0014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14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14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451B7" w:rsidRPr="001451B7" w:rsidRDefault="001451B7" w:rsidP="0014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451B7" w:rsidRPr="001451B7" w:rsidRDefault="001451B7" w:rsidP="0014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10250"/>
        <w:tblW w:w="1049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708"/>
        <w:gridCol w:w="1418"/>
        <w:gridCol w:w="1417"/>
        <w:gridCol w:w="1701"/>
        <w:gridCol w:w="1560"/>
        <w:gridCol w:w="858"/>
      </w:tblGrid>
      <w:tr w:rsidR="0050049D" w:rsidRPr="001451B7" w:rsidTr="001451B7">
        <w:tc>
          <w:tcPr>
            <w:tcW w:w="18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100" w:afterAutospacing="1" w:line="240" w:lineRule="auto"/>
              <w:ind w:left="859"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 </w:t>
            </w: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 /индикатор подтверждается</w:t>
            </w:r>
          </w:p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 /индикатор скорее подтверждается</w:t>
            </w:r>
          </w:p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 /индикатор скорее не подтверждается</w:t>
            </w:r>
          </w:p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 /индикатор не подтверждается</w:t>
            </w:r>
          </w:p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</w:t>
            </w: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взаимодействия сотрудников с детьми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психолого-педагогических условий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 создают условия для развития у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обеспечивают условия для развития у детей интереса и эмоционально-положительного отношения к живой природе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рисунков и т.п.).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картинкам, схемам, чертежам, моделям.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Педагогизнакомят</w:t>
            </w:r>
            <w:proofErr w:type="spell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с разными видами конструкторов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сериации</w:t>
            </w:r>
            <w:proofErr w:type="spell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развивают у детей представления о количестве и числе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знакомят детей с различными средствами и способами измерения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 детей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элементарных геометрических представлений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(знакомят с основными геометрическими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фигурами и формами, учат их называть,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различать, изображать).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развивают у детей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пространственные представления: учат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взаимное расположение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предметов («верх-низ», «над-под», «рядом»,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«справа», «слева» и др.); ориентироваться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пространстве (по словесной инструкции,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плану, схемам и пр.).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представлений о времени и способах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измерения (знакомят с основными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временными интервалами: минута, час,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день, неделя, месяц, год;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временными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соотношениями: вчера, сегодня, завтра,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раньше, позже; рассказывают об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определении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времени по часам и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календарю).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способностей детей в театрализованной деятельности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реализуют индивидуальный подход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 показателю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 показателю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изготавливают атрибуты и элементы декораций и костюмов и пр.).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взрослыми и сверстниками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способствуют обогащению речи детей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создают условия для развития у</w:t>
            </w:r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правильной речи (среднее значение по</w:t>
            </w:r>
            <w:proofErr w:type="gramEnd"/>
          </w:p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речевого мышления дете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приобщают детей к нравственным ценностям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создают условия для формирования у детей навыков безопасного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поведения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 (значение по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c>
          <w:tcPr>
            <w:tcW w:w="183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14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1451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3.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Листы оценки качества психолого-педагогических условий реализации дошкольного образования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4.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Листы оценки качества развивающей предметно-пространственной среды</w:t>
      </w:r>
    </w:p>
    <w:tbl>
      <w:tblPr>
        <w:tblW w:w="10146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501"/>
        <w:gridCol w:w="1272"/>
        <w:gridCol w:w="1409"/>
        <w:gridCol w:w="1108"/>
        <w:gridCol w:w="1108"/>
        <w:gridCol w:w="990"/>
      </w:tblGrid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/индикатор подтверждается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/индикатор скорее подтверждается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/индикатор скорее не подтверждается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/индикатор не подтверждается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среды в ДОО обеспечивает реализацию основной образовательной программы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3.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4.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5.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</w:t>
            </w: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групповых и других помещениях, на лестничных пролетах,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lastRenderedPageBreak/>
              <w:t>6.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7.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8.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9.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Предметно-пространственная развивающая среда ДОО является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трансформируемой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10.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развивающая среда ДОО является полифункциональной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11.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1451B7">
        <w:trPr>
          <w:jc w:val="center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13.</w:t>
            </w:r>
          </w:p>
        </w:tc>
        <w:tc>
          <w:tcPr>
            <w:tcW w:w="3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 среда ДОО и ее элементы соответствуют требованиям по обеспечению надежности и безопасности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049D" w:rsidRPr="00CB091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5.</w:t>
      </w:r>
    </w:p>
    <w:p w:rsidR="0050049D" w:rsidRPr="00CB091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кадровых условий реализации основной образовательной программы дошкольного образования (ООП </w:t>
      </w:r>
      <w:proofErr w:type="gramStart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8513" w:type="dxa"/>
        <w:tblInd w:w="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4374"/>
        <w:gridCol w:w="2205"/>
      </w:tblGrid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оценки кадровых условий реализации ООП ДОО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кадровых условий реализации ООП ДОО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данные</w:t>
            </w:r>
          </w:p>
        </w:tc>
      </w:tr>
      <w:tr w:rsidR="0050049D" w:rsidRPr="001451B7" w:rsidTr="0050049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образования педагогических работников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педагогических работников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педагогических работников, соответствующих требованиям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учебно-вспомогательного персонала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учебно-вспомогательного персонала,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соответствующих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требованиям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 административно-хозяйственных работников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административно-хозяйственных работников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должностной состав реализации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 ДОУ предусмотрена должность музыкального руководителя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 ДОУ предусмотрена должность учителя-логопеда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 ДОУ предусмотрена должность учителя-дефектолога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 ДОУ предусмотрена должность педагога-психолога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количественный состав реализации ООП ДО, показатель заработной планы педагогических работников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вакансий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способность педагогических работников обеспечивать эмоциональное благополучие детей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способность педагогических работников обеспечивать поддержку индивидуальности и инициати</w:t>
            </w:r>
            <w:bookmarkStart w:id="0" w:name="_GoBack"/>
            <w:bookmarkEnd w:id="0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 детей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способность педагогических работников устанавливать правила взаимодействия в разных ситуациях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0049D" w:rsidRPr="001451B7" w:rsidTr="0050049D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0049D" w:rsidRPr="001451B7" w:rsidRDefault="0050049D" w:rsidP="0050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CB091D" w:rsidRDefault="00CB091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49D" w:rsidRPr="00CB091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6.</w:t>
      </w:r>
    </w:p>
    <w:p w:rsidR="0050049D" w:rsidRPr="00CB091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79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95"/>
        <w:gridCol w:w="101"/>
        <w:gridCol w:w="4493"/>
        <w:gridCol w:w="1406"/>
      </w:tblGrid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оценки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Критерии оценки материально-технических условий реализации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Фактические данные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материально-технических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ООП ДОО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условий реализации ООП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средств обучения и воспитания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возрастным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Соответствуют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воспитания детей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индивидуальным особенностям развития детей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/несоответствию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учебно-методическое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учебно-методическими комплектами,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обеспеченности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оборудованием, специальным оснащением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материально-техническое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материально-технических условий требованиям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материально-технических условий требованиям </w:t>
            </w:r>
            <w:proofErr w:type="spell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предметно-пространственная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049D" w:rsidRPr="00CB091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proofErr w:type="gramStart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049D" w:rsidRPr="00CB091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финансовых условий реализации основной образовательной программы дошкольного образования (ООП </w:t>
      </w:r>
      <w:proofErr w:type="gramStart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B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79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72"/>
        <w:gridCol w:w="4025"/>
        <w:gridCol w:w="1789"/>
      </w:tblGrid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Показатели оценки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Критерии оценки финансовых условий реализации ООП ДОО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Фактические данные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финансовых условий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реализации ООП ДОО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фактический объем расходов на реализацию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обеспечения</w:t>
            </w: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 и объем расходов,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структура и объем расходов на реализацию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факту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показателей</w:t>
            </w: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 ДО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вариативность расходов в связи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дополнительные расходы в связи с вариативностью расходов в связи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в рублях</w:t>
            </w:r>
          </w:p>
        </w:tc>
      </w:tr>
      <w:tr w:rsidR="0050049D" w:rsidRPr="001451B7" w:rsidTr="0050049D"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спецификой контингента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спецификой контингента детей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привлечения финансов на реализацию ООП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в рублях</w:t>
            </w:r>
          </w:p>
        </w:tc>
      </w:tr>
    </w:tbl>
    <w:p w:rsidR="00CB091D" w:rsidRDefault="00CB091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91D" w:rsidRDefault="00CB091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49D" w:rsidRPr="001451B7" w:rsidRDefault="0050049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8. Анкеты для выявления удовлетворённости родителей качеством образовательных услуг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№ 1 для родителей воспитанников ДОО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 Вами анкета, которую сотрудники дошкольного образовательного учреждения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50049D" w:rsidRPr="001451B7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51B7">
        <w:rPr>
          <w:rFonts w:ascii="Times New Roman" w:eastAsia="Times New Roman" w:hAnsi="Times New Roman" w:cs="Times New Roman"/>
          <w:sz w:val="16"/>
          <w:szCs w:val="16"/>
          <w:lang w:eastAsia="ru-RU"/>
        </w:rPr>
        <w:t>Вы можете подписать анкету (в специальной графе в конце анкеты), либо оставить ее анонимной.</w:t>
      </w:r>
    </w:p>
    <w:tbl>
      <w:tblPr>
        <w:tblW w:w="799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3093"/>
        <w:gridCol w:w="981"/>
        <w:gridCol w:w="742"/>
        <w:gridCol w:w="793"/>
        <w:gridCol w:w="1032"/>
        <w:gridCol w:w="1139"/>
      </w:tblGrid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Пожалуйста, отметьте Ваш выбор: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Полностью согласен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Скорее согласен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Скорее не согласен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Полностью не согласен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знаю, что мой ребенок </w:t>
            </w:r>
            <w:proofErr w:type="gramStart"/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в детском саду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 устраивает питание в детском саду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049D" w:rsidRPr="001451B7" w:rsidTr="0050049D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1451B7" w:rsidRDefault="0050049D" w:rsidP="005004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Просим Вас помочь педагогическому коллективу ДОО улучшить свою работу. Заранее благодарим Вас за искренние ответы.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Дополнительные комментарии: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□ Я подтверждаю, что я являюсь родителем ребенка или лицом, его заменяющим (пожалуйста, отметьте)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моего ребенка ………………………………………………………………………………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ФИО: (по желанию) ………………………………………………………………………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«______» __________________ 20______г.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не забудьте опустить заполненную анкету в специальный ящик для анкет при входе в детский сад.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ответы важны, чтобы сотрудники детского сада смогли улучшить свою работу.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подписать анкету, либо сдать ее анонимной.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не забудьте опустить заполненную анкету в специальный ящик для анкет при входе в детский сад.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помощь в работе детского сада!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Хороший детский сад должен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проранжируйте</w:t>
      </w:r>
      <w:proofErr w:type="spell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</w:t>
      </w:r>
      <w:proofErr w:type="spell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ответа</w:t>
      </w:r>
      <w:proofErr w:type="gram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.Е</w:t>
      </w:r>
      <w:proofErr w:type="gram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</w:t>
      </w:r>
      <w:proofErr w:type="spell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хватает важного ответа, запишите его на свободной строке):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моего ребенка к школе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слушаться взрослых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психологически комфортную обстановку для моего ребенка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навыкам самообслуживания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приучить ребенка к режиму дня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моего ребенка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моему ребенку играть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общаться со сверстниками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-др.________________________________________________________________________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выбирали детский сад для своего ребенка?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(отметьте все подходящие ответы, если не подходят, впишите свой).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выбирали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от дома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оснащен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педагоги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кормят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следят за детьми</w:t>
      </w:r>
    </w:p>
    <w:p w:rsidR="0050049D" w:rsidRPr="0050049D" w:rsidRDefault="0050049D" w:rsidP="0050049D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Вам нравится в вашем детском саду?</w:t>
      </w:r>
    </w:p>
    <w:p w:rsidR="0050049D" w:rsidRPr="0050049D" w:rsidRDefault="0050049D" w:rsidP="0050049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50049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50049D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Вам не нравится в вашем детском саду?</w:t>
      </w:r>
    </w:p>
    <w:p w:rsidR="0050049D" w:rsidRPr="0050049D" w:rsidRDefault="0050049D" w:rsidP="0050049D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</w:t>
      </w:r>
    </w:p>
    <w:p w:rsidR="0050049D" w:rsidRPr="0050049D" w:rsidRDefault="0050049D" w:rsidP="0050049D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50049D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вы приводите ребенка утром в детский сад, он чаще всег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отметьте один из вариантов, или впишите свой)</w:t>
      </w:r>
    </w:p>
    <w:p w:rsidR="0050049D" w:rsidRPr="0050049D" w:rsidRDefault="0050049D" w:rsidP="0050049D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(не хочет идти)</w:t>
      </w:r>
    </w:p>
    <w:p w:rsidR="0050049D" w:rsidRPr="0050049D" w:rsidRDefault="0050049D" w:rsidP="0050049D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 воспитателю</w:t>
      </w:r>
    </w:p>
    <w:p w:rsidR="0050049D" w:rsidRPr="0050049D" w:rsidRDefault="0050049D" w:rsidP="0050049D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 ребятам</w:t>
      </w:r>
    </w:p>
    <w:p w:rsidR="0050049D" w:rsidRPr="0050049D" w:rsidRDefault="0050049D" w:rsidP="0050049D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 игрушкам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Воспитатель вашей группы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(отметьте, «часто», « редко» или «никогда»)</w:t>
      </w:r>
    </w:p>
    <w:p w:rsidR="0050049D" w:rsidRPr="0050049D" w:rsidRDefault="0050049D" w:rsidP="0050049D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рассказывает вам о вашем ребенке и его успехах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/ редко / никогда</w:t>
      </w:r>
    </w:p>
    <w:p w:rsidR="0050049D" w:rsidRPr="0050049D" w:rsidRDefault="0050049D" w:rsidP="0050049D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на вашего ребенка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/ редко / никогда</w:t>
      </w:r>
    </w:p>
    <w:p w:rsidR="0050049D" w:rsidRPr="0050049D" w:rsidRDefault="0050049D" w:rsidP="0050049D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выслушивает, когда ребенок что-то рассказывает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/ иногда / никогда</w:t>
      </w:r>
    </w:p>
    <w:p w:rsidR="0050049D" w:rsidRPr="0050049D" w:rsidRDefault="0050049D" w:rsidP="0050049D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симпатию вашему ребенку (гладит по головке, улыбается)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/ редко / никогда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воспитатель в вашей группе наказывает детей за плохое поведение?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Каких занятий с детьми в вашей группе детского сада недостаточно?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Когда вы приходите забирать своего ребенка из детского сада, вы обычно слышите:</w:t>
      </w:r>
    </w:p>
    <w:p w:rsidR="0050049D" w:rsidRPr="0050049D" w:rsidRDefault="0050049D" w:rsidP="0050049D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воспитателя</w:t>
      </w:r>
    </w:p>
    <w:p w:rsidR="0050049D" w:rsidRPr="0050049D" w:rsidRDefault="0050049D" w:rsidP="0050049D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детей</w:t>
      </w:r>
    </w:p>
    <w:p w:rsidR="0050049D" w:rsidRPr="0050049D" w:rsidRDefault="0050049D" w:rsidP="0050049D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</w:t>
      </w:r>
    </w:p>
    <w:p w:rsidR="0050049D" w:rsidRPr="0050049D" w:rsidRDefault="0050049D" w:rsidP="0050049D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часто вы общаетесь с администрацией детского сада?</w:t>
      </w:r>
    </w:p>
    <w:p w:rsidR="0050049D" w:rsidRPr="0050049D" w:rsidRDefault="0050049D" w:rsidP="0050049D">
      <w:pPr>
        <w:numPr>
          <w:ilvl w:val="2"/>
          <w:numId w:val="2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</w:t>
      </w:r>
    </w:p>
    <w:p w:rsidR="0050049D" w:rsidRPr="0050049D" w:rsidRDefault="0050049D" w:rsidP="0050049D">
      <w:pPr>
        <w:numPr>
          <w:ilvl w:val="2"/>
          <w:numId w:val="2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месяц</w:t>
      </w:r>
    </w:p>
    <w:p w:rsidR="0050049D" w:rsidRPr="0050049D" w:rsidRDefault="0050049D" w:rsidP="0050049D">
      <w:pPr>
        <w:numPr>
          <w:ilvl w:val="2"/>
          <w:numId w:val="2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</w:t>
      </w:r>
    </w:p>
    <w:p w:rsidR="0050049D" w:rsidRPr="0050049D" w:rsidRDefault="0050049D" w:rsidP="0050049D">
      <w:pPr>
        <w:numPr>
          <w:ilvl w:val="2"/>
          <w:numId w:val="2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</w:p>
    <w:p w:rsidR="0050049D" w:rsidRPr="0050049D" w:rsidRDefault="0050049D" w:rsidP="0050049D">
      <w:pPr>
        <w:numPr>
          <w:ilvl w:val="2"/>
          <w:numId w:val="2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праздникам и на общих собраниях</w:t>
      </w:r>
    </w:p>
    <w:p w:rsidR="0050049D" w:rsidRPr="0050049D" w:rsidRDefault="0050049D" w:rsidP="0050049D">
      <w:pPr>
        <w:numPr>
          <w:ilvl w:val="2"/>
          <w:numId w:val="2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Какие вопросы вы обсуждали при последних встречах с заведующей детским садом?____________________________________________________________________________________________________________________________________________________________________________________________________________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ваш ребенок рассказывает о жизни в детском саду?</w:t>
      </w:r>
    </w:p>
    <w:p w:rsidR="0050049D" w:rsidRPr="0050049D" w:rsidRDefault="0050049D" w:rsidP="00383F66">
      <w:pPr>
        <w:numPr>
          <w:ilvl w:val="0"/>
          <w:numId w:val="2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вашему ребенку: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нравятся / не знаю</w:t>
      </w:r>
    </w:p>
    <w:p w:rsidR="0050049D" w:rsidRPr="0050049D" w:rsidRDefault="0050049D" w:rsidP="00383F66">
      <w:pPr>
        <w:numPr>
          <w:ilvl w:val="0"/>
          <w:numId w:val="2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общается и играет: со всеми ребятами в группе / с несколькими ребятами в группе / ни с кем не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знаю</w:t>
      </w:r>
    </w:p>
    <w:p w:rsidR="0050049D" w:rsidRPr="0050049D" w:rsidRDefault="0050049D" w:rsidP="00383F66">
      <w:pPr>
        <w:numPr>
          <w:ilvl w:val="0"/>
          <w:numId w:val="2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саду для ребенка: очень трудные / очень легкие / по-разному / не знаю</w:t>
      </w:r>
    </w:p>
    <w:p w:rsidR="0050049D" w:rsidRPr="0050049D" w:rsidRDefault="0050049D" w:rsidP="00383F66">
      <w:pPr>
        <w:numPr>
          <w:ilvl w:val="0"/>
          <w:numId w:val="2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ребенку воспитательница: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нравится / не знаю</w:t>
      </w:r>
    </w:p>
    <w:p w:rsidR="0050049D" w:rsidRPr="0050049D" w:rsidRDefault="0050049D" w:rsidP="00383F66">
      <w:pPr>
        <w:numPr>
          <w:ilvl w:val="0"/>
          <w:numId w:val="2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в саду: вкусная / невкусная / не знаю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с ребенком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проранжируйте</w:t>
      </w:r>
      <w:proofErr w:type="spell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времени, впишите недостающее):</w:t>
      </w:r>
      <w:proofErr w:type="gramEnd"/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занимаетесь (учите читать, считать и т.п.)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 телевизор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гуляете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играете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читаете книжки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занимаетесь домашним хозяйством (убираетесь, готовите и т.п.)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др.___________________________________________________________________________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какие игры любит играть ваш ребенок дома? _____________________________________________________________________________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□Я подтверждаю, что я являюсь родителем ребенка или лицом, его заменяющим (пожалуйста, отметьте)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укажите возраст своего ребенка 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ваш ребенок ходит в этот детский сад?____________________________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фамилия: (по желанию) ……………………………………………………………………….......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«______» __________________ 20____г.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не забудьте положить заполненную анкету в специальный ящик для анкет при входе в детский сад.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9.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 для педагогов ДОО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выбрать ответ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предложенных. В других мы просим Вас сформулировать Ваше личное мнение.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Хороший детский сад должен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проранжируйте</w:t>
      </w:r>
      <w:proofErr w:type="spell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</w:t>
      </w:r>
      <w:proofErr w:type="spell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ответа</w:t>
      </w:r>
      <w:proofErr w:type="gramStart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.Е</w:t>
      </w:r>
      <w:proofErr w:type="gram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</w:t>
      </w:r>
      <w:proofErr w:type="spell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хватает важного ответа, запишите его на свободной строке):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подготовить детей к школе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слушаться взрослых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психологически комфортную обстановку для каждого ребенка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навыкам самообслуживания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приучить ребенка к режиму дня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каждого ребенка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играть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общаться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др._________________________________________________________________________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Вам нравится в вашем детском саду?</w:t>
      </w:r>
    </w:p>
    <w:p w:rsidR="0050049D" w:rsidRPr="0050049D" w:rsidRDefault="0050049D" w:rsidP="00383F66">
      <w:pPr>
        <w:numPr>
          <w:ilvl w:val="0"/>
          <w:numId w:val="2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383F66">
      <w:pPr>
        <w:numPr>
          <w:ilvl w:val="0"/>
          <w:numId w:val="2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383F66">
      <w:pPr>
        <w:numPr>
          <w:ilvl w:val="0"/>
          <w:numId w:val="2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хотели бы изменить или улучшить в вашем детском саду?</w:t>
      </w:r>
    </w:p>
    <w:p w:rsidR="0050049D" w:rsidRPr="0050049D" w:rsidRDefault="0050049D" w:rsidP="00383F66">
      <w:pPr>
        <w:numPr>
          <w:ilvl w:val="0"/>
          <w:numId w:val="2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383F66">
      <w:pPr>
        <w:numPr>
          <w:ilvl w:val="0"/>
          <w:numId w:val="2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383F66">
      <w:pPr>
        <w:numPr>
          <w:ilvl w:val="0"/>
          <w:numId w:val="2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0049D" w:rsidRPr="0050049D" w:rsidRDefault="0050049D" w:rsidP="00383F66">
      <w:pPr>
        <w:numPr>
          <w:ilvl w:val="0"/>
          <w:numId w:val="2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примерную образовательную программу Вы используете в своей работе?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 образовательная программа: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(выберите 1 ответ)</w:t>
      </w:r>
    </w:p>
    <w:p w:rsidR="0050049D" w:rsidRPr="0050049D" w:rsidRDefault="0050049D" w:rsidP="00383F66">
      <w:pPr>
        <w:numPr>
          <w:ilvl w:val="0"/>
          <w:numId w:val="2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вам «спущена» управлением образования</w:t>
      </w:r>
    </w:p>
    <w:p w:rsidR="0050049D" w:rsidRPr="0050049D" w:rsidRDefault="0050049D" w:rsidP="00383F66">
      <w:pPr>
        <w:numPr>
          <w:ilvl w:val="0"/>
          <w:numId w:val="2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Определялась администрацией сада</w:t>
      </w:r>
    </w:p>
    <w:p w:rsidR="0050049D" w:rsidRPr="0050049D" w:rsidRDefault="0050049D" w:rsidP="00383F66">
      <w:pPr>
        <w:numPr>
          <w:ilvl w:val="0"/>
          <w:numId w:val="2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Выбиралась совместно воспитателями и администрацией</w:t>
      </w:r>
    </w:p>
    <w:p w:rsidR="0050049D" w:rsidRPr="0050049D" w:rsidRDefault="0050049D" w:rsidP="00383F66">
      <w:pPr>
        <w:numPr>
          <w:ilvl w:val="0"/>
          <w:numId w:val="2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Выбиралась Вами лично на основе собственных предпочтений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Напишите, что лично Вам больше всего нравится в этой программе: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1- 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3_________________________________________________________________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Вы хотели бы изменить или улучшить в программе, по которой Вы занимаетесь с детьми?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3_________________________________________________________________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бы это зависело только от Вас, Вы бы: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(выберите из двух 1 ответ и впишите название программы, если Вы выбрали ответ 2)</w:t>
      </w:r>
    </w:p>
    <w:p w:rsidR="0050049D" w:rsidRPr="0050049D" w:rsidRDefault="0050049D" w:rsidP="00383F66">
      <w:pPr>
        <w:numPr>
          <w:ilvl w:val="0"/>
          <w:numId w:val="2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 работать по этой программе?</w:t>
      </w:r>
    </w:p>
    <w:p w:rsidR="0050049D" w:rsidRPr="0050049D" w:rsidRDefault="0050049D" w:rsidP="00383F66">
      <w:pPr>
        <w:numPr>
          <w:ilvl w:val="0"/>
          <w:numId w:val="2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на программу __________________________________?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9.Когда утром приводят детей в детский сад, они чаще всег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отметьте «галочкой» один из вариантов, или впишите свой)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Плачут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идти)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к Вам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к ребятам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к игрушкам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в вашей группе детей: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(отметьте «галочкой» в нужной клетке)</w:t>
      </w:r>
    </w:p>
    <w:tbl>
      <w:tblPr>
        <w:tblW w:w="7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55"/>
        <w:gridCol w:w="900"/>
        <w:gridCol w:w="900"/>
        <w:gridCol w:w="900"/>
        <w:gridCol w:w="900"/>
        <w:gridCol w:w="1145"/>
      </w:tblGrid>
      <w:tr w:rsidR="0050049D" w:rsidRPr="0050049D" w:rsidTr="005004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0049D" w:rsidRPr="0050049D" w:rsidTr="005004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Послушных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49D" w:rsidRPr="0050049D" w:rsidTr="005004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49D" w:rsidRPr="0050049D" w:rsidTr="005004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49D" w:rsidRPr="0050049D" w:rsidRDefault="0050049D" w:rsidP="00383F6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Когда Вы хвалите ребенка?____________________________________________________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Вы наказываете детей за плохое поведение?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часто родители обращаются к Вам за информацией или советом по поводу своего ребенка?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(отметьте «галочкой» один из вариантов)</w:t>
      </w:r>
    </w:p>
    <w:p w:rsidR="0050049D" w:rsidRPr="0050049D" w:rsidRDefault="0050049D" w:rsidP="00383F66">
      <w:pPr>
        <w:numPr>
          <w:ilvl w:val="0"/>
          <w:numId w:val="2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Раз в неделю</w:t>
      </w:r>
    </w:p>
    <w:p w:rsidR="0050049D" w:rsidRPr="0050049D" w:rsidRDefault="0050049D" w:rsidP="00383F66">
      <w:pPr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месяц Раз в год (никогда)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 часто Вы обращаетесь к родителям за информацией или советом по поводу их ребенка?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(отметьте «галочкой» один из вариантов)</w:t>
      </w:r>
    </w:p>
    <w:p w:rsidR="0050049D" w:rsidRPr="0050049D" w:rsidRDefault="0050049D" w:rsidP="00383F66">
      <w:pPr>
        <w:numPr>
          <w:ilvl w:val="0"/>
          <w:numId w:val="2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Раз в неделю</w:t>
      </w:r>
    </w:p>
    <w:p w:rsidR="0050049D" w:rsidRPr="0050049D" w:rsidRDefault="0050049D" w:rsidP="00383F66">
      <w:pPr>
        <w:numPr>
          <w:ilvl w:val="0"/>
          <w:numId w:val="2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месяц Раз в год (никогда)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Вы считаете, должны ли родители принимать участие в подготовке праздников? Да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Должны ли родители материально помогать детскому саду?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/ только по собственному желанию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 / Нет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Должны ли родители помогать в уборке помещений или ремонте детского сада? Да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ет/ только по собственному желанию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Должны ли родители присутствовать на занятиях или проводить отдельные занятия и игры для детей?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/ только по собственному желанию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Какие из перечисленных ниже задач Вы считаете главными для себя в работе воспитателя? </w:t>
      </w:r>
      <w:r w:rsidRPr="00500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(отметьте «галочкой» не более двух ответов или впишите свой)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детей к школе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слушаться взрослых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психологически комфортную обстановку для каждого ребенка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навыкам самообслуживания</w:t>
      </w:r>
    </w:p>
    <w:p w:rsidR="0050049D" w:rsidRPr="0050049D" w:rsidRDefault="0050049D" w:rsidP="00383F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приучить ребенка к режиму дня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каждого ребенка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играть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общаться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др._________________________________________________________________________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ответьте на несколько вопросов о себе.</w:t>
      </w:r>
    </w:p>
    <w:p w:rsidR="0050049D" w:rsidRPr="0050049D" w:rsidRDefault="0050049D" w:rsidP="0050049D">
      <w:pPr>
        <w:numPr>
          <w:ilvl w:val="0"/>
          <w:numId w:val="3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работаете: воспитателем, освобожденным специалистом, методистом, администратором, психологом, др.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0049D" w:rsidRPr="0050049D" w:rsidRDefault="0050049D" w:rsidP="0050049D">
      <w:pPr>
        <w:numPr>
          <w:ilvl w:val="0"/>
          <w:numId w:val="3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Вы работаете в системе дошкольного образования?________</w:t>
      </w:r>
    </w:p>
    <w:p w:rsidR="0050049D" w:rsidRPr="0050049D" w:rsidRDefault="0050049D" w:rsidP="0050049D">
      <w:pPr>
        <w:numPr>
          <w:ilvl w:val="0"/>
          <w:numId w:val="3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Вы работаете в этом детском саду?________________________</w:t>
      </w:r>
    </w:p>
    <w:p w:rsidR="0050049D" w:rsidRPr="0050049D" w:rsidRDefault="0050049D" w:rsidP="0050049D">
      <w:pPr>
        <w:numPr>
          <w:ilvl w:val="0"/>
          <w:numId w:val="3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образование? ___________________________________________</w:t>
      </w:r>
    </w:p>
    <w:p w:rsidR="0050049D" w:rsidRPr="0050049D" w:rsidRDefault="0050049D" w:rsidP="0050049D">
      <w:pPr>
        <w:numPr>
          <w:ilvl w:val="0"/>
          <w:numId w:val="30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возраста Вы предпочитаете работать? __________________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«______» __________________ 20____г.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50049D" w:rsidRPr="0050049D" w:rsidRDefault="0050049D" w:rsidP="0050049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A8" w:rsidRPr="0050049D" w:rsidRDefault="004B35A8">
      <w:pPr>
        <w:rPr>
          <w:rFonts w:ascii="Times New Roman" w:hAnsi="Times New Roman" w:cs="Times New Roman"/>
          <w:sz w:val="28"/>
          <w:szCs w:val="28"/>
        </w:rPr>
      </w:pPr>
    </w:p>
    <w:sectPr w:rsidR="004B35A8" w:rsidRPr="0050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BD"/>
    <w:multiLevelType w:val="multilevel"/>
    <w:tmpl w:val="27F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4886"/>
    <w:multiLevelType w:val="multilevel"/>
    <w:tmpl w:val="DC5A28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4636F1E"/>
    <w:multiLevelType w:val="multilevel"/>
    <w:tmpl w:val="310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7DA2"/>
    <w:multiLevelType w:val="multilevel"/>
    <w:tmpl w:val="F38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C70B7"/>
    <w:multiLevelType w:val="multilevel"/>
    <w:tmpl w:val="C400EE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6881"/>
    <w:multiLevelType w:val="multilevel"/>
    <w:tmpl w:val="D67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85459"/>
    <w:multiLevelType w:val="multilevel"/>
    <w:tmpl w:val="45729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74F26"/>
    <w:multiLevelType w:val="multilevel"/>
    <w:tmpl w:val="3C4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359A8"/>
    <w:multiLevelType w:val="multilevel"/>
    <w:tmpl w:val="7F8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21887"/>
    <w:multiLevelType w:val="multilevel"/>
    <w:tmpl w:val="56A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60D1B"/>
    <w:multiLevelType w:val="multilevel"/>
    <w:tmpl w:val="015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41029"/>
    <w:multiLevelType w:val="multilevel"/>
    <w:tmpl w:val="667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F464B"/>
    <w:multiLevelType w:val="multilevel"/>
    <w:tmpl w:val="E5B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6531F"/>
    <w:multiLevelType w:val="multilevel"/>
    <w:tmpl w:val="159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B450A"/>
    <w:multiLevelType w:val="multilevel"/>
    <w:tmpl w:val="9B60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825CB"/>
    <w:multiLevelType w:val="multilevel"/>
    <w:tmpl w:val="0DD297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8687C"/>
    <w:multiLevelType w:val="multilevel"/>
    <w:tmpl w:val="368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81097"/>
    <w:multiLevelType w:val="multilevel"/>
    <w:tmpl w:val="474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149DD"/>
    <w:multiLevelType w:val="multilevel"/>
    <w:tmpl w:val="C4DA8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D2A6D"/>
    <w:multiLevelType w:val="multilevel"/>
    <w:tmpl w:val="8A6C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6515C"/>
    <w:multiLevelType w:val="multilevel"/>
    <w:tmpl w:val="0F687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F416F"/>
    <w:multiLevelType w:val="multilevel"/>
    <w:tmpl w:val="F098B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009A3"/>
    <w:multiLevelType w:val="multilevel"/>
    <w:tmpl w:val="DCD4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73E72"/>
    <w:multiLevelType w:val="multilevel"/>
    <w:tmpl w:val="9C3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B24BE"/>
    <w:multiLevelType w:val="multilevel"/>
    <w:tmpl w:val="8D987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03564"/>
    <w:multiLevelType w:val="multilevel"/>
    <w:tmpl w:val="105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F7661"/>
    <w:multiLevelType w:val="multilevel"/>
    <w:tmpl w:val="64AA3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75860"/>
    <w:multiLevelType w:val="multilevel"/>
    <w:tmpl w:val="34B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87C04"/>
    <w:multiLevelType w:val="multilevel"/>
    <w:tmpl w:val="CEC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D6A0C"/>
    <w:multiLevelType w:val="multilevel"/>
    <w:tmpl w:val="143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6"/>
  </w:num>
  <w:num w:numId="5">
    <w:abstractNumId w:val="21"/>
  </w:num>
  <w:num w:numId="6">
    <w:abstractNumId w:val="26"/>
  </w:num>
  <w:num w:numId="7">
    <w:abstractNumId w:val="18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23"/>
  </w:num>
  <w:num w:numId="13">
    <w:abstractNumId w:val="7"/>
  </w:num>
  <w:num w:numId="14">
    <w:abstractNumId w:val="2"/>
  </w:num>
  <w:num w:numId="15">
    <w:abstractNumId w:val="17"/>
  </w:num>
  <w:num w:numId="16">
    <w:abstractNumId w:val="12"/>
  </w:num>
  <w:num w:numId="17">
    <w:abstractNumId w:val="0"/>
  </w:num>
  <w:num w:numId="18">
    <w:abstractNumId w:val="29"/>
  </w:num>
  <w:num w:numId="19">
    <w:abstractNumId w:val="9"/>
  </w:num>
  <w:num w:numId="20">
    <w:abstractNumId w:val="19"/>
  </w:num>
  <w:num w:numId="21">
    <w:abstractNumId w:val="27"/>
  </w:num>
  <w:num w:numId="22">
    <w:abstractNumId w:val="10"/>
  </w:num>
  <w:num w:numId="23">
    <w:abstractNumId w:val="25"/>
  </w:num>
  <w:num w:numId="24">
    <w:abstractNumId w:val="22"/>
  </w:num>
  <w:num w:numId="25">
    <w:abstractNumId w:val="16"/>
  </w:num>
  <w:num w:numId="26">
    <w:abstractNumId w:val="5"/>
  </w:num>
  <w:num w:numId="27">
    <w:abstractNumId w:val="8"/>
  </w:num>
  <w:num w:numId="28">
    <w:abstractNumId w:val="28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B"/>
    <w:rsid w:val="00053A55"/>
    <w:rsid w:val="000D35F1"/>
    <w:rsid w:val="001451B7"/>
    <w:rsid w:val="00296609"/>
    <w:rsid w:val="00363642"/>
    <w:rsid w:val="00383F66"/>
    <w:rsid w:val="004B33B2"/>
    <w:rsid w:val="004B35A8"/>
    <w:rsid w:val="004D78A8"/>
    <w:rsid w:val="0050049D"/>
    <w:rsid w:val="0052560F"/>
    <w:rsid w:val="00752CBF"/>
    <w:rsid w:val="00931DEC"/>
    <w:rsid w:val="00B2624B"/>
    <w:rsid w:val="00B608EB"/>
    <w:rsid w:val="00CB091D"/>
    <w:rsid w:val="00E93AE5"/>
    <w:rsid w:val="00E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49D"/>
  </w:style>
  <w:style w:type="paragraph" w:customStyle="1" w:styleId="western">
    <w:name w:val="western"/>
    <w:basedOn w:val="a"/>
    <w:rsid w:val="005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49D"/>
  </w:style>
  <w:style w:type="paragraph" w:customStyle="1" w:styleId="western">
    <w:name w:val="western"/>
    <w:basedOn w:val="a"/>
    <w:rsid w:val="005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inachalki.ru/go.html?href=http%3A%2F%2Fwww.labirint.ru%2Fsearch%2F%25D0%25B4%25D0%25B8%25D0%25B0%25D0%25B3%25D0%25BD%25D0%25BE%25D1%2581%25D1%2582%25D0%25B8%25D1%2587%25D0%25B5%25D1%2581%25D0%25BA%25D0%25B8%25D0%25B9%2520%25D0%25BC%25D0%25B0%25D1%2582%25D0%25B5%25D1%2580%25D0%25B8%25D0%25B0%25D0%25BB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B65E-ED7D-4C7D-8403-88A688E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10802</Words>
  <Characters>61576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Elena</cp:lastModifiedBy>
  <cp:revision>3</cp:revision>
  <dcterms:created xsi:type="dcterms:W3CDTF">2019-02-06T03:50:00Z</dcterms:created>
  <dcterms:modified xsi:type="dcterms:W3CDTF">2019-02-06T05:02:00Z</dcterms:modified>
</cp:coreProperties>
</file>