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8E2" w:rsidRPr="00D903F1" w:rsidRDefault="005128E2" w:rsidP="005128E2">
      <w:pPr>
        <w:jc w:val="center"/>
        <w:rPr>
          <w:bCs/>
          <w:sz w:val="22"/>
          <w:szCs w:val="22"/>
        </w:rPr>
      </w:pPr>
      <w:r w:rsidRPr="00D903F1">
        <w:rPr>
          <w:bCs/>
          <w:sz w:val="22"/>
          <w:szCs w:val="22"/>
        </w:rPr>
        <w:t xml:space="preserve">РОССИЙСКАЯ ФЕДЕРАЦИЯ </w:t>
      </w:r>
    </w:p>
    <w:p w:rsidR="005128E2" w:rsidRPr="00D903F1" w:rsidRDefault="005128E2" w:rsidP="005128E2">
      <w:pPr>
        <w:jc w:val="center"/>
        <w:rPr>
          <w:bCs/>
          <w:sz w:val="22"/>
          <w:szCs w:val="22"/>
        </w:rPr>
      </w:pPr>
      <w:r w:rsidRPr="00D903F1">
        <w:rPr>
          <w:bCs/>
          <w:sz w:val="22"/>
          <w:szCs w:val="22"/>
        </w:rPr>
        <w:t xml:space="preserve">АДМИНИСТРАЦИЯ  </w:t>
      </w:r>
      <w:proofErr w:type="gramStart"/>
      <w:r w:rsidRPr="00D903F1">
        <w:rPr>
          <w:bCs/>
          <w:sz w:val="22"/>
          <w:szCs w:val="22"/>
        </w:rPr>
        <w:t>г</w:t>
      </w:r>
      <w:proofErr w:type="gramEnd"/>
      <w:r w:rsidRPr="00D903F1">
        <w:rPr>
          <w:bCs/>
          <w:sz w:val="22"/>
          <w:szCs w:val="22"/>
        </w:rPr>
        <w:t>. ИРКУТСК</w:t>
      </w:r>
    </w:p>
    <w:p w:rsidR="005128E2" w:rsidRPr="00D903F1" w:rsidRDefault="005128E2" w:rsidP="005128E2">
      <w:pPr>
        <w:jc w:val="center"/>
        <w:rPr>
          <w:bCs/>
          <w:sz w:val="22"/>
          <w:szCs w:val="22"/>
        </w:rPr>
      </w:pPr>
      <w:r w:rsidRPr="00D903F1">
        <w:rPr>
          <w:bCs/>
          <w:sz w:val="22"/>
          <w:szCs w:val="22"/>
        </w:rPr>
        <w:t xml:space="preserve"> КОМИТЕТ ПО СОЦИАЛЬНОЙ ПОЛИТИКЕ И КУЛЬТУРЕ </w:t>
      </w:r>
    </w:p>
    <w:p w:rsidR="005128E2" w:rsidRPr="00D903F1" w:rsidRDefault="005128E2" w:rsidP="005128E2">
      <w:pPr>
        <w:jc w:val="center"/>
        <w:rPr>
          <w:bCs/>
          <w:sz w:val="22"/>
          <w:szCs w:val="22"/>
        </w:rPr>
      </w:pPr>
      <w:r w:rsidRPr="00D903F1">
        <w:rPr>
          <w:bCs/>
          <w:sz w:val="22"/>
          <w:szCs w:val="22"/>
        </w:rPr>
        <w:t>ДЕПАРТАМЕНТ ОБРАЗОВАНИЯ</w:t>
      </w:r>
    </w:p>
    <w:p w:rsidR="005128E2" w:rsidRPr="00D903F1" w:rsidRDefault="005128E2" w:rsidP="005128E2">
      <w:pPr>
        <w:spacing w:line="360" w:lineRule="auto"/>
        <w:jc w:val="center"/>
        <w:rPr>
          <w:bCs/>
          <w:sz w:val="22"/>
          <w:szCs w:val="22"/>
        </w:rPr>
      </w:pPr>
      <w:r w:rsidRPr="00D903F1">
        <w:rPr>
          <w:bCs/>
          <w:sz w:val="22"/>
          <w:szCs w:val="22"/>
        </w:rPr>
        <w:t xml:space="preserve">(ДО КСПК) </w:t>
      </w:r>
    </w:p>
    <w:p w:rsidR="005128E2" w:rsidRPr="00D903F1" w:rsidRDefault="005128E2" w:rsidP="005128E2">
      <w:pPr>
        <w:pBdr>
          <w:bottom w:val="single" w:sz="12" w:space="1" w:color="auto"/>
        </w:pBdr>
        <w:jc w:val="center"/>
        <w:rPr>
          <w:sz w:val="22"/>
          <w:szCs w:val="22"/>
        </w:rPr>
      </w:pPr>
      <w:r w:rsidRPr="00D903F1">
        <w:rPr>
          <w:sz w:val="22"/>
          <w:szCs w:val="22"/>
        </w:rPr>
        <w:t>Муниципальное бюджетное  дошкольное образовательное учреждение  детский сад № 74.</w:t>
      </w:r>
    </w:p>
    <w:p w:rsidR="005128E2" w:rsidRPr="00D903F1" w:rsidRDefault="005128E2" w:rsidP="005128E2">
      <w:pPr>
        <w:rPr>
          <w:sz w:val="22"/>
          <w:szCs w:val="22"/>
        </w:rPr>
      </w:pPr>
      <w:r w:rsidRPr="00D903F1">
        <w:rPr>
          <w:sz w:val="22"/>
          <w:szCs w:val="22"/>
        </w:rPr>
        <w:t xml:space="preserve">      664058,  г. Иркутск,  ул. Мамина – Сибиряка,  д. 21   тел: 36-19-27</w:t>
      </w:r>
    </w:p>
    <w:p w:rsidR="00CD111C" w:rsidRPr="00D903F1" w:rsidRDefault="005128E2" w:rsidP="005128E2">
      <w:pPr>
        <w:jc w:val="both"/>
        <w:rPr>
          <w:sz w:val="22"/>
          <w:szCs w:val="22"/>
        </w:rPr>
      </w:pPr>
      <w:r w:rsidRPr="00D903F1">
        <w:rPr>
          <w:sz w:val="22"/>
          <w:szCs w:val="22"/>
        </w:rPr>
        <w:t xml:space="preserve">                                                                                     </w:t>
      </w:r>
    </w:p>
    <w:p w:rsidR="00D903F1" w:rsidRDefault="00CD111C" w:rsidP="005128E2">
      <w:pPr>
        <w:jc w:val="both"/>
        <w:rPr>
          <w:sz w:val="22"/>
          <w:szCs w:val="22"/>
        </w:rPr>
      </w:pPr>
      <w:r w:rsidRPr="00CD111C">
        <w:rPr>
          <w:sz w:val="22"/>
          <w:szCs w:val="22"/>
        </w:rPr>
        <w:t xml:space="preserve">                                                                                   </w:t>
      </w:r>
    </w:p>
    <w:p w:rsidR="00D903F1" w:rsidRDefault="00D903F1" w:rsidP="005128E2">
      <w:pPr>
        <w:jc w:val="both"/>
        <w:rPr>
          <w:sz w:val="22"/>
          <w:szCs w:val="22"/>
        </w:rPr>
      </w:pPr>
    </w:p>
    <w:p w:rsidR="005128E2" w:rsidRPr="00CD111C" w:rsidRDefault="00D903F1" w:rsidP="00D903F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</w:t>
      </w:r>
      <w:r w:rsidR="00CD111C" w:rsidRPr="00CD111C">
        <w:rPr>
          <w:sz w:val="22"/>
          <w:szCs w:val="22"/>
        </w:rPr>
        <w:t xml:space="preserve">  </w:t>
      </w:r>
      <w:r w:rsidR="005128E2" w:rsidRPr="00CD111C">
        <w:rPr>
          <w:sz w:val="22"/>
          <w:szCs w:val="22"/>
        </w:rPr>
        <w:t>Руководителю Управления</w:t>
      </w:r>
    </w:p>
    <w:p w:rsidR="005128E2" w:rsidRPr="00CD111C" w:rsidRDefault="005128E2" w:rsidP="005128E2">
      <w:pPr>
        <w:jc w:val="both"/>
        <w:rPr>
          <w:sz w:val="22"/>
          <w:szCs w:val="22"/>
        </w:rPr>
      </w:pPr>
      <w:r w:rsidRPr="00CD111C">
        <w:rPr>
          <w:sz w:val="22"/>
          <w:szCs w:val="22"/>
        </w:rPr>
        <w:t xml:space="preserve">                                                                                     Роспотребнадзора по Иркутской области</w:t>
      </w:r>
    </w:p>
    <w:p w:rsidR="005128E2" w:rsidRPr="00CD111C" w:rsidRDefault="005128E2" w:rsidP="005128E2">
      <w:pPr>
        <w:jc w:val="both"/>
        <w:rPr>
          <w:sz w:val="22"/>
          <w:szCs w:val="22"/>
        </w:rPr>
      </w:pPr>
      <w:r w:rsidRPr="00CD111C">
        <w:rPr>
          <w:sz w:val="22"/>
          <w:szCs w:val="22"/>
        </w:rPr>
        <w:t xml:space="preserve">                                                                                     Пережогину Алексею Николаевичу</w:t>
      </w:r>
    </w:p>
    <w:p w:rsidR="005128E2" w:rsidRPr="00CD111C" w:rsidRDefault="005128E2" w:rsidP="005128E2">
      <w:pPr>
        <w:jc w:val="both"/>
        <w:rPr>
          <w:sz w:val="22"/>
          <w:szCs w:val="22"/>
        </w:rPr>
      </w:pPr>
      <w:r w:rsidRPr="00CD111C">
        <w:rPr>
          <w:sz w:val="22"/>
          <w:szCs w:val="22"/>
        </w:rPr>
        <w:t xml:space="preserve">                                                                                     заведующей МБДОУ г.</w:t>
      </w:r>
      <w:r w:rsidR="000344DD" w:rsidRPr="00CD111C">
        <w:rPr>
          <w:sz w:val="22"/>
          <w:szCs w:val="22"/>
        </w:rPr>
        <w:t xml:space="preserve"> </w:t>
      </w:r>
      <w:r w:rsidRPr="00CD111C">
        <w:rPr>
          <w:sz w:val="22"/>
          <w:szCs w:val="22"/>
        </w:rPr>
        <w:t>Иркутска</w:t>
      </w:r>
    </w:p>
    <w:p w:rsidR="005128E2" w:rsidRPr="00CD111C" w:rsidRDefault="005128E2" w:rsidP="005128E2">
      <w:pPr>
        <w:jc w:val="both"/>
        <w:rPr>
          <w:sz w:val="22"/>
          <w:szCs w:val="22"/>
        </w:rPr>
      </w:pPr>
      <w:r w:rsidRPr="00CD111C">
        <w:rPr>
          <w:sz w:val="22"/>
          <w:szCs w:val="22"/>
        </w:rPr>
        <w:t xml:space="preserve">                                                                                     детский сад № 74</w:t>
      </w:r>
    </w:p>
    <w:p w:rsidR="005128E2" w:rsidRPr="00CD111C" w:rsidRDefault="005128E2" w:rsidP="005128E2">
      <w:pPr>
        <w:jc w:val="both"/>
        <w:rPr>
          <w:sz w:val="22"/>
          <w:szCs w:val="22"/>
        </w:rPr>
      </w:pPr>
      <w:r w:rsidRPr="00CD111C">
        <w:rPr>
          <w:sz w:val="22"/>
          <w:szCs w:val="22"/>
        </w:rPr>
        <w:t xml:space="preserve">                                                                                     Макаренко Надежды Анатольевны</w:t>
      </w:r>
    </w:p>
    <w:p w:rsidR="005128E2" w:rsidRPr="00CD111C" w:rsidRDefault="005128E2" w:rsidP="005128E2">
      <w:pPr>
        <w:jc w:val="both"/>
        <w:rPr>
          <w:sz w:val="22"/>
          <w:szCs w:val="22"/>
        </w:rPr>
      </w:pPr>
    </w:p>
    <w:p w:rsidR="005128E2" w:rsidRPr="00CD111C" w:rsidRDefault="005128E2" w:rsidP="005128E2">
      <w:pPr>
        <w:jc w:val="center"/>
        <w:rPr>
          <w:b/>
          <w:sz w:val="22"/>
          <w:szCs w:val="22"/>
        </w:rPr>
      </w:pPr>
      <w:r w:rsidRPr="00CD111C">
        <w:rPr>
          <w:b/>
          <w:sz w:val="22"/>
          <w:szCs w:val="22"/>
        </w:rPr>
        <w:t>Информация по</w:t>
      </w:r>
      <w:r w:rsidR="00002860">
        <w:rPr>
          <w:b/>
          <w:sz w:val="22"/>
          <w:szCs w:val="22"/>
        </w:rPr>
        <w:t xml:space="preserve"> выполнению предписания № 000269 от 17 марта 2017</w:t>
      </w:r>
      <w:r w:rsidRPr="00CD111C">
        <w:rPr>
          <w:b/>
          <w:sz w:val="22"/>
          <w:szCs w:val="22"/>
        </w:rPr>
        <w:t>г. по устранению нарушений «Санитарно-эпидемиологических требований к устройству,  содержанию и организации режима работы</w:t>
      </w:r>
      <w:r w:rsidR="00002860">
        <w:rPr>
          <w:b/>
          <w:sz w:val="22"/>
          <w:szCs w:val="22"/>
        </w:rPr>
        <w:t xml:space="preserve"> в дошкольных организациях</w:t>
      </w:r>
      <w:r w:rsidRPr="00CD111C">
        <w:rPr>
          <w:b/>
          <w:sz w:val="22"/>
          <w:szCs w:val="22"/>
        </w:rPr>
        <w:t>».</w:t>
      </w:r>
    </w:p>
    <w:p w:rsidR="005128E2" w:rsidRPr="00CD111C" w:rsidRDefault="005128E2" w:rsidP="005128E2">
      <w:pPr>
        <w:jc w:val="both"/>
        <w:rPr>
          <w:b/>
          <w:sz w:val="22"/>
          <w:szCs w:val="22"/>
        </w:rPr>
      </w:pPr>
    </w:p>
    <w:p w:rsidR="005128E2" w:rsidRDefault="00002860" w:rsidP="005128E2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В помещениях</w:t>
      </w:r>
      <w:r w:rsidR="00F464A6" w:rsidRPr="00CD111C">
        <w:rPr>
          <w:sz w:val="22"/>
          <w:szCs w:val="22"/>
        </w:rPr>
        <w:t xml:space="preserve"> кабинета врача и медицинской сестры медицинского блока в соответствии с сани</w:t>
      </w:r>
      <w:r>
        <w:rPr>
          <w:sz w:val="22"/>
          <w:szCs w:val="22"/>
        </w:rPr>
        <w:t>тарными законодательством, п.5.6 гл.1 СанПиНа 2.1.3.2630-10</w:t>
      </w:r>
      <w:r w:rsidR="00F464A6" w:rsidRPr="00CD111C">
        <w:rPr>
          <w:sz w:val="22"/>
          <w:szCs w:val="22"/>
        </w:rPr>
        <w:t xml:space="preserve"> «</w:t>
      </w:r>
      <w:r>
        <w:rPr>
          <w:sz w:val="22"/>
          <w:szCs w:val="22"/>
        </w:rPr>
        <w:t>Общие требования к организациям,</w:t>
      </w:r>
      <w:r w:rsidR="00D903F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осуществляющим медицинскую деятельность», </w:t>
      </w:r>
      <w:r w:rsidR="00D903F1">
        <w:rPr>
          <w:sz w:val="22"/>
          <w:szCs w:val="22"/>
        </w:rPr>
        <w:t>установлены смесители с локт</w:t>
      </w:r>
      <w:r>
        <w:rPr>
          <w:sz w:val="22"/>
          <w:szCs w:val="22"/>
        </w:rPr>
        <w:t>евым управлением.</w:t>
      </w:r>
    </w:p>
    <w:p w:rsidR="00002860" w:rsidRDefault="00002860" w:rsidP="005128E2">
      <w:pPr>
        <w:numPr>
          <w:ilvl w:val="0"/>
          <w:numId w:val="1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В помещениях</w:t>
      </w:r>
      <w:r w:rsidRPr="00CD111C">
        <w:rPr>
          <w:sz w:val="22"/>
          <w:szCs w:val="22"/>
        </w:rPr>
        <w:t xml:space="preserve"> кабинета врача и медицинской сестры медицинского блока в соответствии с сани</w:t>
      </w:r>
      <w:r>
        <w:rPr>
          <w:sz w:val="22"/>
          <w:szCs w:val="22"/>
        </w:rPr>
        <w:t>тарными законодательством, п.12.4.3 гл.1 СанПиНа 2.1.3.2630-10</w:t>
      </w:r>
      <w:r w:rsidRPr="00CD111C">
        <w:rPr>
          <w:sz w:val="22"/>
          <w:szCs w:val="22"/>
        </w:rPr>
        <w:t xml:space="preserve"> «</w:t>
      </w:r>
      <w:r>
        <w:rPr>
          <w:sz w:val="22"/>
          <w:szCs w:val="22"/>
        </w:rPr>
        <w:t>Общие требования к организациям, осуществляющим медицинскую деятельность» установлены дозаторы с жидким мылом и растворами антисептиками.</w:t>
      </w:r>
      <w:r w:rsidR="00D903F1">
        <w:rPr>
          <w:sz w:val="22"/>
          <w:szCs w:val="22"/>
        </w:rPr>
        <w:t xml:space="preserve"> </w:t>
      </w:r>
      <w:proofErr w:type="gramEnd"/>
    </w:p>
    <w:p w:rsidR="00002860" w:rsidRDefault="00002860" w:rsidP="005128E2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В музыкальном зале заменены 12 ламп в соответсвии с п.7.8.СанПиН 2.4.1.3049-13</w:t>
      </w:r>
    </w:p>
    <w:p w:rsidR="00002860" w:rsidRDefault="00002860" w:rsidP="005128E2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В соотвествии с п.14.21 СанПиН 2.4.1.3049-13 обеспечана витаминизация блюд и их регистрация в журнале С-витаминизации</w:t>
      </w:r>
      <w:r w:rsidR="00D903F1">
        <w:rPr>
          <w:sz w:val="22"/>
          <w:szCs w:val="22"/>
        </w:rPr>
        <w:t>.</w:t>
      </w:r>
    </w:p>
    <w:p w:rsidR="00002860" w:rsidRDefault="00002860" w:rsidP="005128E2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В соотвествии с п.14.21 СанПиН 2.4.1.3049-13 банки с суточными пробами маркируются по дате и наименованию приема пищи</w:t>
      </w:r>
      <w:r w:rsidR="00D903F1">
        <w:rPr>
          <w:sz w:val="22"/>
          <w:szCs w:val="22"/>
        </w:rPr>
        <w:t>.</w:t>
      </w:r>
    </w:p>
    <w:p w:rsidR="00002860" w:rsidRDefault="00002860" w:rsidP="005128E2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В соотвествии с п.14.4 СанПиН 2.4.1.3049-13 кладовая оборудованаприбором для измерения влажности воздуха</w:t>
      </w:r>
    </w:p>
    <w:p w:rsidR="00002860" w:rsidRPr="00CD111C" w:rsidRDefault="00002860" w:rsidP="005128E2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В соотвествии с п.14.</w:t>
      </w:r>
      <w:r w:rsidR="001F09C4">
        <w:rPr>
          <w:sz w:val="22"/>
          <w:szCs w:val="22"/>
        </w:rPr>
        <w:t>15</w:t>
      </w:r>
      <w:r>
        <w:rPr>
          <w:sz w:val="22"/>
          <w:szCs w:val="22"/>
        </w:rPr>
        <w:t xml:space="preserve"> СанПиН 2.4.1.3049-13</w:t>
      </w:r>
      <w:r w:rsidR="001F09C4">
        <w:rPr>
          <w:sz w:val="22"/>
          <w:szCs w:val="22"/>
        </w:rPr>
        <w:t xml:space="preserve"> все групповые ячейки обеспечены емкостями для дезинфекции посуды в период неблагоприятной эпидимеологической ситуации.</w:t>
      </w:r>
    </w:p>
    <w:p w:rsidR="001F09C4" w:rsidRDefault="000344DD" w:rsidP="005128E2">
      <w:pPr>
        <w:numPr>
          <w:ilvl w:val="0"/>
          <w:numId w:val="1"/>
        </w:numPr>
        <w:jc w:val="both"/>
        <w:rPr>
          <w:sz w:val="22"/>
          <w:szCs w:val="22"/>
        </w:rPr>
      </w:pPr>
      <w:proofErr w:type="gramStart"/>
      <w:r w:rsidRPr="001F09C4">
        <w:rPr>
          <w:sz w:val="22"/>
          <w:szCs w:val="22"/>
        </w:rPr>
        <w:t>Обеспечено проведение профила</w:t>
      </w:r>
      <w:r w:rsidR="001F09C4" w:rsidRPr="001F09C4">
        <w:rPr>
          <w:sz w:val="22"/>
          <w:szCs w:val="22"/>
        </w:rPr>
        <w:t>ктическими прививками работников</w:t>
      </w:r>
      <w:r w:rsidRPr="001F09C4">
        <w:rPr>
          <w:sz w:val="22"/>
          <w:szCs w:val="22"/>
        </w:rPr>
        <w:t xml:space="preserve"> </w:t>
      </w:r>
      <w:r w:rsidR="001F09C4" w:rsidRPr="001F09C4">
        <w:rPr>
          <w:sz w:val="22"/>
          <w:szCs w:val="22"/>
        </w:rPr>
        <w:t xml:space="preserve">учреждения против гриппа </w:t>
      </w:r>
      <w:r w:rsidR="001F09C4">
        <w:rPr>
          <w:sz w:val="22"/>
          <w:szCs w:val="22"/>
        </w:rPr>
        <w:t>согласно, ст.29 ч.1,ч.3,ст.35 52ФЗ от 30.03</w:t>
      </w:r>
      <w:r w:rsidRPr="001F09C4">
        <w:rPr>
          <w:sz w:val="22"/>
          <w:szCs w:val="22"/>
        </w:rPr>
        <w:t>.199</w:t>
      </w:r>
      <w:r w:rsidR="001F09C4">
        <w:rPr>
          <w:sz w:val="22"/>
          <w:szCs w:val="22"/>
        </w:rPr>
        <w:t>9</w:t>
      </w:r>
      <w:r w:rsidRPr="001F09C4">
        <w:rPr>
          <w:sz w:val="22"/>
          <w:szCs w:val="22"/>
        </w:rPr>
        <w:t>г №52 ФЗ «О санитарно-эпидимиологическом благополучии населения», ч.1, ч 2 ст. 9, ч.2 ст. 5 ФЗ№157 от 17.09.1998г. «Об иммунопрофилактике инфекционных болезней», п.12 Постановления №825 от 15.07.1999г. «Перечень работ, выполнение которых связано с высоким</w:t>
      </w:r>
      <w:proofErr w:type="gramEnd"/>
      <w:r w:rsidRPr="001F09C4">
        <w:rPr>
          <w:sz w:val="22"/>
          <w:szCs w:val="22"/>
        </w:rPr>
        <w:t xml:space="preserve"> </w:t>
      </w:r>
      <w:proofErr w:type="gramStart"/>
      <w:r w:rsidRPr="001F09C4">
        <w:rPr>
          <w:sz w:val="22"/>
          <w:szCs w:val="22"/>
        </w:rPr>
        <w:t>риском</w:t>
      </w:r>
      <w:proofErr w:type="gramEnd"/>
      <w:r w:rsidRPr="001F09C4">
        <w:rPr>
          <w:sz w:val="22"/>
          <w:szCs w:val="22"/>
        </w:rPr>
        <w:t xml:space="preserve"> </w:t>
      </w:r>
      <w:proofErr w:type="gramStart"/>
      <w:r w:rsidRPr="001F09C4">
        <w:rPr>
          <w:sz w:val="22"/>
          <w:szCs w:val="22"/>
        </w:rPr>
        <w:t>заболевания</w:t>
      </w:r>
      <w:proofErr w:type="gramEnd"/>
      <w:r w:rsidRPr="001F09C4">
        <w:rPr>
          <w:sz w:val="22"/>
          <w:szCs w:val="22"/>
        </w:rPr>
        <w:t xml:space="preserve"> </w:t>
      </w:r>
      <w:proofErr w:type="gramStart"/>
      <w:r w:rsidRPr="001F09C4">
        <w:rPr>
          <w:sz w:val="22"/>
          <w:szCs w:val="22"/>
        </w:rPr>
        <w:t>инфекционными</w:t>
      </w:r>
      <w:proofErr w:type="gramEnd"/>
      <w:r w:rsidRPr="001F09C4">
        <w:rPr>
          <w:sz w:val="22"/>
          <w:szCs w:val="22"/>
        </w:rPr>
        <w:t xml:space="preserve"> </w:t>
      </w:r>
      <w:proofErr w:type="gramStart"/>
      <w:r w:rsidRPr="001F09C4">
        <w:rPr>
          <w:sz w:val="22"/>
          <w:szCs w:val="22"/>
        </w:rPr>
        <w:t>болезнями</w:t>
      </w:r>
      <w:proofErr w:type="gramEnd"/>
      <w:r w:rsidRPr="001F09C4">
        <w:rPr>
          <w:sz w:val="22"/>
          <w:szCs w:val="22"/>
        </w:rPr>
        <w:t xml:space="preserve"> </w:t>
      </w:r>
      <w:proofErr w:type="gramStart"/>
      <w:r w:rsidRPr="001F09C4">
        <w:rPr>
          <w:sz w:val="22"/>
          <w:szCs w:val="22"/>
        </w:rPr>
        <w:t>и</w:t>
      </w:r>
      <w:proofErr w:type="gramEnd"/>
      <w:r w:rsidRPr="001F09C4">
        <w:rPr>
          <w:sz w:val="22"/>
          <w:szCs w:val="22"/>
        </w:rPr>
        <w:t xml:space="preserve"> </w:t>
      </w:r>
      <w:proofErr w:type="gramStart"/>
      <w:r w:rsidRPr="001F09C4">
        <w:rPr>
          <w:sz w:val="22"/>
          <w:szCs w:val="22"/>
        </w:rPr>
        <w:t>требует</w:t>
      </w:r>
      <w:proofErr w:type="gramEnd"/>
      <w:r w:rsidRPr="001F09C4">
        <w:rPr>
          <w:sz w:val="22"/>
          <w:szCs w:val="22"/>
        </w:rPr>
        <w:t xml:space="preserve"> </w:t>
      </w:r>
      <w:proofErr w:type="gramStart"/>
      <w:r w:rsidRPr="001F09C4">
        <w:rPr>
          <w:sz w:val="22"/>
          <w:szCs w:val="22"/>
        </w:rPr>
        <w:t>обязательного</w:t>
      </w:r>
      <w:proofErr w:type="gramEnd"/>
      <w:r w:rsidRPr="001F09C4">
        <w:rPr>
          <w:sz w:val="22"/>
          <w:szCs w:val="22"/>
        </w:rPr>
        <w:t xml:space="preserve"> проведения профилактических прививок», Приложения №1 к Приказу МР от 21.03.2014г №125Н «Об утверждении национального календаря профилактических прививок и календаря профилактических прививок по эпидемическим показаниям»</w:t>
      </w:r>
      <w:r w:rsidR="00537FC4" w:rsidRPr="001F09C4">
        <w:rPr>
          <w:sz w:val="22"/>
          <w:szCs w:val="22"/>
        </w:rPr>
        <w:t xml:space="preserve"> </w:t>
      </w:r>
    </w:p>
    <w:p w:rsidR="001F09C4" w:rsidRDefault="001F09C4" w:rsidP="005128E2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соотвествии с п.17.14 СанПиН 2.4.1.3049-13 каждый ребенок обеспечен тремя комплекатми белья, </w:t>
      </w:r>
      <w:r w:rsidR="00D903F1">
        <w:rPr>
          <w:sz w:val="22"/>
          <w:szCs w:val="22"/>
        </w:rPr>
        <w:t>а также 3 комплектами спецодежд</w:t>
      </w:r>
      <w:r>
        <w:rPr>
          <w:sz w:val="22"/>
          <w:szCs w:val="22"/>
        </w:rPr>
        <w:t>ы для каждого сотрудника</w:t>
      </w:r>
      <w:r w:rsidR="00D903F1">
        <w:rPr>
          <w:sz w:val="22"/>
          <w:szCs w:val="22"/>
        </w:rPr>
        <w:t>.</w:t>
      </w:r>
    </w:p>
    <w:p w:rsidR="00537FC4" w:rsidRDefault="00537FC4" w:rsidP="005128E2">
      <w:pPr>
        <w:numPr>
          <w:ilvl w:val="0"/>
          <w:numId w:val="1"/>
        </w:numPr>
        <w:jc w:val="both"/>
        <w:rPr>
          <w:sz w:val="22"/>
          <w:szCs w:val="22"/>
        </w:rPr>
      </w:pPr>
      <w:r w:rsidRPr="001F09C4">
        <w:rPr>
          <w:sz w:val="22"/>
          <w:szCs w:val="22"/>
        </w:rPr>
        <w:t xml:space="preserve">Ремонт кафельной плитки на стенах </w:t>
      </w:r>
      <w:r w:rsidR="00D903F1">
        <w:rPr>
          <w:sz w:val="22"/>
          <w:szCs w:val="22"/>
        </w:rPr>
        <w:t>и замена унитазов</w:t>
      </w:r>
      <w:r w:rsidRPr="001F09C4">
        <w:rPr>
          <w:sz w:val="22"/>
          <w:szCs w:val="22"/>
        </w:rPr>
        <w:t xml:space="preserve"> </w:t>
      </w:r>
      <w:r w:rsidR="001F09C4">
        <w:rPr>
          <w:sz w:val="22"/>
          <w:szCs w:val="22"/>
        </w:rPr>
        <w:t xml:space="preserve">в группах «Капитошки» </w:t>
      </w:r>
      <w:r w:rsidR="00D903F1">
        <w:rPr>
          <w:sz w:val="22"/>
          <w:szCs w:val="22"/>
        </w:rPr>
        <w:t xml:space="preserve"> и «Лучики» </w:t>
      </w:r>
      <w:r w:rsidRPr="001F09C4">
        <w:rPr>
          <w:sz w:val="22"/>
          <w:szCs w:val="22"/>
        </w:rPr>
        <w:t xml:space="preserve">с целью восстановления поверхностей стен, </w:t>
      </w:r>
      <w:proofErr w:type="gramStart"/>
      <w:r w:rsidRPr="001F09C4">
        <w:rPr>
          <w:sz w:val="22"/>
          <w:szCs w:val="22"/>
        </w:rPr>
        <w:t>согласно</w:t>
      </w:r>
      <w:proofErr w:type="gramEnd"/>
      <w:r w:rsidRPr="001F09C4">
        <w:rPr>
          <w:sz w:val="22"/>
          <w:szCs w:val="22"/>
        </w:rPr>
        <w:t xml:space="preserve"> санитарного законодательства, п.5.1.5.2 СанПиНа 2.4.1.3049-13</w:t>
      </w:r>
      <w:r w:rsidR="001F09C4">
        <w:rPr>
          <w:sz w:val="22"/>
          <w:szCs w:val="22"/>
        </w:rPr>
        <w:t xml:space="preserve"> внесен в проект бюджета на 2018</w:t>
      </w:r>
      <w:r w:rsidR="00C73BB5" w:rsidRPr="001F09C4">
        <w:rPr>
          <w:sz w:val="22"/>
          <w:szCs w:val="22"/>
        </w:rPr>
        <w:t xml:space="preserve"> год и будет произведен</w:t>
      </w:r>
      <w:r w:rsidR="00CD111C" w:rsidRPr="001F09C4">
        <w:rPr>
          <w:sz w:val="22"/>
          <w:szCs w:val="22"/>
        </w:rPr>
        <w:t xml:space="preserve"> на время закрытия детского сада в летний период.</w:t>
      </w:r>
    </w:p>
    <w:p w:rsidR="001F09C4" w:rsidRDefault="001F09C4" w:rsidP="005128E2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Ремонт стен медицинского кабинета согласно пп.4.2,11.14 гл.1 СанПиН 2.1.3. 2630-10 «Общие требования корганизациям,</w:t>
      </w:r>
      <w:r w:rsidR="00D903F1">
        <w:rPr>
          <w:sz w:val="22"/>
          <w:szCs w:val="22"/>
        </w:rPr>
        <w:t xml:space="preserve"> </w:t>
      </w:r>
      <w:r>
        <w:rPr>
          <w:sz w:val="22"/>
          <w:szCs w:val="22"/>
        </w:rPr>
        <w:t>осуществляющим медицинскую деятельность» запланирован в июле 2017 года в период закрытия детского сада</w:t>
      </w:r>
      <w:r w:rsidR="008C4F02">
        <w:rPr>
          <w:sz w:val="22"/>
          <w:szCs w:val="22"/>
        </w:rPr>
        <w:t>.</w:t>
      </w:r>
    </w:p>
    <w:p w:rsidR="008C4F02" w:rsidRDefault="008C4F02" w:rsidP="005128E2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В туалетной группы «Матрешки» в соответсвии с п.6.16.2 СанПиН 2.4.1.3049-13 будет заменена ка</w:t>
      </w:r>
      <w:r w:rsidR="00D903F1">
        <w:rPr>
          <w:sz w:val="22"/>
          <w:szCs w:val="22"/>
        </w:rPr>
        <w:t>фельная плитка и  унитазы в лет</w:t>
      </w:r>
      <w:r>
        <w:rPr>
          <w:sz w:val="22"/>
          <w:szCs w:val="22"/>
        </w:rPr>
        <w:t>ний период на период закрытия детского сада</w:t>
      </w:r>
    </w:p>
    <w:p w:rsidR="008C4F02" w:rsidRDefault="008C4F02" w:rsidP="005128E2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В соответствии с п.3.9 СанПиН 2.4.1.3049-13 в июле 2017 года будет установлен теневой навес.</w:t>
      </w:r>
    </w:p>
    <w:p w:rsidR="008C4F02" w:rsidRDefault="008C4F02" w:rsidP="005128E2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В группе «Капитошки» в соответствии с п.5.5 СанПиН 2.4.1.3049-13 дефект на линоулеме устранен.</w:t>
      </w:r>
    </w:p>
    <w:p w:rsidR="008C4F02" w:rsidRDefault="008C4F02" w:rsidP="005128E2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На пищеблоке в моечной кухонной посуды и мясо-рыбном цехе в соответствии с п.14.4 СанПиН 2.4.1.3049-13установлена раковина для мытья рук.</w:t>
      </w:r>
    </w:p>
    <w:p w:rsidR="008C4F02" w:rsidRDefault="008C4F02" w:rsidP="005128E2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Ремонт вытяжной системы над электрической плитой в соответствии с п. 13.1 СанПиН 2.4.1.3049-13 внесен в проект бюджета на 2018-2019 гг.</w:t>
      </w:r>
    </w:p>
    <w:p w:rsidR="008C4F02" w:rsidRDefault="008C4F02" w:rsidP="005128E2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Общеобразовательная программа  приведена в соответствие с п.12.5 СанПиН 2.4.1.3049-13</w:t>
      </w:r>
    </w:p>
    <w:p w:rsidR="008C4F02" w:rsidRDefault="008C4F02" w:rsidP="005128E2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Дезинфицирующее средство</w:t>
      </w:r>
      <w:r w:rsidR="00361150">
        <w:rPr>
          <w:sz w:val="22"/>
          <w:szCs w:val="22"/>
        </w:rPr>
        <w:t xml:space="preserve"> разодится в соотвествии с инструкцией и п.20.1СанПиН 2.4.1.3049-13</w:t>
      </w:r>
    </w:p>
    <w:p w:rsidR="00361150" w:rsidRPr="001F09C4" w:rsidRDefault="00361150" w:rsidP="005128E2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Моечная раковина в буфетной группы «Матрешки»</w:t>
      </w:r>
      <w:r w:rsidR="00D903F1">
        <w:rPr>
          <w:sz w:val="22"/>
          <w:szCs w:val="22"/>
        </w:rPr>
        <w:t xml:space="preserve"> обеспечена гибким шлангом с душевой насадкой. С п.13.6 СанПиН 2.4.1.3049-13</w:t>
      </w:r>
    </w:p>
    <w:p w:rsidR="00CD111C" w:rsidRPr="00CD111C" w:rsidRDefault="00CD111C" w:rsidP="005128E2">
      <w:pPr>
        <w:jc w:val="right"/>
        <w:rPr>
          <w:sz w:val="22"/>
          <w:szCs w:val="22"/>
        </w:rPr>
      </w:pPr>
    </w:p>
    <w:p w:rsidR="005128E2" w:rsidRPr="00CD111C" w:rsidRDefault="00D903F1" w:rsidP="005128E2">
      <w:pPr>
        <w:jc w:val="right"/>
        <w:rPr>
          <w:sz w:val="22"/>
          <w:szCs w:val="22"/>
        </w:rPr>
      </w:pPr>
      <w:r>
        <w:rPr>
          <w:sz w:val="22"/>
          <w:szCs w:val="22"/>
        </w:rPr>
        <w:t>19</w:t>
      </w:r>
      <w:r w:rsidR="000344DD" w:rsidRPr="00CD111C">
        <w:rPr>
          <w:sz w:val="22"/>
          <w:szCs w:val="22"/>
        </w:rPr>
        <w:t>.0</w:t>
      </w:r>
      <w:r w:rsidR="00002860">
        <w:rPr>
          <w:sz w:val="22"/>
          <w:szCs w:val="22"/>
        </w:rPr>
        <w:t>4</w:t>
      </w:r>
      <w:r w:rsidR="000344DD" w:rsidRPr="00CD111C">
        <w:rPr>
          <w:sz w:val="22"/>
          <w:szCs w:val="22"/>
        </w:rPr>
        <w:t>.201</w:t>
      </w:r>
      <w:r w:rsidR="00002860">
        <w:rPr>
          <w:sz w:val="22"/>
          <w:szCs w:val="22"/>
        </w:rPr>
        <w:t>7</w:t>
      </w:r>
      <w:r w:rsidR="005128E2" w:rsidRPr="00CD111C">
        <w:rPr>
          <w:sz w:val="22"/>
          <w:szCs w:val="22"/>
        </w:rPr>
        <w:t xml:space="preserve"> г.</w:t>
      </w:r>
    </w:p>
    <w:p w:rsidR="00CD111C" w:rsidRPr="00CD111C" w:rsidRDefault="00CD111C" w:rsidP="005128E2">
      <w:pPr>
        <w:jc w:val="right"/>
        <w:rPr>
          <w:sz w:val="22"/>
          <w:szCs w:val="22"/>
        </w:rPr>
      </w:pPr>
    </w:p>
    <w:p w:rsidR="009B7515" w:rsidRPr="00CD111C" w:rsidRDefault="00CD111C" w:rsidP="00CD111C">
      <w:pPr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5128E2" w:rsidRPr="00CD111C">
        <w:rPr>
          <w:sz w:val="22"/>
          <w:szCs w:val="22"/>
        </w:rPr>
        <w:t>Заведующая</w:t>
      </w:r>
      <w:r>
        <w:rPr>
          <w:sz w:val="22"/>
          <w:szCs w:val="22"/>
        </w:rPr>
        <w:t xml:space="preserve"> МБДОУ г. Иркутска </w:t>
      </w:r>
      <w:r w:rsidR="005128E2" w:rsidRPr="00CD111C">
        <w:rPr>
          <w:sz w:val="22"/>
          <w:szCs w:val="22"/>
        </w:rPr>
        <w:t xml:space="preserve"> детского сада  № 74      _____________  </w:t>
      </w:r>
      <w:r w:rsidR="000344DD" w:rsidRPr="00CD111C">
        <w:rPr>
          <w:sz w:val="22"/>
          <w:szCs w:val="22"/>
        </w:rPr>
        <w:t>Н.А.Макаренко</w:t>
      </w:r>
    </w:p>
    <w:sectPr w:rsidR="009B7515" w:rsidRPr="00CD111C" w:rsidSect="00490E34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B47ED"/>
    <w:multiLevelType w:val="hybridMultilevel"/>
    <w:tmpl w:val="7B803E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28E2"/>
    <w:rsid w:val="00002860"/>
    <w:rsid w:val="000344DD"/>
    <w:rsid w:val="00087B8F"/>
    <w:rsid w:val="001F09C4"/>
    <w:rsid w:val="00361150"/>
    <w:rsid w:val="00490E34"/>
    <w:rsid w:val="005128E2"/>
    <w:rsid w:val="00537FC4"/>
    <w:rsid w:val="008C4F02"/>
    <w:rsid w:val="009B7515"/>
    <w:rsid w:val="00C73BB5"/>
    <w:rsid w:val="00CD111C"/>
    <w:rsid w:val="00D3452A"/>
    <w:rsid w:val="00D903F1"/>
    <w:rsid w:val="00F46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5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74</dc:creator>
  <cp:keywords/>
  <dc:description/>
  <cp:lastModifiedBy>74</cp:lastModifiedBy>
  <cp:revision>5</cp:revision>
  <dcterms:created xsi:type="dcterms:W3CDTF">2015-04-21T04:30:00Z</dcterms:created>
  <dcterms:modified xsi:type="dcterms:W3CDTF">2017-04-17T04:15:00Z</dcterms:modified>
</cp:coreProperties>
</file>