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024186" w:rsidRDefault="00024186" w:rsidP="00024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86">
        <w:rPr>
          <w:rFonts w:ascii="Times New Roman" w:hAnsi="Times New Roman" w:cs="Times New Roman"/>
          <w:sz w:val="28"/>
          <w:szCs w:val="28"/>
        </w:rPr>
        <w:t>14 марта 2019 года в стенах учреждения был организован профессиональный диалог «Детский сад – школа: преемственность»</w:t>
      </w:r>
    </w:p>
    <w:p w:rsidR="00024186" w:rsidRDefault="00024186" w:rsidP="00024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86">
        <w:rPr>
          <w:rFonts w:ascii="Times New Roman" w:hAnsi="Times New Roman" w:cs="Times New Roman"/>
          <w:sz w:val="28"/>
          <w:szCs w:val="28"/>
        </w:rPr>
        <w:t>Встреча состояла из двух частей: викторины для воспитанников подготовительных к школе групп «К школе я почти готов» и круглого стола представителей детского сада и МБОУ г. Иркутска СОШ № 38.</w:t>
      </w:r>
    </w:p>
    <w:p w:rsidR="00024186" w:rsidRDefault="00024186" w:rsidP="00024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070" cy="3678218"/>
            <wp:effectExtent l="0" t="0" r="5080" b="0"/>
            <wp:docPr id="1" name="Рисунок 1" descr="C:\Users\Методист\Desktop\Образовательная весна\IMG_20190314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Образовательная весна\IMG_20190314_10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/>
                    <a:stretch/>
                  </pic:blipFill>
                  <pic:spPr bwMode="auto">
                    <a:xfrm>
                      <a:off x="0" y="0"/>
                      <a:ext cx="3117095" cy="36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4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626E2" wp14:editId="4E4E8E08">
            <wp:extent cx="2753127" cy="3668616"/>
            <wp:effectExtent l="0" t="0" r="9525" b="8255"/>
            <wp:docPr id="2" name="Рисунок 2" descr="C:\Users\Методист\Desktop\Образовательная весна\IMG_20190314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Образовательная весна\IMG_20190314_101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07" cy="36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Default="00024186" w:rsidP="00024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296" cy="4609603"/>
            <wp:effectExtent l="0" t="0" r="8255" b="635"/>
            <wp:docPr id="3" name="Рисунок 3" descr="C:\Users\Методист\Desktop\Образовательная весна\IMG_20190314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Образовательная весна\IMG_20190314_103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11" cy="46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Default="00024186" w:rsidP="00024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2829" cy="4351663"/>
            <wp:effectExtent l="0" t="0" r="2540" b="0"/>
            <wp:docPr id="4" name="Рисунок 4" descr="C:\Users\Методист\Desktop\Образовательная весна\IMG_20190314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Образовательная весна\IMG_20190314_104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5" b="14511"/>
                    <a:stretch/>
                  </pic:blipFill>
                  <pic:spPr bwMode="auto">
                    <a:xfrm>
                      <a:off x="0" y="0"/>
                      <a:ext cx="4913523" cy="43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186" w:rsidRPr="00024186" w:rsidRDefault="00024186" w:rsidP="00024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241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275" cy="4879932"/>
            <wp:effectExtent l="0" t="0" r="3175" b="0"/>
            <wp:docPr id="5" name="Рисунок 5" descr="C:\Users\Методист\Desktop\Образовательная весна\IMG_20190314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Образовательная весна\IMG_20190314_10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1" b="22869"/>
                    <a:stretch/>
                  </pic:blipFill>
                  <pic:spPr bwMode="auto">
                    <a:xfrm>
                      <a:off x="0" y="0"/>
                      <a:ext cx="6645910" cy="48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186" w:rsidRPr="00024186" w:rsidSect="000241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A1"/>
    <w:rsid w:val="00024186"/>
    <w:rsid w:val="001746A1"/>
    <w:rsid w:val="002A223A"/>
    <w:rsid w:val="0064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DC5E4-C68C-457C-810A-E84300B1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A2097-FAFD-436B-96C3-04FD2732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2019-03-15T00:20:00Z</dcterms:created>
  <dcterms:modified xsi:type="dcterms:W3CDTF">2019-03-15T00:30:00Z</dcterms:modified>
</cp:coreProperties>
</file>