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6D9F1" w:themeColor="text2" w:themeTint="33"/>
  <w:body>
    <w:p w:rsidR="005D1904" w:rsidRPr="005D1904" w:rsidRDefault="005D1904" w:rsidP="005D1904">
      <w:pPr>
        <w:spacing w:after="0" w:line="240" w:lineRule="auto"/>
        <w:jc w:val="center"/>
        <w:rPr>
          <w:rFonts w:asciiTheme="majorHAnsi" w:hAnsiTheme="majorHAnsi"/>
          <w:b/>
        </w:rPr>
      </w:pPr>
      <w:r w:rsidRPr="005D1904">
        <w:rPr>
          <w:rFonts w:asciiTheme="majorHAnsi" w:hAnsiTheme="majorHAnsi"/>
          <w:b/>
        </w:rPr>
        <w:t>Комментарии к вопросу родителей о правилах зачисления в «логопедическую группу».</w:t>
      </w:r>
    </w:p>
    <w:p w:rsidR="005D1904" w:rsidRPr="005D1904" w:rsidRDefault="005D1904" w:rsidP="005D1904">
      <w:pPr>
        <w:spacing w:after="0" w:line="240" w:lineRule="auto"/>
        <w:jc w:val="center"/>
        <w:rPr>
          <w:rFonts w:asciiTheme="majorHAnsi" w:hAnsiTheme="majorHAnsi"/>
          <w:b/>
        </w:rPr>
      </w:pPr>
      <w:r w:rsidRPr="005D1904">
        <w:rPr>
          <w:rFonts w:asciiTheme="majorHAnsi" w:hAnsiTheme="majorHAnsi"/>
          <w:b/>
        </w:rPr>
        <w:t>Почему мой ребёнок не зачислен в «логопедическую группу»?</w:t>
      </w:r>
    </w:p>
    <w:p w:rsidR="005D1904" w:rsidRPr="005D1904" w:rsidRDefault="005D1904" w:rsidP="005D1904">
      <w:pPr>
        <w:spacing w:after="0" w:line="240" w:lineRule="auto"/>
        <w:jc w:val="both"/>
        <w:rPr>
          <w:rFonts w:asciiTheme="majorHAnsi" w:hAnsiTheme="majorHAnsi"/>
        </w:rPr>
      </w:pPr>
      <w:r w:rsidRPr="005D1904">
        <w:rPr>
          <w:rFonts w:asciiTheme="majorHAnsi" w:hAnsiTheme="majorHAnsi"/>
        </w:rPr>
        <w:t>Почти у всех родителей при выборе детского сада для ребёнка, возникает много вопросов. И часто они интересуются, есть ли в детском саду логопед? Так как считают, что если у ребёнка возникнут проблемы с речью, то он обязательно будет посещать так называемую в обиходе «логопедическую группу». Но проходит время, ребёнок, не произносящий звуки (это нарушение чаще всего замечают родители), не получает помощи от логопеда. Для того, чтобы предотвратить ваше недоумение, постараюсь ответить на наиболее часто возникающие вопросы.</w:t>
      </w:r>
    </w:p>
    <w:p w:rsidR="005D1904" w:rsidRPr="005D1904" w:rsidRDefault="005D1904" w:rsidP="005D1904">
      <w:pPr>
        <w:spacing w:after="0" w:line="240" w:lineRule="auto"/>
        <w:jc w:val="both"/>
        <w:rPr>
          <w:rFonts w:asciiTheme="majorHAnsi" w:hAnsiTheme="majorHAnsi"/>
        </w:rPr>
      </w:pPr>
      <w:r w:rsidRPr="005D1904">
        <w:rPr>
          <w:rFonts w:asciiTheme="majorHAnsi" w:hAnsiTheme="majorHAnsi"/>
        </w:rPr>
        <w:t>В нашем</w:t>
      </w:r>
      <w:r w:rsidR="007A3C7C">
        <w:rPr>
          <w:rFonts w:asciiTheme="majorHAnsi" w:hAnsiTheme="majorHAnsi"/>
        </w:rPr>
        <w:t xml:space="preserve"> детском саду 2 группы</w:t>
      </w:r>
      <w:r w:rsidRPr="005D1904">
        <w:rPr>
          <w:rFonts w:asciiTheme="majorHAnsi" w:hAnsiTheme="majorHAnsi"/>
        </w:rPr>
        <w:t xml:space="preserve"> компенсирующей направленности для детей с нарушениями речи, их посещают дети с тяжёлым нарушением речи. Старшая группа (первый год обучения), возраст детей с  4 до 6 лет, подготовительная к школе группа (второй год обучения) с  6-8 лет. Нормативная наполняемость группы — 10 -  12  человек. В каждой из групп работает учитель- логопед, который занимается исправлением реч</w:t>
      </w:r>
      <w:r w:rsidR="007A3C7C">
        <w:rPr>
          <w:rFonts w:asciiTheme="majorHAnsi" w:hAnsiTheme="majorHAnsi"/>
        </w:rPr>
        <w:t>и детей, зачисленных в группу. С</w:t>
      </w:r>
      <w:r w:rsidRPr="005D1904">
        <w:rPr>
          <w:rFonts w:asciiTheme="majorHAnsi" w:hAnsiTheme="majorHAnsi"/>
        </w:rPr>
        <w:t xml:space="preserve">о всеми детьми, посещающими детский сад, и имеющими какие- либо нарушения в </w:t>
      </w:r>
      <w:proofErr w:type="gramStart"/>
      <w:r w:rsidRPr="005D1904">
        <w:rPr>
          <w:rFonts w:asciiTheme="majorHAnsi" w:hAnsiTheme="majorHAnsi"/>
        </w:rPr>
        <w:t>речи,  учитель</w:t>
      </w:r>
      <w:proofErr w:type="gramEnd"/>
      <w:r w:rsidRPr="005D1904">
        <w:rPr>
          <w:rFonts w:asciiTheme="majorHAnsi" w:hAnsiTheme="majorHAnsi"/>
        </w:rPr>
        <w:t xml:space="preserve"> — логопед не занимается.</w:t>
      </w:r>
    </w:p>
    <w:p w:rsidR="005D1904" w:rsidRPr="005D1904" w:rsidRDefault="005D1904" w:rsidP="005D1904">
      <w:pPr>
        <w:spacing w:after="0" w:line="240" w:lineRule="auto"/>
        <w:jc w:val="both"/>
        <w:rPr>
          <w:rFonts w:asciiTheme="majorHAnsi" w:hAnsiTheme="majorHAnsi"/>
        </w:rPr>
      </w:pPr>
      <w:r w:rsidRPr="005D1904">
        <w:rPr>
          <w:rFonts w:asciiTheme="majorHAnsi" w:hAnsiTheme="majorHAnsi"/>
        </w:rPr>
        <w:t>Если вашему ребёнку на 31 августа следующего учебного года исполняется 4 года, то он обязательно подлежит обследованию в ноябре — декабре текущего года. Обследование проводиться только с пис</w:t>
      </w:r>
      <w:r w:rsidR="007A3C7C">
        <w:rPr>
          <w:rFonts w:asciiTheme="majorHAnsi" w:hAnsiTheme="majorHAnsi"/>
        </w:rPr>
        <w:t>ьменного согласия родителей (</w:t>
      </w:r>
      <w:r w:rsidRPr="005D1904">
        <w:rPr>
          <w:rFonts w:asciiTheme="majorHAnsi" w:hAnsiTheme="majorHAnsi"/>
        </w:rPr>
        <w:t>з</w:t>
      </w:r>
      <w:r w:rsidR="007A3C7C">
        <w:rPr>
          <w:rFonts w:asciiTheme="majorHAnsi" w:hAnsiTheme="majorHAnsi"/>
        </w:rPr>
        <w:t xml:space="preserve">аконных представителей). Согласие бабушек. </w:t>
      </w:r>
      <w:r w:rsidRPr="005D1904">
        <w:rPr>
          <w:rFonts w:asciiTheme="majorHAnsi" w:hAnsiTheme="majorHAnsi"/>
        </w:rPr>
        <w:t xml:space="preserve">дедушек и других близких родственников, если они не являются опекунами, не имеет законной силы, и такой ребёнок обследованию не подлежит. Чтобы не возникало недоразумений, внимательно читайте имя, фамилию, дату рождения ребёнка, когда </w:t>
      </w:r>
      <w:r w:rsidR="007A3C7C">
        <w:rPr>
          <w:rFonts w:asciiTheme="majorHAnsi" w:hAnsiTheme="majorHAnsi"/>
        </w:rPr>
        <w:t>ставите свою подпись на согласии</w:t>
      </w:r>
      <w:r w:rsidRPr="005D1904">
        <w:rPr>
          <w:rFonts w:asciiTheme="majorHAnsi" w:hAnsiTheme="majorHAnsi"/>
        </w:rPr>
        <w:t>, и указывайте степень родства (мама, папа). Обследование проводится без присутствия родителей на основе прослушивания общего звучания речи, выполнения зад</w:t>
      </w:r>
      <w:r w:rsidR="007A3C7C">
        <w:rPr>
          <w:rFonts w:asciiTheme="majorHAnsi" w:hAnsiTheme="majorHAnsi"/>
        </w:rPr>
        <w:t>аний с использованием наглядного</w:t>
      </w:r>
      <w:r w:rsidRPr="005D1904">
        <w:rPr>
          <w:rFonts w:asciiTheme="majorHAnsi" w:hAnsiTheme="majorHAnsi"/>
        </w:rPr>
        <w:t xml:space="preserve"> и игрового материала.</w:t>
      </w:r>
    </w:p>
    <w:p w:rsidR="005D1904" w:rsidRPr="005D1904" w:rsidRDefault="005D1904" w:rsidP="005D1904">
      <w:pPr>
        <w:spacing w:after="0" w:line="240" w:lineRule="auto"/>
        <w:jc w:val="both"/>
        <w:rPr>
          <w:rFonts w:asciiTheme="majorHAnsi" w:hAnsiTheme="majorHAnsi"/>
        </w:rPr>
      </w:pPr>
      <w:r w:rsidRPr="005D1904">
        <w:rPr>
          <w:rFonts w:asciiTheme="majorHAnsi" w:hAnsiTheme="majorHAnsi"/>
        </w:rPr>
        <w:t>После обследования учитель — логопед пригласит на консультацию родителей детей, которым поставлен предварительный диагноз «Общее недоразвитие речи», что является тяжёлым нарушением речи, и предложит подготовить документы для прохождения медико- психолого- педагогической комиссии для установления более точного диагноза и определения дальнейшего образовательного маршрута ребёнка.</w:t>
      </w:r>
    </w:p>
    <w:p w:rsidR="005D1904" w:rsidRPr="005D1904" w:rsidRDefault="005D1904" w:rsidP="005D1904">
      <w:pPr>
        <w:spacing w:after="0" w:line="240" w:lineRule="auto"/>
        <w:jc w:val="both"/>
        <w:rPr>
          <w:rFonts w:asciiTheme="majorHAnsi" w:hAnsiTheme="majorHAnsi"/>
        </w:rPr>
      </w:pPr>
      <w:r w:rsidRPr="005D1904">
        <w:rPr>
          <w:rFonts w:asciiTheme="majorHAnsi" w:hAnsiTheme="majorHAnsi"/>
        </w:rPr>
        <w:t xml:space="preserve">Общее недоразвитие речи (ОНР) рассматривается как системное нарушение речевой деятельности, сложные речевые расстройства, при которых у ребенка нарушено формирование всех компонентов речевой системы, касающихся и звуковой, и смысловой сторон, при нормальном слухе и сохранном интеллекте. Общее недоразвитие речи может выступать и как самостоятельная патология, и как следствие других, более сложных дефектов, таких как алалия, дизартрия, </w:t>
      </w:r>
      <w:proofErr w:type="spellStart"/>
      <w:r w:rsidRPr="005D1904">
        <w:rPr>
          <w:rFonts w:asciiTheme="majorHAnsi" w:hAnsiTheme="majorHAnsi"/>
        </w:rPr>
        <w:t>ринолалия</w:t>
      </w:r>
      <w:proofErr w:type="spellEnd"/>
      <w:r w:rsidRPr="005D1904">
        <w:rPr>
          <w:rFonts w:asciiTheme="majorHAnsi" w:hAnsiTheme="majorHAnsi"/>
        </w:rPr>
        <w:t xml:space="preserve"> и т. д. Речевая недостаточность при ОНР неоднородна: от полного отсутствия речи до развернутой фразовой речи с элементами недоразвития отдельных языковых компонентов. Специалисты выделяют четыре уровня речевого развития при ОНР.</w:t>
      </w:r>
    </w:p>
    <w:p w:rsidR="005D1904" w:rsidRPr="005D1904" w:rsidRDefault="005D1904" w:rsidP="005D1904">
      <w:pPr>
        <w:spacing w:after="0" w:line="240" w:lineRule="auto"/>
        <w:jc w:val="both"/>
        <w:rPr>
          <w:rFonts w:asciiTheme="majorHAnsi" w:hAnsiTheme="majorHAnsi"/>
        </w:rPr>
      </w:pPr>
      <w:r w:rsidRPr="005D1904">
        <w:rPr>
          <w:rFonts w:asciiTheme="majorHAnsi" w:hAnsiTheme="majorHAnsi"/>
          <w:b/>
        </w:rPr>
        <w:t>При I уровне речевого развития</w:t>
      </w:r>
      <w:r w:rsidRPr="005D1904">
        <w:rPr>
          <w:rFonts w:asciiTheme="majorHAnsi" w:hAnsiTheme="majorHAnsi"/>
        </w:rPr>
        <w:t xml:space="preserve"> речевые средства у ребенка крайне ограничены, активный словарь практически не сформирован и состоит из </w:t>
      </w:r>
      <w:proofErr w:type="spellStart"/>
      <w:r w:rsidRPr="005D1904">
        <w:rPr>
          <w:rFonts w:asciiTheme="majorHAnsi" w:hAnsiTheme="majorHAnsi"/>
        </w:rPr>
        <w:t>звукокомплексов</w:t>
      </w:r>
      <w:proofErr w:type="spellEnd"/>
      <w:r w:rsidRPr="005D1904">
        <w:rPr>
          <w:rFonts w:asciiTheme="majorHAnsi" w:hAnsiTheme="majorHAnsi"/>
        </w:rPr>
        <w:t xml:space="preserve"> (</w:t>
      </w:r>
      <w:proofErr w:type="spellStart"/>
      <w:r w:rsidRPr="005D1904">
        <w:rPr>
          <w:rFonts w:asciiTheme="majorHAnsi" w:hAnsiTheme="majorHAnsi"/>
        </w:rPr>
        <w:t>ись</w:t>
      </w:r>
      <w:proofErr w:type="spellEnd"/>
      <w:r w:rsidRPr="005D1904">
        <w:rPr>
          <w:rFonts w:asciiTheme="majorHAnsi" w:hAnsiTheme="majorHAnsi"/>
        </w:rPr>
        <w:t xml:space="preserve"> — киска, </w:t>
      </w:r>
      <w:proofErr w:type="spellStart"/>
      <w:r w:rsidRPr="005D1904">
        <w:rPr>
          <w:rFonts w:asciiTheme="majorHAnsi" w:hAnsiTheme="majorHAnsi"/>
        </w:rPr>
        <w:t>ака</w:t>
      </w:r>
      <w:proofErr w:type="spellEnd"/>
      <w:r w:rsidRPr="005D1904">
        <w:rPr>
          <w:rFonts w:asciiTheme="majorHAnsi" w:hAnsiTheme="majorHAnsi"/>
        </w:rPr>
        <w:t xml:space="preserve"> — собака, </w:t>
      </w:r>
      <w:proofErr w:type="spellStart"/>
      <w:r w:rsidRPr="005D1904">
        <w:rPr>
          <w:rFonts w:asciiTheme="majorHAnsi" w:hAnsiTheme="majorHAnsi"/>
        </w:rPr>
        <w:t>нини</w:t>
      </w:r>
      <w:proofErr w:type="spellEnd"/>
      <w:r w:rsidRPr="005D1904">
        <w:rPr>
          <w:rFonts w:asciiTheme="majorHAnsi" w:hAnsiTheme="majorHAnsi"/>
        </w:rPr>
        <w:t xml:space="preserve"> — штаны). В активной речи могут быть фразы из двух </w:t>
      </w:r>
      <w:proofErr w:type="spellStart"/>
      <w:r w:rsidRPr="005D1904">
        <w:rPr>
          <w:rFonts w:asciiTheme="majorHAnsi" w:hAnsiTheme="majorHAnsi"/>
        </w:rPr>
        <w:t>лепетных</w:t>
      </w:r>
      <w:proofErr w:type="spellEnd"/>
      <w:r w:rsidRPr="005D1904">
        <w:rPr>
          <w:rFonts w:asciiTheme="majorHAnsi" w:hAnsiTheme="majorHAnsi"/>
        </w:rPr>
        <w:t xml:space="preserve"> слов, не оформленные грамматически (</w:t>
      </w:r>
      <w:proofErr w:type="spellStart"/>
      <w:r w:rsidRPr="005D1904">
        <w:rPr>
          <w:rFonts w:asciiTheme="majorHAnsi" w:hAnsiTheme="majorHAnsi"/>
        </w:rPr>
        <w:t>Ись</w:t>
      </w:r>
      <w:proofErr w:type="spellEnd"/>
      <w:r w:rsidRPr="005D1904">
        <w:rPr>
          <w:rFonts w:asciiTheme="majorHAnsi" w:hAnsiTheme="majorHAnsi"/>
        </w:rPr>
        <w:t xml:space="preserve"> </w:t>
      </w:r>
      <w:proofErr w:type="gramStart"/>
      <w:r w:rsidRPr="005D1904">
        <w:rPr>
          <w:rFonts w:asciiTheme="majorHAnsi" w:hAnsiTheme="majorHAnsi"/>
        </w:rPr>
        <w:t>иди.—</w:t>
      </w:r>
      <w:proofErr w:type="gramEnd"/>
      <w:r w:rsidRPr="005D1904">
        <w:rPr>
          <w:rFonts w:asciiTheme="majorHAnsi" w:hAnsiTheme="majorHAnsi"/>
        </w:rPr>
        <w:t xml:space="preserve"> Киска сидит.). Характерна многозначность употребляемых слов (</w:t>
      </w:r>
      <w:proofErr w:type="spellStart"/>
      <w:r w:rsidRPr="005D1904">
        <w:rPr>
          <w:rFonts w:asciiTheme="majorHAnsi" w:hAnsiTheme="majorHAnsi"/>
        </w:rPr>
        <w:t>ись</w:t>
      </w:r>
      <w:proofErr w:type="spellEnd"/>
      <w:r w:rsidRPr="005D1904">
        <w:rPr>
          <w:rFonts w:asciiTheme="majorHAnsi" w:hAnsiTheme="majorHAnsi"/>
        </w:rPr>
        <w:t xml:space="preserve"> — киска, мишка, мышка). При этом возможна замена названий предметов названиями действий и наоборот. Например, слово пи (часть глагола пить) может обозначать чашку, воду, сок, молоко. И наоборот, слово </w:t>
      </w:r>
      <w:proofErr w:type="spellStart"/>
      <w:r w:rsidRPr="005D1904">
        <w:rPr>
          <w:rFonts w:asciiTheme="majorHAnsi" w:hAnsiTheme="majorHAnsi"/>
        </w:rPr>
        <w:t>дей</w:t>
      </w:r>
      <w:proofErr w:type="spellEnd"/>
      <w:r w:rsidRPr="005D1904">
        <w:rPr>
          <w:rFonts w:asciiTheme="majorHAnsi" w:hAnsiTheme="majorHAnsi"/>
        </w:rPr>
        <w:t xml:space="preserve"> (дверь) может обозначать глаголы открыть, закрыть. Ребенок с первым уровнем речевого развития общается, широко используя жесты и мимику. Пассивный словарь шире активного, но тоже крайне ограничен, то есть ребенок больше понимает, чем говорит, но утверждение родителей о том, что ребенок не говорит, но понимает абсолютно все, несостоятельно. И это можно легко доказать при обследовании такого ребенка. Для детей представляет трудность выполнение заданий, связанных с пониманием категории числа существительных и глаголов, времени, рода, падежа. Например, на просьбу логопеда дать ему несколько палочек, а одну палочку положить на стол ребенок дает несколько палочек педагогу, а остальные кладет на стол. Рассматривая картинки, предложенные логопедом, и получив его задание показать, про кого можно сказать «летит», а про кого — «летят», ребенок теряется и </w:t>
      </w:r>
      <w:r w:rsidRPr="005D1904">
        <w:rPr>
          <w:rFonts w:asciiTheme="majorHAnsi" w:hAnsiTheme="majorHAnsi"/>
        </w:rPr>
        <w:lastRenderedPageBreak/>
        <w:t>показывает обе картинки. В то же время задания, связанные со знакомыми ситуациями, ребенок может выполнять без ошибок. Произношение звуков у ребенка с первым уровнем речевого развития при ОНР крайне несовершенно. Как правило, нарушено произношение всех сложных согласных звуков: [с], [з], [ц], [ш], [ж], [щ], [ч], [р], [л], [р']| [л'], причем в разных ситуациях каждый из этих звуков произносится по-разному. Возможно смягчение почти всех согласных звуков. Иногда в речи ребенка с этим диагнозом практически отсутствуют звуки: [б], [в], [г], [д], [ж], [з], [з], [ж].</w:t>
      </w:r>
    </w:p>
    <w:p w:rsidR="005D1904" w:rsidRPr="005D1904" w:rsidRDefault="005D1904" w:rsidP="005D1904">
      <w:pPr>
        <w:spacing w:after="0" w:line="240" w:lineRule="auto"/>
        <w:jc w:val="both"/>
        <w:rPr>
          <w:rFonts w:asciiTheme="majorHAnsi" w:hAnsiTheme="majorHAnsi"/>
        </w:rPr>
      </w:pPr>
      <w:r w:rsidRPr="005D1904">
        <w:rPr>
          <w:rFonts w:asciiTheme="majorHAnsi" w:hAnsiTheme="majorHAnsi"/>
          <w:b/>
        </w:rPr>
        <w:t>При переходе ко II уровню речевого развития</w:t>
      </w:r>
      <w:r w:rsidRPr="005D1904">
        <w:rPr>
          <w:rFonts w:asciiTheme="majorHAnsi" w:hAnsiTheme="majorHAnsi"/>
        </w:rPr>
        <w:t xml:space="preserve"> речевая активность ребенка возрастает. Ребенок уже использует не только глаголы и существительные, но и другие части речи (прилагательные хороший, плохой, большой, маленький, красный, наречия хорошо, плохо, вкусно, далеко, близко, союзы и, а, но), однако глаголы и существительные по-прежнему составляют основную часть лексики и словарный запас по-прежнему значительно ниже нормы. Если в речи ребенка с первым уровнем речевого развития преобладают двусложные слова, то ребенок со вторым уровнем может использовать трех- и даже четырехсложные слова (</w:t>
      </w:r>
      <w:proofErr w:type="spellStart"/>
      <w:r w:rsidRPr="005D1904">
        <w:rPr>
          <w:rFonts w:asciiTheme="majorHAnsi" w:hAnsiTheme="majorHAnsi"/>
        </w:rPr>
        <w:t>асина</w:t>
      </w:r>
      <w:proofErr w:type="spellEnd"/>
      <w:r w:rsidRPr="005D1904">
        <w:rPr>
          <w:rFonts w:asciiTheme="majorHAnsi" w:hAnsiTheme="majorHAnsi"/>
        </w:rPr>
        <w:t xml:space="preserve"> — машина, </w:t>
      </w:r>
      <w:proofErr w:type="spellStart"/>
      <w:r w:rsidRPr="005D1904">
        <w:rPr>
          <w:rFonts w:asciiTheme="majorHAnsi" w:hAnsiTheme="majorHAnsi"/>
        </w:rPr>
        <w:t>ибуяська</w:t>
      </w:r>
      <w:proofErr w:type="spellEnd"/>
      <w:r w:rsidRPr="005D1904">
        <w:rPr>
          <w:rFonts w:asciiTheme="majorHAnsi" w:hAnsiTheme="majorHAnsi"/>
        </w:rPr>
        <w:t xml:space="preserve"> — Чебурашка), при этом нарушая их </w:t>
      </w:r>
      <w:proofErr w:type="spellStart"/>
      <w:r w:rsidRPr="005D1904">
        <w:rPr>
          <w:rFonts w:asciiTheme="majorHAnsi" w:hAnsiTheme="majorHAnsi"/>
        </w:rPr>
        <w:t>звуконаполняемость</w:t>
      </w:r>
      <w:proofErr w:type="spellEnd"/>
      <w:r w:rsidRPr="005D1904">
        <w:rPr>
          <w:rFonts w:asciiTheme="majorHAnsi" w:hAnsiTheme="majorHAnsi"/>
        </w:rPr>
        <w:t xml:space="preserve"> и слоговую структуру. В речи присутствуют простые предложения из двух, трех, четырех слов (</w:t>
      </w:r>
      <w:proofErr w:type="spellStart"/>
      <w:r w:rsidRPr="005D1904">
        <w:rPr>
          <w:rFonts w:asciiTheme="majorHAnsi" w:hAnsiTheme="majorHAnsi"/>
        </w:rPr>
        <w:t>Азя</w:t>
      </w:r>
      <w:proofErr w:type="spellEnd"/>
      <w:r w:rsidRPr="005D1904">
        <w:rPr>
          <w:rFonts w:asciiTheme="majorHAnsi" w:hAnsiTheme="majorHAnsi"/>
        </w:rPr>
        <w:t xml:space="preserve"> </w:t>
      </w:r>
      <w:proofErr w:type="spellStart"/>
      <w:r w:rsidRPr="005D1904">
        <w:rPr>
          <w:rFonts w:asciiTheme="majorHAnsi" w:hAnsiTheme="majorHAnsi"/>
        </w:rPr>
        <w:t>тоита</w:t>
      </w:r>
      <w:proofErr w:type="spellEnd"/>
      <w:r w:rsidRPr="005D1904">
        <w:rPr>
          <w:rFonts w:asciiTheme="majorHAnsi" w:hAnsiTheme="majorHAnsi"/>
        </w:rPr>
        <w:t xml:space="preserve"> гае. — Ваза стоит на столе.). Отмечаются грубые ошибки в использовании грамматических конструкций: пропуск предлогов (</w:t>
      </w:r>
      <w:proofErr w:type="spellStart"/>
      <w:r w:rsidRPr="005D1904">
        <w:rPr>
          <w:rFonts w:asciiTheme="majorHAnsi" w:hAnsiTheme="majorHAnsi"/>
        </w:rPr>
        <w:t>ябоки</w:t>
      </w:r>
      <w:proofErr w:type="spellEnd"/>
      <w:r w:rsidRPr="005D1904">
        <w:rPr>
          <w:rFonts w:asciiTheme="majorHAnsi" w:hAnsiTheme="majorHAnsi"/>
        </w:rPr>
        <w:t xml:space="preserve"> тое — яблоки на столе), отсутствие согласования прилагательных с существительными (</w:t>
      </w:r>
      <w:proofErr w:type="spellStart"/>
      <w:r w:rsidRPr="005D1904">
        <w:rPr>
          <w:rFonts w:asciiTheme="majorHAnsi" w:hAnsiTheme="majorHAnsi"/>
        </w:rPr>
        <w:t>касий</w:t>
      </w:r>
      <w:proofErr w:type="spellEnd"/>
      <w:r w:rsidRPr="005D1904">
        <w:rPr>
          <w:rFonts w:asciiTheme="majorHAnsi" w:hAnsiTheme="majorHAnsi"/>
        </w:rPr>
        <w:t xml:space="preserve"> </w:t>
      </w:r>
      <w:proofErr w:type="spellStart"/>
      <w:r w:rsidRPr="005D1904">
        <w:rPr>
          <w:rFonts w:asciiTheme="majorHAnsi" w:hAnsiTheme="majorHAnsi"/>
        </w:rPr>
        <w:t>сяпка</w:t>
      </w:r>
      <w:proofErr w:type="spellEnd"/>
      <w:r w:rsidRPr="005D1904">
        <w:rPr>
          <w:rFonts w:asciiTheme="majorHAnsi" w:hAnsiTheme="majorHAnsi"/>
        </w:rPr>
        <w:t xml:space="preserve"> — красная шапка), смешение падежных форм (ем </w:t>
      </w:r>
      <w:proofErr w:type="spellStart"/>
      <w:r w:rsidRPr="005D1904">
        <w:rPr>
          <w:rFonts w:asciiTheme="majorHAnsi" w:hAnsiTheme="majorHAnsi"/>
        </w:rPr>
        <w:t>оська</w:t>
      </w:r>
      <w:proofErr w:type="spellEnd"/>
      <w:r w:rsidRPr="005D1904">
        <w:rPr>
          <w:rFonts w:asciiTheme="majorHAnsi" w:hAnsiTheme="majorHAnsi"/>
        </w:rPr>
        <w:t xml:space="preserve"> — ем ложкой). Понимание обращенной речи значительно развивается, хотя по-прежнему нельзя сказать, что ребенок понимает все, о чем ему говорят. Фонетическая (звуковая) сторона речи тоже по-прежнему характеризуется многочисленными искажениями звуков.</w:t>
      </w:r>
    </w:p>
    <w:p w:rsidR="005D1904" w:rsidRPr="005D1904" w:rsidRDefault="005D1904" w:rsidP="005D1904">
      <w:pPr>
        <w:spacing w:after="0" w:line="240" w:lineRule="auto"/>
        <w:jc w:val="both"/>
        <w:rPr>
          <w:rFonts w:asciiTheme="majorHAnsi" w:hAnsiTheme="majorHAnsi"/>
        </w:rPr>
      </w:pPr>
      <w:r w:rsidRPr="005D1904">
        <w:rPr>
          <w:rFonts w:asciiTheme="majorHAnsi" w:hAnsiTheme="majorHAnsi"/>
          <w:b/>
        </w:rPr>
        <w:t>III уровень речевого развития при общем недоразвитии речи характеризуется</w:t>
      </w:r>
      <w:r w:rsidRPr="005D1904">
        <w:rPr>
          <w:rFonts w:asciiTheme="majorHAnsi" w:hAnsiTheme="majorHAnsi"/>
        </w:rPr>
        <w:t xml:space="preserve"> наличием развернутой фразовой речи с некоторыми элементами недоразвития языковых компонентов. Дети используют распространенные предложения, а не только короткие фразы, состоящие из двух—трех слов. Лексика таких детей включает практически все части речи: существительные, глаголы, прилагательные, наречия, предлоги, союзы. Наблюдается неточное употребление многих слов (</w:t>
      </w:r>
      <w:proofErr w:type="spellStart"/>
      <w:r w:rsidRPr="005D1904">
        <w:rPr>
          <w:rFonts w:asciiTheme="majorHAnsi" w:hAnsiTheme="majorHAnsi"/>
        </w:rPr>
        <w:t>куська</w:t>
      </w:r>
      <w:proofErr w:type="spellEnd"/>
      <w:r w:rsidRPr="005D1904">
        <w:rPr>
          <w:rFonts w:asciiTheme="majorHAnsi" w:hAnsiTheme="majorHAnsi"/>
        </w:rPr>
        <w:t xml:space="preserve"> — чашка, стакан; таны — брюки, шорты). Появляются первые навыки словообразования (стоик — столик, </w:t>
      </w:r>
      <w:proofErr w:type="spellStart"/>
      <w:r w:rsidRPr="005D1904">
        <w:rPr>
          <w:rFonts w:asciiTheme="majorHAnsi" w:hAnsiTheme="majorHAnsi"/>
        </w:rPr>
        <w:t>пишой</w:t>
      </w:r>
      <w:proofErr w:type="spellEnd"/>
      <w:r w:rsidRPr="005D1904">
        <w:rPr>
          <w:rFonts w:asciiTheme="majorHAnsi" w:hAnsiTheme="majorHAnsi"/>
        </w:rPr>
        <w:t xml:space="preserve"> — пришел), но дети не могут образовывать прилагательные от существительных (сок из яблок — </w:t>
      </w:r>
      <w:proofErr w:type="spellStart"/>
      <w:r w:rsidRPr="005D1904">
        <w:rPr>
          <w:rFonts w:asciiTheme="majorHAnsi" w:hAnsiTheme="majorHAnsi"/>
        </w:rPr>
        <w:t>яблокиный</w:t>
      </w:r>
      <w:proofErr w:type="spellEnd"/>
      <w:r w:rsidRPr="005D1904">
        <w:rPr>
          <w:rFonts w:asciiTheme="majorHAnsi" w:hAnsiTheme="majorHAnsi"/>
        </w:rPr>
        <w:t xml:space="preserve">, крыша из соломы — </w:t>
      </w:r>
      <w:proofErr w:type="spellStart"/>
      <w:r w:rsidRPr="005D1904">
        <w:rPr>
          <w:rFonts w:asciiTheme="majorHAnsi" w:hAnsiTheme="majorHAnsi"/>
        </w:rPr>
        <w:t>соломовая</w:t>
      </w:r>
      <w:proofErr w:type="spellEnd"/>
      <w:r w:rsidRPr="005D1904">
        <w:rPr>
          <w:rFonts w:asciiTheme="majorHAnsi" w:hAnsiTheme="majorHAnsi"/>
        </w:rPr>
        <w:t>), образовывать глаголы с тонкими оттенками действий приставочным способом (красил — покрасил, выкрасил, докрасил, раскрасил). Недостатки произношения выражаются в смешении, замене и искажении звуков, причем замены могут быть нестойкими, то есть в некоторых словах ребенок будет произносить звук правильно, а в некоторых будет искажать. Ребенок может повторять в отраженной речи достаточно длинные слова (водопроводчик, велосипедист, милиционер), но искажает их в речи (</w:t>
      </w:r>
      <w:proofErr w:type="spellStart"/>
      <w:r w:rsidRPr="005D1904">
        <w:rPr>
          <w:rFonts w:asciiTheme="majorHAnsi" w:hAnsiTheme="majorHAnsi"/>
        </w:rPr>
        <w:t>Мисанел</w:t>
      </w:r>
      <w:proofErr w:type="spellEnd"/>
      <w:r w:rsidRPr="005D1904">
        <w:rPr>
          <w:rFonts w:asciiTheme="majorHAnsi" w:hAnsiTheme="majorHAnsi"/>
        </w:rPr>
        <w:t xml:space="preserve"> </w:t>
      </w:r>
      <w:proofErr w:type="gramStart"/>
      <w:r w:rsidRPr="005D1904">
        <w:rPr>
          <w:rFonts w:asciiTheme="majorHAnsi" w:hAnsiTheme="majorHAnsi"/>
        </w:rPr>
        <w:t>едет</w:t>
      </w:r>
      <w:proofErr w:type="gramEnd"/>
      <w:r w:rsidRPr="005D1904">
        <w:rPr>
          <w:rFonts w:asciiTheme="majorHAnsi" w:hAnsiTheme="majorHAnsi"/>
        </w:rPr>
        <w:t xml:space="preserve"> а </w:t>
      </w:r>
      <w:proofErr w:type="spellStart"/>
      <w:r w:rsidRPr="005D1904">
        <w:rPr>
          <w:rFonts w:asciiTheme="majorHAnsi" w:hAnsiTheme="majorHAnsi"/>
        </w:rPr>
        <w:t>моцикле</w:t>
      </w:r>
      <w:proofErr w:type="spellEnd"/>
      <w:r w:rsidRPr="005D1904">
        <w:rPr>
          <w:rFonts w:asciiTheme="majorHAnsi" w:hAnsiTheme="majorHAnsi"/>
        </w:rPr>
        <w:t xml:space="preserve">. </w:t>
      </w:r>
      <w:proofErr w:type="spellStart"/>
      <w:r w:rsidRPr="005D1904">
        <w:rPr>
          <w:rFonts w:asciiTheme="majorHAnsi" w:hAnsiTheme="majorHAnsi"/>
        </w:rPr>
        <w:t>Воповотик</w:t>
      </w:r>
      <w:proofErr w:type="spellEnd"/>
      <w:r w:rsidRPr="005D1904">
        <w:rPr>
          <w:rFonts w:asciiTheme="majorHAnsi" w:hAnsiTheme="majorHAnsi"/>
        </w:rPr>
        <w:t xml:space="preserve"> </w:t>
      </w:r>
      <w:proofErr w:type="spellStart"/>
      <w:r w:rsidRPr="005D1904">
        <w:rPr>
          <w:rFonts w:asciiTheme="majorHAnsi" w:hAnsiTheme="majorHAnsi"/>
        </w:rPr>
        <w:t>тинитвоповот</w:t>
      </w:r>
      <w:proofErr w:type="spellEnd"/>
      <w:r w:rsidRPr="005D1904">
        <w:rPr>
          <w:rFonts w:asciiTheme="majorHAnsi" w:hAnsiTheme="majorHAnsi"/>
        </w:rPr>
        <w:t>.). Понимание речи у детей с этим диагнозом приближается к норме, то есть ребенок понимает практически все, о чем ему говорят.</w:t>
      </w:r>
    </w:p>
    <w:p w:rsidR="005D1904" w:rsidRPr="005D1904" w:rsidRDefault="005D1904" w:rsidP="005D1904">
      <w:pPr>
        <w:spacing w:after="0" w:line="240" w:lineRule="auto"/>
        <w:jc w:val="both"/>
        <w:rPr>
          <w:rFonts w:asciiTheme="majorHAnsi" w:hAnsiTheme="majorHAnsi"/>
        </w:rPr>
      </w:pPr>
      <w:r w:rsidRPr="005D1904">
        <w:rPr>
          <w:rFonts w:asciiTheme="majorHAnsi" w:hAnsiTheme="majorHAnsi"/>
          <w:b/>
        </w:rPr>
        <w:t>У детей с IV уровнем речевого развития</w:t>
      </w:r>
      <w:r w:rsidRPr="005D1904">
        <w:rPr>
          <w:rFonts w:asciiTheme="majorHAnsi" w:hAnsiTheme="majorHAnsi"/>
        </w:rPr>
        <w:t xml:space="preserve"> нет грубых нарушений звукопроизношения, а имеет место лишь недостаточно четкое различение звуков. Например, ребенок произносит </w:t>
      </w:r>
      <w:proofErr w:type="spellStart"/>
      <w:r w:rsidRPr="005D1904">
        <w:rPr>
          <w:rFonts w:asciiTheme="majorHAnsi" w:hAnsiTheme="majorHAnsi"/>
        </w:rPr>
        <w:t>типленок</w:t>
      </w:r>
      <w:proofErr w:type="spellEnd"/>
      <w:r w:rsidRPr="005D1904">
        <w:rPr>
          <w:rFonts w:asciiTheme="majorHAnsi" w:hAnsiTheme="majorHAnsi"/>
        </w:rPr>
        <w:t xml:space="preserve"> вместо цыпленок, </w:t>
      </w:r>
      <w:proofErr w:type="spellStart"/>
      <w:r w:rsidRPr="005D1904">
        <w:rPr>
          <w:rFonts w:asciiTheme="majorHAnsi" w:hAnsiTheme="majorHAnsi"/>
        </w:rPr>
        <w:t>шавель</w:t>
      </w:r>
      <w:proofErr w:type="spellEnd"/>
      <w:r w:rsidRPr="005D1904">
        <w:rPr>
          <w:rFonts w:asciiTheme="majorHAnsi" w:hAnsiTheme="majorHAnsi"/>
        </w:rPr>
        <w:t xml:space="preserve"> вместо щавель и т. п. У ребенка недостаточно внятная дикция, вялая артикуляция, «каша во рту», как говорят неврологи. В речи встречаются ошибки, проявляющиеся в замене слов, близких по значению (Мальчик чистит метлой двор. Вместо: Мальчик подметает метлой двор.), в смешении признаков (большой дом вместо высокий дом).</w:t>
      </w:r>
    </w:p>
    <w:p w:rsidR="005D1904" w:rsidRPr="005D1904" w:rsidRDefault="005D1904" w:rsidP="005D1904">
      <w:pPr>
        <w:spacing w:after="0" w:line="240" w:lineRule="auto"/>
        <w:jc w:val="both"/>
        <w:rPr>
          <w:rFonts w:asciiTheme="majorHAnsi" w:hAnsiTheme="majorHAnsi"/>
        </w:rPr>
      </w:pPr>
      <w:r w:rsidRPr="005D1904">
        <w:rPr>
          <w:rFonts w:asciiTheme="majorHAnsi" w:hAnsiTheme="majorHAnsi"/>
        </w:rPr>
        <w:t>Значительные трудности у детей вызывает образование слов с помощью суффиксов (</w:t>
      </w:r>
      <w:proofErr w:type="spellStart"/>
      <w:r w:rsidRPr="005D1904">
        <w:rPr>
          <w:rFonts w:asciiTheme="majorHAnsi" w:hAnsiTheme="majorHAnsi"/>
        </w:rPr>
        <w:t>домуща</w:t>
      </w:r>
      <w:proofErr w:type="spellEnd"/>
      <w:r w:rsidRPr="005D1904">
        <w:rPr>
          <w:rFonts w:asciiTheme="majorHAnsi" w:hAnsiTheme="majorHAnsi"/>
        </w:rPr>
        <w:t xml:space="preserve"> вместо домище, </w:t>
      </w:r>
      <w:proofErr w:type="spellStart"/>
      <w:r w:rsidRPr="005D1904">
        <w:rPr>
          <w:rFonts w:asciiTheme="majorHAnsi" w:hAnsiTheme="majorHAnsi"/>
        </w:rPr>
        <w:t>гнездко</w:t>
      </w:r>
      <w:proofErr w:type="spellEnd"/>
      <w:r w:rsidRPr="005D1904">
        <w:rPr>
          <w:rFonts w:asciiTheme="majorHAnsi" w:hAnsiTheme="majorHAnsi"/>
        </w:rPr>
        <w:t xml:space="preserve"> вместо гнездышко, чайка вместо чаинка). У детей отмечаются стойкие трудности в образовании сложных слов (пчельник вместо пчеловод).</w:t>
      </w:r>
    </w:p>
    <w:p w:rsidR="005D1904" w:rsidRPr="005D1904" w:rsidRDefault="005D1904" w:rsidP="005D1904">
      <w:pPr>
        <w:spacing w:after="0" w:line="240" w:lineRule="auto"/>
        <w:jc w:val="both"/>
        <w:rPr>
          <w:rFonts w:asciiTheme="majorHAnsi" w:hAnsiTheme="majorHAnsi"/>
        </w:rPr>
      </w:pPr>
      <w:r w:rsidRPr="005D1904">
        <w:rPr>
          <w:rFonts w:asciiTheme="majorHAnsi" w:hAnsiTheme="majorHAnsi"/>
        </w:rPr>
        <w:t>Дети испытывают трудности в понимании и употреблении фраз с переносным значением. Например, румяный как яблоко</w:t>
      </w:r>
      <w:r w:rsidR="0024320F">
        <w:rPr>
          <w:rFonts w:asciiTheme="majorHAnsi" w:hAnsiTheme="majorHAnsi"/>
        </w:rPr>
        <w:t>,</w:t>
      </w:r>
      <w:r w:rsidRPr="005D1904">
        <w:rPr>
          <w:rFonts w:asciiTheme="majorHAnsi" w:hAnsiTheme="majorHAnsi"/>
        </w:rPr>
        <w:t xml:space="preserve"> ребенок </w:t>
      </w:r>
      <w:proofErr w:type="gramStart"/>
      <w:r w:rsidRPr="005D1904">
        <w:rPr>
          <w:rFonts w:asciiTheme="majorHAnsi" w:hAnsiTheme="majorHAnsi"/>
        </w:rPr>
        <w:t>понимает</w:t>
      </w:r>
      <w:proofErr w:type="gramEnd"/>
      <w:r w:rsidRPr="005D1904">
        <w:rPr>
          <w:rFonts w:asciiTheme="majorHAnsi" w:hAnsiTheme="majorHAnsi"/>
        </w:rPr>
        <w:t xml:space="preserve"> как много съел яблок.</w:t>
      </w:r>
    </w:p>
    <w:p w:rsidR="005D1904" w:rsidRPr="005D1904" w:rsidRDefault="005D1904" w:rsidP="005D1904">
      <w:pPr>
        <w:spacing w:after="0" w:line="240" w:lineRule="auto"/>
        <w:jc w:val="both"/>
        <w:rPr>
          <w:rFonts w:asciiTheme="majorHAnsi" w:hAnsiTheme="majorHAnsi"/>
        </w:rPr>
      </w:pPr>
      <w:r w:rsidRPr="005D1904">
        <w:rPr>
          <w:rFonts w:asciiTheme="majorHAnsi" w:hAnsiTheme="majorHAnsi"/>
        </w:rPr>
        <w:t>В грамматическом оформлении речи данной категории детей тоже отмечаются отдельные ошибки: Дети увидели Медведев, воронов. Я раскрашиваю шарик красным фломастером и красным ручкой.</w:t>
      </w:r>
    </w:p>
    <w:p w:rsidR="005D1904" w:rsidRPr="005D1904" w:rsidRDefault="005D1904" w:rsidP="005D1904">
      <w:pPr>
        <w:spacing w:after="0" w:line="240" w:lineRule="auto"/>
        <w:jc w:val="both"/>
        <w:rPr>
          <w:rFonts w:asciiTheme="majorHAnsi" w:hAnsiTheme="majorHAnsi"/>
        </w:rPr>
      </w:pPr>
      <w:r w:rsidRPr="005D1904">
        <w:rPr>
          <w:rFonts w:asciiTheme="majorHAnsi" w:hAnsiTheme="majorHAnsi"/>
        </w:rPr>
        <w:lastRenderedPageBreak/>
        <w:t>И все-таки речевые ошибки у детей, которых можно отнести к четвертому уровню речевого развития при ОНР, встречаются в незначительных количествах и носят непостоянный характер. Причем если предложить детям сравнить правильный и неправильный ответы, то будет сделан правильный вывод.</w:t>
      </w:r>
    </w:p>
    <w:p w:rsidR="005D1904" w:rsidRPr="005D1904" w:rsidRDefault="005D1904" w:rsidP="005D1904">
      <w:pPr>
        <w:spacing w:after="0" w:line="240" w:lineRule="auto"/>
        <w:jc w:val="both"/>
        <w:rPr>
          <w:rFonts w:asciiTheme="majorHAnsi" w:hAnsiTheme="majorHAnsi"/>
        </w:rPr>
      </w:pPr>
      <w:r w:rsidRPr="005D1904">
        <w:rPr>
          <w:rFonts w:asciiTheme="majorHAnsi" w:hAnsiTheme="majorHAnsi"/>
          <w:b/>
        </w:rPr>
        <w:t>Как правило, детей с общим недоразвитием речи направляют в логопедические группы на один—три года.</w:t>
      </w:r>
      <w:r w:rsidRPr="005D1904">
        <w:rPr>
          <w:rFonts w:asciiTheme="majorHAnsi" w:hAnsiTheme="majorHAnsi"/>
        </w:rPr>
        <w:t xml:space="preserve"> В группе с ребенком проводят коррекционно-развивающие занятия логопед, психолог. При необходимости назначается лечение у невролога. Но в любом случае родители должны понимать, что переложить свои проблемы, проблемы своего ребенка на плечи специалистов они не могут. Домашние занятия с ребенком с использованием рекомендаций специалистов крайне необходимы.</w:t>
      </w:r>
    </w:p>
    <w:p w:rsidR="005D1904" w:rsidRPr="005D1904" w:rsidRDefault="005D1904" w:rsidP="005D1904">
      <w:pPr>
        <w:spacing w:after="0" w:line="240" w:lineRule="auto"/>
        <w:jc w:val="both"/>
        <w:rPr>
          <w:rFonts w:asciiTheme="majorHAnsi" w:hAnsiTheme="majorHAnsi"/>
        </w:rPr>
      </w:pPr>
      <w:r w:rsidRPr="005D1904">
        <w:rPr>
          <w:rFonts w:asciiTheme="majorHAnsi" w:hAnsiTheme="majorHAnsi"/>
        </w:rPr>
        <w:t>Если родители согласны на прохождение медико- психолого- педагогической комиссии и ребенку подтверждён диагноз «Общее недоразвитие речи», тогда он зачисляется в группу для коррекции речи, где совместная, целенаправленная работа учителя- логопеда, воспитателей и родителей в течение двух лет должна принести свои положительные результаты и приблизить речь ребёнка к возрастной норме.</w:t>
      </w:r>
    </w:p>
    <w:p w:rsidR="005D1904" w:rsidRPr="005D1904" w:rsidRDefault="005D1904" w:rsidP="005D1904">
      <w:pPr>
        <w:spacing w:after="0" w:line="240" w:lineRule="auto"/>
        <w:jc w:val="both"/>
        <w:rPr>
          <w:rFonts w:asciiTheme="majorHAnsi" w:hAnsiTheme="majorHAnsi"/>
        </w:rPr>
      </w:pPr>
      <w:r w:rsidRPr="005D1904">
        <w:rPr>
          <w:rFonts w:asciiTheme="majorHAnsi" w:hAnsiTheme="majorHAnsi"/>
        </w:rPr>
        <w:t>Необходимо отметить, что у детей  5 лет могут наблюдаться единичные нестойкие нарушения, перечисленные выше, но это не служит основанием для зачисления в группу с тяжёлым нарушением речи.</w:t>
      </w:r>
    </w:p>
    <w:p w:rsidR="005D1904" w:rsidRPr="005D1904" w:rsidRDefault="005D1904" w:rsidP="005D1904">
      <w:pPr>
        <w:spacing w:after="0" w:line="240" w:lineRule="auto"/>
        <w:jc w:val="both"/>
        <w:rPr>
          <w:rFonts w:asciiTheme="majorHAnsi" w:hAnsiTheme="majorHAnsi"/>
        </w:rPr>
      </w:pPr>
      <w:r w:rsidRPr="005D1904">
        <w:rPr>
          <w:rFonts w:asciiTheme="majorHAnsi" w:hAnsiTheme="majorHAnsi"/>
        </w:rPr>
        <w:t>Родители всех обследованных детей могут обратиться к учителю- логопеду для получения информации по результатам обследования в часы консультаций для родителей.</w:t>
      </w:r>
    </w:p>
    <w:p w:rsidR="0024320F" w:rsidRDefault="0024320F" w:rsidP="005D1904">
      <w:pPr>
        <w:spacing w:after="0" w:line="240" w:lineRule="auto"/>
        <w:jc w:val="both"/>
        <w:rPr>
          <w:rFonts w:asciiTheme="majorHAnsi" w:hAnsiTheme="majorHAnsi"/>
          <w:b/>
        </w:rPr>
      </w:pPr>
    </w:p>
    <w:p w:rsidR="005D1904" w:rsidRDefault="005D1904" w:rsidP="0024320F">
      <w:pPr>
        <w:spacing w:after="0" w:line="240" w:lineRule="auto"/>
        <w:jc w:val="right"/>
        <w:rPr>
          <w:rFonts w:asciiTheme="majorHAnsi" w:hAnsiTheme="majorHAnsi"/>
          <w:b/>
        </w:rPr>
      </w:pPr>
      <w:r w:rsidRPr="005D1904">
        <w:rPr>
          <w:rFonts w:asciiTheme="majorHAnsi" w:hAnsiTheme="majorHAnsi"/>
          <w:b/>
        </w:rPr>
        <w:t>Подготовила: учитель- логопед Постникова. В. Ю</w:t>
      </w:r>
    </w:p>
    <w:p w:rsidR="0024320F" w:rsidRPr="005D1904" w:rsidRDefault="0024320F" w:rsidP="0024320F">
      <w:pPr>
        <w:spacing w:after="0" w:line="240" w:lineRule="auto"/>
        <w:jc w:val="right"/>
        <w:rPr>
          <w:rFonts w:asciiTheme="majorHAnsi" w:hAnsiTheme="majorHAnsi"/>
          <w:b/>
        </w:rPr>
      </w:pPr>
    </w:p>
    <w:p w:rsidR="0024320F" w:rsidRDefault="0024320F" w:rsidP="0024320F">
      <w:pPr>
        <w:spacing w:line="240" w:lineRule="auto"/>
        <w:contextualSpacing/>
        <w:jc w:val="right"/>
        <w:rPr>
          <w:rFonts w:ascii="Times New Roman" w:hAnsi="Times New Roman" w:cs="Times New Roman"/>
          <w:b/>
          <w:i/>
        </w:rPr>
      </w:pPr>
      <w:r>
        <w:rPr>
          <w:rFonts w:ascii="Times New Roman" w:hAnsi="Times New Roman" w:cs="Times New Roman"/>
          <w:b/>
          <w:i/>
        </w:rPr>
        <w:t>(</w:t>
      </w:r>
      <w:r w:rsidR="005D1904" w:rsidRPr="0024320F">
        <w:rPr>
          <w:rFonts w:ascii="Times New Roman" w:hAnsi="Times New Roman" w:cs="Times New Roman"/>
          <w:b/>
          <w:i/>
        </w:rPr>
        <w:t xml:space="preserve">с использованием материалов </w:t>
      </w:r>
    </w:p>
    <w:p w:rsidR="0024320F" w:rsidRDefault="005D1904" w:rsidP="0024320F">
      <w:pPr>
        <w:spacing w:line="240" w:lineRule="auto"/>
        <w:contextualSpacing/>
        <w:jc w:val="right"/>
        <w:rPr>
          <w:rFonts w:ascii="Times New Roman" w:hAnsi="Times New Roman" w:cs="Times New Roman"/>
          <w:b/>
          <w:i/>
        </w:rPr>
      </w:pPr>
      <w:proofErr w:type="spellStart"/>
      <w:r w:rsidRPr="0024320F">
        <w:rPr>
          <w:rFonts w:ascii="Times New Roman" w:hAnsi="Times New Roman" w:cs="Times New Roman"/>
          <w:b/>
          <w:i/>
        </w:rPr>
        <w:t>Нищева</w:t>
      </w:r>
      <w:proofErr w:type="spellEnd"/>
      <w:r w:rsidRPr="0024320F">
        <w:rPr>
          <w:rFonts w:ascii="Times New Roman" w:hAnsi="Times New Roman" w:cs="Times New Roman"/>
          <w:b/>
          <w:i/>
        </w:rPr>
        <w:t xml:space="preserve"> Н. В. Если ребенок плохо говорит...</w:t>
      </w:r>
    </w:p>
    <w:p w:rsidR="005D1904" w:rsidRPr="0024320F" w:rsidRDefault="005D1904" w:rsidP="0024320F">
      <w:pPr>
        <w:spacing w:line="240" w:lineRule="auto"/>
        <w:contextualSpacing/>
        <w:jc w:val="right"/>
        <w:rPr>
          <w:rFonts w:ascii="Times New Roman" w:hAnsi="Times New Roman" w:cs="Times New Roman"/>
          <w:b/>
          <w:i/>
        </w:rPr>
      </w:pPr>
      <w:r w:rsidRPr="0024320F">
        <w:rPr>
          <w:rFonts w:ascii="Times New Roman" w:hAnsi="Times New Roman" w:cs="Times New Roman"/>
          <w:b/>
          <w:i/>
        </w:rPr>
        <w:t>— СПб</w:t>
      </w:r>
      <w:proofErr w:type="gramStart"/>
      <w:r w:rsidRPr="0024320F">
        <w:rPr>
          <w:rFonts w:ascii="Times New Roman" w:hAnsi="Times New Roman" w:cs="Times New Roman"/>
          <w:b/>
          <w:i/>
        </w:rPr>
        <w:t>. :</w:t>
      </w:r>
      <w:proofErr w:type="gramEnd"/>
      <w:r w:rsidRPr="0024320F">
        <w:rPr>
          <w:rFonts w:ascii="Times New Roman" w:hAnsi="Times New Roman" w:cs="Times New Roman"/>
          <w:b/>
          <w:i/>
        </w:rPr>
        <w:t xml:space="preserve"> ООО «ИЗДАТЕЛЬСТВО «ДЕТСТВО-ПРЕСС», 2011.</w:t>
      </w:r>
      <w:r w:rsidR="0024320F">
        <w:rPr>
          <w:rFonts w:ascii="Times New Roman" w:hAnsi="Times New Roman" w:cs="Times New Roman"/>
          <w:b/>
          <w:i/>
        </w:rPr>
        <w:t>)</w:t>
      </w:r>
    </w:p>
    <w:p w:rsidR="0024320F" w:rsidRDefault="0024320F" w:rsidP="005D1904">
      <w:pPr>
        <w:spacing w:after="0" w:line="240" w:lineRule="auto"/>
        <w:jc w:val="both"/>
        <w:rPr>
          <w:rFonts w:asciiTheme="majorHAnsi" w:hAnsiTheme="majorHAnsi"/>
        </w:rPr>
      </w:pPr>
    </w:p>
    <w:p w:rsidR="0024320F" w:rsidRPr="0024320F" w:rsidRDefault="0024320F" w:rsidP="0024320F">
      <w:pPr>
        <w:rPr>
          <w:rFonts w:asciiTheme="majorHAnsi" w:hAnsiTheme="majorHAnsi"/>
        </w:rPr>
      </w:pPr>
    </w:p>
    <w:p w:rsidR="0024320F" w:rsidRDefault="0024320F" w:rsidP="0024320F">
      <w:pPr>
        <w:rPr>
          <w:rFonts w:asciiTheme="majorHAnsi" w:hAnsiTheme="majorHAnsi"/>
        </w:rPr>
      </w:pPr>
    </w:p>
    <w:p w:rsidR="00CD59A1" w:rsidRPr="0024320F" w:rsidRDefault="0024320F" w:rsidP="0024320F">
      <w:pPr>
        <w:tabs>
          <w:tab w:val="left" w:pos="6668"/>
        </w:tabs>
        <w:rPr>
          <w:rFonts w:asciiTheme="majorHAnsi" w:hAnsiTheme="majorHAnsi"/>
        </w:rPr>
      </w:pPr>
      <w:r>
        <w:rPr>
          <w:rFonts w:asciiTheme="majorHAnsi" w:hAnsiTheme="majorHAnsi"/>
        </w:rPr>
        <w:tab/>
      </w:r>
      <w:bookmarkStart w:id="0" w:name="_GoBack"/>
      <w:bookmarkEnd w:id="0"/>
    </w:p>
    <w:sectPr w:rsidR="00CD59A1" w:rsidRPr="00243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08"/>
  <w:characterSpacingControl w:val="doNotCompress"/>
  <w:compat>
    <w:useFELayout/>
    <w:compatSetting w:name="compatibilityMode" w:uri="http://schemas.microsoft.com/office/word" w:val="12"/>
  </w:compat>
  <w:rsids>
    <w:rsidRoot w:val="005D1904"/>
    <w:rsid w:val="0024320F"/>
    <w:rsid w:val="005D1904"/>
    <w:rsid w:val="007A3C7C"/>
    <w:rsid w:val="00CD5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A26AD-3B0D-4C13-96D4-CF92F8B2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1544</Words>
  <Characters>8801</Characters>
  <Application>Microsoft Office Word</Application>
  <DocSecurity>0</DocSecurity>
  <Lines>73</Lines>
  <Paragraphs>20</Paragraphs>
  <ScaleCrop>false</ScaleCrop>
  <Company/>
  <LinksUpToDate>false</LinksUpToDate>
  <CharactersWithSpaces>10325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Пользователь</cp:lastModifiedBy>
  <cp:revision>4</cp:revision>
  <dcterms:created xsi:type="dcterms:W3CDTF">2019-09-25T08:46:00Z</dcterms:created>
  <dcterms:modified xsi:type="dcterms:W3CDTF">2019-09-26T02:37:00Z</dcterms:modified>
</cp:coreProperties>
</file>