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F6" w:rsidRPr="00753BF6" w:rsidRDefault="00753BF6" w:rsidP="00753BF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753BF6">
        <w:rPr>
          <w:rFonts w:ascii="Arial" w:eastAsia="Times New Roman" w:hAnsi="Arial" w:cs="Arial"/>
          <w:b/>
          <w:bCs/>
          <w:color w:val="2D2D2D"/>
          <w:spacing w:val="2"/>
          <w:kern w:val="36"/>
          <w:sz w:val="46"/>
          <w:szCs w:val="46"/>
          <w:lang w:eastAsia="ru-RU"/>
        </w:rPr>
        <w:t>О ВНЕСЕНИИ ИЗМЕНЕНИЙ В ПРИКАЗ МИНИСТЕРСТВА СОЦИАЛЬНОГО РАЗВИТИЯ, ОПЕКИ И ПОПЕЧИТЕЛЬСТВА ИРКУТСКОЙ ОБЛАСТИ ОТ 9 ДЕКАБРЯ 2009 ГОДА N 1429-МПР</w:t>
      </w:r>
      <w:bookmarkEnd w:id="0"/>
    </w:p>
    <w:p w:rsidR="00753BF6" w:rsidRPr="00753BF6" w:rsidRDefault="00753BF6" w:rsidP="00753B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3BF6">
        <w:rPr>
          <w:rFonts w:ascii="Arial" w:eastAsia="Times New Roman" w:hAnsi="Arial" w:cs="Arial"/>
          <w:color w:val="3C3C3C"/>
          <w:spacing w:val="2"/>
          <w:sz w:val="31"/>
          <w:szCs w:val="31"/>
          <w:lang w:eastAsia="ru-RU"/>
        </w:rPr>
        <w:t>МИНИСТЕРСТВО СОЦИАЛЬНОГО РАЗВИТИЯ, ОПЕКИ И ПОПЕЧИТЕЛЬСТВА ИРКУТСКОЙ ОБЛАСТИ</w:t>
      </w:r>
    </w:p>
    <w:p w:rsidR="00753BF6" w:rsidRPr="00753BF6" w:rsidRDefault="00753BF6" w:rsidP="00753B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3BF6">
        <w:rPr>
          <w:rFonts w:ascii="Arial" w:eastAsia="Times New Roman" w:hAnsi="Arial" w:cs="Arial"/>
          <w:color w:val="3C3C3C"/>
          <w:spacing w:val="2"/>
          <w:sz w:val="31"/>
          <w:szCs w:val="31"/>
          <w:lang w:eastAsia="ru-RU"/>
        </w:rPr>
        <w:t>ПРИКАЗ</w:t>
      </w:r>
    </w:p>
    <w:p w:rsidR="00753BF6" w:rsidRPr="00753BF6" w:rsidRDefault="00753BF6" w:rsidP="00753B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3BF6">
        <w:rPr>
          <w:rFonts w:ascii="Arial" w:eastAsia="Times New Roman" w:hAnsi="Arial" w:cs="Arial"/>
          <w:color w:val="3C3C3C"/>
          <w:spacing w:val="2"/>
          <w:sz w:val="31"/>
          <w:szCs w:val="31"/>
          <w:lang w:eastAsia="ru-RU"/>
        </w:rPr>
        <w:t>от 30 августа 2013 года N 181/1-мпр</w:t>
      </w:r>
    </w:p>
    <w:p w:rsidR="00753BF6" w:rsidRPr="00753BF6" w:rsidRDefault="00753BF6" w:rsidP="00753B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53BF6">
        <w:rPr>
          <w:rFonts w:ascii="Arial" w:eastAsia="Times New Roman" w:hAnsi="Arial" w:cs="Arial"/>
          <w:color w:val="3C3C3C"/>
          <w:spacing w:val="2"/>
          <w:sz w:val="31"/>
          <w:szCs w:val="31"/>
          <w:lang w:eastAsia="ru-RU"/>
        </w:rPr>
        <w:t>О ВНЕСЕНИИ ИЗМЕНЕНИЙ В </w:t>
      </w:r>
      <w:hyperlink r:id="rId5" w:history="1">
        <w:r w:rsidRPr="00753BF6">
          <w:rPr>
            <w:rFonts w:ascii="Arial" w:eastAsia="Times New Roman" w:hAnsi="Arial" w:cs="Arial"/>
            <w:color w:val="00466E"/>
            <w:spacing w:val="2"/>
            <w:sz w:val="31"/>
            <w:szCs w:val="31"/>
            <w:u w:val="single"/>
            <w:lang w:eastAsia="ru-RU"/>
          </w:rPr>
          <w:t>ПРИКАЗ МИНИСТЕРСТВА СОЦИАЛЬНОГО РАЗВИТИЯ, ОПЕКИ И ПОПЕЧИТЕЛЬСТВА ИРКУТСКОЙ ОБЛАСТИ ОТ 9 ДЕКАБРЯ 2009 ГОДА N 1429-МПР</w:t>
        </w:r>
      </w:hyperlink>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53BF6">
        <w:rPr>
          <w:rFonts w:ascii="Arial" w:eastAsia="Times New Roman" w:hAnsi="Arial" w:cs="Arial"/>
          <w:color w:val="2D2D2D"/>
          <w:spacing w:val="2"/>
          <w:sz w:val="21"/>
          <w:szCs w:val="21"/>
          <w:lang w:eastAsia="ru-RU"/>
        </w:rPr>
        <w:t>В целях приведения в соответствие с законодательством, в соответствии с </w:t>
      </w:r>
      <w:hyperlink r:id="rId6" w:history="1">
        <w:r w:rsidRPr="00753BF6">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753BF6">
        <w:rPr>
          <w:rFonts w:ascii="Arial" w:eastAsia="Times New Roman" w:hAnsi="Arial" w:cs="Arial"/>
          <w:color w:val="2D2D2D"/>
          <w:spacing w:val="2"/>
          <w:sz w:val="21"/>
          <w:szCs w:val="21"/>
          <w:lang w:eastAsia="ru-RU"/>
        </w:rPr>
        <w:t>, руководствуясь статьей 21 </w:t>
      </w:r>
      <w:hyperlink r:id="rId7" w:history="1">
        <w:r w:rsidRPr="00753BF6">
          <w:rPr>
            <w:rFonts w:ascii="Arial" w:eastAsia="Times New Roman" w:hAnsi="Arial" w:cs="Arial"/>
            <w:color w:val="00466E"/>
            <w:spacing w:val="2"/>
            <w:sz w:val="21"/>
            <w:szCs w:val="21"/>
            <w:u w:val="single"/>
            <w:lang w:eastAsia="ru-RU"/>
          </w:rPr>
          <w:t>Устава Иркутской области</w:t>
        </w:r>
      </w:hyperlink>
      <w:r w:rsidRPr="00753BF6">
        <w:rPr>
          <w:rFonts w:ascii="Arial" w:eastAsia="Times New Roman" w:hAnsi="Arial" w:cs="Arial"/>
          <w:color w:val="2D2D2D"/>
          <w:spacing w:val="2"/>
          <w:sz w:val="21"/>
          <w:szCs w:val="21"/>
          <w:lang w:eastAsia="ru-RU"/>
        </w:rPr>
        <w:t>, </w:t>
      </w:r>
      <w:hyperlink r:id="rId8" w:history="1">
        <w:r w:rsidRPr="00753BF6">
          <w:rPr>
            <w:rFonts w:ascii="Arial" w:eastAsia="Times New Roman" w:hAnsi="Arial" w:cs="Arial"/>
            <w:color w:val="00466E"/>
            <w:spacing w:val="2"/>
            <w:sz w:val="21"/>
            <w:szCs w:val="21"/>
            <w:u w:val="single"/>
            <w:lang w:eastAsia="ru-RU"/>
          </w:rPr>
          <w:t>Положением о министерстве социального развития, опеки и попечительства Иркутской области</w:t>
        </w:r>
      </w:hyperlink>
      <w:r w:rsidRPr="00753BF6">
        <w:rPr>
          <w:rFonts w:ascii="Arial" w:eastAsia="Times New Roman" w:hAnsi="Arial" w:cs="Arial"/>
          <w:color w:val="2D2D2D"/>
          <w:spacing w:val="2"/>
          <w:sz w:val="21"/>
          <w:szCs w:val="21"/>
          <w:lang w:eastAsia="ru-RU"/>
        </w:rPr>
        <w:t>, утвержденным </w:t>
      </w:r>
      <w:hyperlink r:id="rId9" w:history="1">
        <w:r w:rsidRPr="00753BF6">
          <w:rPr>
            <w:rFonts w:ascii="Arial" w:eastAsia="Times New Roman" w:hAnsi="Arial" w:cs="Arial"/>
            <w:color w:val="00466E"/>
            <w:spacing w:val="2"/>
            <w:sz w:val="21"/>
            <w:szCs w:val="21"/>
            <w:u w:val="single"/>
            <w:lang w:eastAsia="ru-RU"/>
          </w:rPr>
          <w:t>постановлением Правительства Иркутской области от 18 сентября 2009 года N 261/40-пп</w:t>
        </w:r>
      </w:hyperlink>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br/>
        <w:t>ПРИКАЗЫВАЮ:</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1. </w:t>
      </w:r>
      <w:proofErr w:type="gramStart"/>
      <w:r w:rsidRPr="00753BF6">
        <w:rPr>
          <w:rFonts w:ascii="Arial" w:eastAsia="Times New Roman" w:hAnsi="Arial" w:cs="Arial"/>
          <w:color w:val="2D2D2D"/>
          <w:spacing w:val="2"/>
          <w:sz w:val="21"/>
          <w:szCs w:val="21"/>
          <w:lang w:eastAsia="ru-RU"/>
        </w:rPr>
        <w:t>Внести в </w:t>
      </w:r>
      <w:hyperlink r:id="rId10" w:history="1">
        <w:r w:rsidRPr="00753BF6">
          <w:rPr>
            <w:rFonts w:ascii="Arial" w:eastAsia="Times New Roman" w:hAnsi="Arial" w:cs="Arial"/>
            <w:color w:val="00466E"/>
            <w:spacing w:val="2"/>
            <w:sz w:val="21"/>
            <w:szCs w:val="21"/>
            <w:u w:val="single"/>
            <w:lang w:eastAsia="ru-RU"/>
          </w:rPr>
          <w:t>приказ министерства социального развития, опеки и попечительства Иркутской области от 9 декабря 2009 года N 1429-мпр "Об утверждении Положения о порядке обращения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порядке ее выплаты"</w:t>
        </w:r>
      </w:hyperlink>
      <w:r w:rsidRPr="00753BF6">
        <w:rPr>
          <w:rFonts w:ascii="Arial" w:eastAsia="Times New Roman" w:hAnsi="Arial" w:cs="Arial"/>
          <w:color w:val="2D2D2D"/>
          <w:spacing w:val="2"/>
          <w:sz w:val="21"/>
          <w:szCs w:val="21"/>
          <w:lang w:eastAsia="ru-RU"/>
        </w:rPr>
        <w:t> (далее - приказ) следующие изменения:</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 индивидуализированный заголовок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"Об утверждении Положения о порядке обращения за компенсацией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 порядке ее выплаты";</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 в преамбуле слова "В соответствии со статьей 52.2 </w:t>
      </w:r>
      <w:hyperlink r:id="rId11" w:history="1">
        <w:r w:rsidRPr="00753BF6">
          <w:rPr>
            <w:rFonts w:ascii="Arial" w:eastAsia="Times New Roman" w:hAnsi="Arial" w:cs="Arial"/>
            <w:color w:val="00466E"/>
            <w:spacing w:val="2"/>
            <w:sz w:val="21"/>
            <w:szCs w:val="21"/>
            <w:u w:val="single"/>
            <w:lang w:eastAsia="ru-RU"/>
          </w:rPr>
          <w:t>Закона Российской Федерации от 10 июля 1992 года N 3266-1 "Об образовании"</w:t>
        </w:r>
      </w:hyperlink>
      <w:r w:rsidRPr="00753BF6">
        <w:rPr>
          <w:rFonts w:ascii="Arial" w:eastAsia="Times New Roman" w:hAnsi="Arial" w:cs="Arial"/>
          <w:color w:val="2D2D2D"/>
          <w:spacing w:val="2"/>
          <w:sz w:val="21"/>
          <w:szCs w:val="21"/>
          <w:lang w:eastAsia="ru-RU"/>
        </w:rPr>
        <w:t>, постановлением Правительства Иркутской области от 30 апреля 2009 года N 133-пп "О компенсации части родительской платы"</w:t>
      </w:r>
      <w:proofErr w:type="gramStart"/>
      <w:r w:rsidRPr="00753BF6">
        <w:rPr>
          <w:rFonts w:ascii="Arial" w:eastAsia="Times New Roman" w:hAnsi="Arial" w:cs="Arial"/>
          <w:color w:val="2D2D2D"/>
          <w:spacing w:val="2"/>
          <w:sz w:val="21"/>
          <w:szCs w:val="21"/>
          <w:lang w:eastAsia="ru-RU"/>
        </w:rPr>
        <w:t>,"</w:t>
      </w:r>
      <w:proofErr w:type="gramEnd"/>
      <w:r w:rsidRPr="00753BF6">
        <w:rPr>
          <w:rFonts w:ascii="Arial" w:eastAsia="Times New Roman" w:hAnsi="Arial" w:cs="Arial"/>
          <w:color w:val="2D2D2D"/>
          <w:spacing w:val="2"/>
          <w:sz w:val="21"/>
          <w:szCs w:val="21"/>
          <w:lang w:eastAsia="ru-RU"/>
        </w:rPr>
        <w:t xml:space="preserve"> заменить словами "В соответствии со статьей 65 </w:t>
      </w:r>
      <w:hyperlink r:id="rId12" w:history="1">
        <w:r w:rsidRPr="00753BF6">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hyperlink>
      <w:r w:rsidRPr="00753BF6">
        <w:rPr>
          <w:rFonts w:ascii="Arial" w:eastAsia="Times New Roman" w:hAnsi="Arial" w:cs="Arial"/>
          <w:color w:val="2D2D2D"/>
          <w:spacing w:val="2"/>
          <w:sz w:val="21"/>
          <w:szCs w:val="21"/>
          <w:lang w:eastAsia="ru-RU"/>
        </w:rPr>
        <w:t>, </w:t>
      </w:r>
      <w:hyperlink r:id="rId13" w:history="1">
        <w:r w:rsidRPr="00753BF6">
          <w:rPr>
            <w:rFonts w:ascii="Arial" w:eastAsia="Times New Roman" w:hAnsi="Arial" w:cs="Arial"/>
            <w:color w:val="00466E"/>
            <w:spacing w:val="2"/>
            <w:sz w:val="21"/>
            <w:szCs w:val="21"/>
            <w:u w:val="single"/>
            <w:lang w:eastAsia="ru-RU"/>
          </w:rPr>
          <w:t>постановлением Правительства Иркутской области от 30 апреля 2009 года N 133-пп "О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Иркутской области"</w:t>
        </w:r>
        <w:proofErr w:type="gramStart"/>
        <w:r w:rsidRPr="00753BF6">
          <w:rPr>
            <w:rFonts w:ascii="Arial" w:eastAsia="Times New Roman" w:hAnsi="Arial" w:cs="Arial"/>
            <w:color w:val="00466E"/>
            <w:spacing w:val="2"/>
            <w:sz w:val="21"/>
            <w:szCs w:val="21"/>
            <w:u w:val="single"/>
            <w:lang w:eastAsia="ru-RU"/>
          </w:rPr>
          <w:t>,"</w:t>
        </w:r>
        <w:proofErr w:type="gramEnd"/>
      </w:hyperlink>
      <w:r w:rsidRPr="00753BF6">
        <w:rPr>
          <w:rFonts w:ascii="Arial" w:eastAsia="Times New Roman" w:hAnsi="Arial" w:cs="Arial"/>
          <w:color w:val="2D2D2D"/>
          <w:spacing w:val="2"/>
          <w:sz w:val="21"/>
          <w:szCs w:val="21"/>
          <w:lang w:eastAsia="ru-RU"/>
        </w:rPr>
        <w:t>;</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3) пункт 1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lastRenderedPageBreak/>
        <w:t>"1. Утвердить прилагаемое Положение о порядке обращения за компенсацией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 порядке ее выплаты</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4) в Положении о порядке обращения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порядке ее выплаты, утвержденном приказом:</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наименование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"Положение о порядке обращения за компенсацией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 порядке ее выплаты";</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пункт 1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"1. </w:t>
      </w:r>
      <w:proofErr w:type="gramStart"/>
      <w:r w:rsidRPr="00753BF6">
        <w:rPr>
          <w:rFonts w:ascii="Arial" w:eastAsia="Times New Roman" w:hAnsi="Arial" w:cs="Arial"/>
          <w:color w:val="2D2D2D"/>
          <w:spacing w:val="2"/>
          <w:sz w:val="21"/>
          <w:szCs w:val="21"/>
          <w:lang w:eastAsia="ru-RU"/>
        </w:rPr>
        <w:t>Настоящее Положение в соответствии со статьей 65 </w:t>
      </w:r>
      <w:hyperlink r:id="rId14" w:history="1">
        <w:r w:rsidRPr="00753BF6">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hyperlink>
      <w:r w:rsidRPr="00753BF6">
        <w:rPr>
          <w:rFonts w:ascii="Arial" w:eastAsia="Times New Roman" w:hAnsi="Arial" w:cs="Arial"/>
          <w:color w:val="2D2D2D"/>
          <w:spacing w:val="2"/>
          <w:sz w:val="21"/>
          <w:szCs w:val="21"/>
          <w:lang w:eastAsia="ru-RU"/>
        </w:rPr>
        <w:t>, </w:t>
      </w:r>
      <w:hyperlink r:id="rId15" w:history="1">
        <w:r w:rsidRPr="00753BF6">
          <w:rPr>
            <w:rFonts w:ascii="Arial" w:eastAsia="Times New Roman" w:hAnsi="Arial" w:cs="Arial"/>
            <w:color w:val="00466E"/>
            <w:spacing w:val="2"/>
            <w:sz w:val="21"/>
            <w:szCs w:val="21"/>
            <w:u w:val="single"/>
            <w:lang w:eastAsia="ru-RU"/>
          </w:rPr>
          <w:t>постановлением Правительства Иркутской области от 30 апреля 2009 года N 133-пп "О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Иркутской области"</w:t>
        </w:r>
      </w:hyperlink>
      <w:r w:rsidRPr="00753BF6">
        <w:rPr>
          <w:rFonts w:ascii="Arial" w:eastAsia="Times New Roman" w:hAnsi="Arial" w:cs="Arial"/>
          <w:color w:val="2D2D2D"/>
          <w:spacing w:val="2"/>
          <w:sz w:val="21"/>
          <w:szCs w:val="21"/>
          <w:lang w:eastAsia="ru-RU"/>
        </w:rPr>
        <w:t> устанавливает порядок обращения за компенсацией родительской платы</w:t>
      </w:r>
      <w:proofErr w:type="gramEnd"/>
      <w:r w:rsidRPr="00753BF6">
        <w:rPr>
          <w:rFonts w:ascii="Arial" w:eastAsia="Times New Roman" w:hAnsi="Arial" w:cs="Arial"/>
          <w:color w:val="2D2D2D"/>
          <w:spacing w:val="2"/>
          <w:sz w:val="21"/>
          <w:szCs w:val="21"/>
          <w:lang w:eastAsia="ru-RU"/>
        </w:rPr>
        <w:t xml:space="preserve"> за присмотр и уход за детьми в образовательных организациях, реализующих образовательную программу дошкольного образования (далее соответственно - компенсация, образовательные организации), и порядок ее выплаты</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пункте 2 слова "по месту нахождения образовательного учреждения, иной образовательной организации" заменить словами "по месту жительства (месту пребывания, месту фактического проживания) родителя (законного представителя) с ребенком (детьми)";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пункте 3:</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абзац первый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"3. Для установления компенсации один из родителей (законных представителей), внесших родительскую плату за присмотр и уход за ребенком (детьми) в образовательной организации (далее - родительская плата), подает в уполномоченный орган заявление</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подпункт 5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"5) копия лицензии образовательной организации на осуществление образовательной деятельности, заверенная руководителем образовательной организации либо нотариусом или должностным лицом, уполномоченным в соответствии с законодательством на совершение нотариальных действий</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пункте 8 слова "в течение 5 рабочих дней со дня обращения родителя (законного представителя) ребенка (детей) за установлением компенсации либо со дня получения заявления через организацию федеральной почтовой связи" заменить словами "в течение 10 рабочих дней со дня обращения родителя (законного представителя) ребенка (детей) за компенсацией";</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пункт 9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"9. Уполномоченный орган в течение 5 рабочих дней со дня принятия решения письменно уведомляет родителя (законного представителя) ребенка (детей) об установлении либо об отказе в установлении компенсации.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Письменное уведомление об установлении компенсации должно содержать указание на необходимость или на отсутствие необходимости ежемесячного представления родителем </w:t>
      </w:r>
      <w:r w:rsidRPr="00753BF6">
        <w:rPr>
          <w:rFonts w:ascii="Arial" w:eastAsia="Times New Roman" w:hAnsi="Arial" w:cs="Arial"/>
          <w:color w:val="2D2D2D"/>
          <w:spacing w:val="2"/>
          <w:sz w:val="21"/>
          <w:szCs w:val="21"/>
          <w:lang w:eastAsia="ru-RU"/>
        </w:rPr>
        <w:lastRenderedPageBreak/>
        <w:t>(законным представителем) ребенка (детей) копии документа, подтверждающего внесение родительской платы, в соответствии с пунктом 12(1) настоящего Положения.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случае отказа в установлении компенсации в письменном уведомлении указываются основания отказа в установлении компенсации</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дополнить пунктом 9(1) следующего содержания: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"9(1). Основаниями отказа в установлении компенсации являются: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 предоставление родителем (законным представителем) ребенка (детей) неполного перечня документов, указанных в пункте 3 настоящего Положения, за исключением документа, указанного в подпункте 5 пункта 3 настоящего Положения;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 отсутствие у образовательной организации лицензии на право осуществления образовательной деятельности</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пункт 12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"12. В целях установления факта внесения родителем (законным представителем) ребенка (детей) родительской платы уполномоченный орган заключает с образовательными организациями либо с исполнительными органами государственной власти Иркутской области, органами местного самоуправления муниципальных образований Иркутской области, выступающими учредителями образовательных организаций (далее - учредители образовательных организаций), соглашения о взаимодействии в соответствии с законодательством.</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На основании соглашений о взаимодействии образовательные организации либо учредители образовательных организаций в сроки, установленные указанными соглашениями, представляют в уполномоченный орган информацию о внесении родителем (законным представителем) ребенка (детей) родительской платы по форме, установленной соглашением о взаимодействии</w:t>
      </w:r>
      <w:proofErr w:type="gramStart"/>
      <w:r w:rsidRPr="00753BF6">
        <w:rPr>
          <w:rFonts w:ascii="Arial" w:eastAsia="Times New Roman" w:hAnsi="Arial" w:cs="Arial"/>
          <w:color w:val="2D2D2D"/>
          <w:spacing w:val="2"/>
          <w:sz w:val="21"/>
          <w:szCs w:val="21"/>
          <w:lang w:eastAsia="ru-RU"/>
        </w:rPr>
        <w:t>.";</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End"/>
      <w:r w:rsidRPr="00753BF6">
        <w:rPr>
          <w:rFonts w:ascii="Arial" w:eastAsia="Times New Roman" w:hAnsi="Arial" w:cs="Arial"/>
          <w:color w:val="2D2D2D"/>
          <w:spacing w:val="2"/>
          <w:sz w:val="21"/>
          <w:szCs w:val="21"/>
          <w:lang w:eastAsia="ru-RU"/>
        </w:rPr>
        <w:t>дополнить пунктом 12(1) следующего содержания: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"12(1). </w:t>
      </w:r>
      <w:proofErr w:type="gramStart"/>
      <w:r w:rsidRPr="00753BF6">
        <w:rPr>
          <w:rFonts w:ascii="Arial" w:eastAsia="Times New Roman" w:hAnsi="Arial" w:cs="Arial"/>
          <w:color w:val="2D2D2D"/>
          <w:spacing w:val="2"/>
          <w:sz w:val="21"/>
          <w:szCs w:val="21"/>
          <w:lang w:eastAsia="ru-RU"/>
        </w:rPr>
        <w:t>В случае отсутствия соглашения о взаимодействии с образовательной организацией либо учредителем образовательной организации, которую посещает его ребенок (дети), родитель (законный представитель) ребенка (детей) ежемесячно в срок до 15 числа одним из способов, указанных в пункте 3(1) настоящего Положения, представляет в уполномоченный орган копию документа, подтверждающего внесение родительской платы (квитанция, справка).</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При личном обращении копия документа, подтверждающего внесение родительской платы, представляется одновременно с подлинником для их сверки должностным лицом уполномоченного органа.</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случае подачи через организации федеральной почтовой связи копия документа, подтверждающего внесение родительской платы, должна быть заверена в установленном законодательством порядке.</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Копия документа, подтверждающего внесение родительской платы, поданная в форме электронного документа, не подписанная электронной подписью, к рассмотрению не принимается. </w:t>
      </w:r>
      <w:proofErr w:type="gramStart"/>
      <w:r w:rsidRPr="00753BF6">
        <w:rPr>
          <w:rFonts w:ascii="Arial" w:eastAsia="Times New Roman" w:hAnsi="Arial" w:cs="Arial"/>
          <w:color w:val="2D2D2D"/>
          <w:spacing w:val="2"/>
          <w:sz w:val="21"/>
          <w:szCs w:val="21"/>
          <w:lang w:eastAsia="ru-RU"/>
        </w:rPr>
        <w:t>В этом случае не позднее двух рабочих дней со дня поступления копии документа, подтверждающего внесение родительской платы, поданной в форме электронного документа, не подписанной электронной подписью, родителю (законному представителю) ребенка (детей) с использованием информационно-телекоммуникационной сети "Интернет" на адрес электронной почты, с которого поступила копия документа, подтверждающего внесение родительской платы, направляется уведомление об отказе в приеме указанного документа.</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lastRenderedPageBreak/>
        <w:t>Уполномоченный орган регистрирует в день получения представленную родителем (законным представителем) ребенка (детей) копию документа, подтверждающего внесение родительской платы, в журнале регистрации документов, подтверждающих внесение родительской платы</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пункты 13, 14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"13. </w:t>
      </w:r>
      <w:proofErr w:type="gramStart"/>
      <w:r w:rsidRPr="00753BF6">
        <w:rPr>
          <w:rFonts w:ascii="Arial" w:eastAsia="Times New Roman" w:hAnsi="Arial" w:cs="Arial"/>
          <w:color w:val="2D2D2D"/>
          <w:spacing w:val="2"/>
          <w:sz w:val="21"/>
          <w:szCs w:val="21"/>
          <w:lang w:eastAsia="ru-RU"/>
        </w:rPr>
        <w:t>В случае расторжения, прекращения действия соглашения о взаимодействии с образовательной организацией либо учредителем образовательной организации, которую посещает ребенок (дети), уполномоченный орган в течение 5 рабочих дней со дня расторжения, прекращения действия соглашения о взаимодействии направляет родителю (законному представителю) ребенка (детей) письменное уведомление о необходимости ежемесячного представления в уполномоченный орган копии документа, подтверждающего внесение родительской платы, в соответствии с пунктом 12</w:t>
      </w:r>
      <w:proofErr w:type="gramEnd"/>
      <w:r w:rsidRPr="00753BF6">
        <w:rPr>
          <w:rFonts w:ascii="Arial" w:eastAsia="Times New Roman" w:hAnsi="Arial" w:cs="Arial"/>
          <w:color w:val="2D2D2D"/>
          <w:spacing w:val="2"/>
          <w:sz w:val="21"/>
          <w:szCs w:val="21"/>
          <w:lang w:eastAsia="ru-RU"/>
        </w:rPr>
        <w:t>(1) настоящего Положения.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53BF6">
        <w:rPr>
          <w:rFonts w:ascii="Arial" w:eastAsia="Times New Roman" w:hAnsi="Arial" w:cs="Arial"/>
          <w:color w:val="2D2D2D"/>
          <w:spacing w:val="2"/>
          <w:sz w:val="21"/>
          <w:szCs w:val="21"/>
          <w:lang w:eastAsia="ru-RU"/>
        </w:rPr>
        <w:t>В случае заключения соглашения о взаимодействии с образовательной организацией либо учредителем образовательной организации, которую посещает ребенок (дети), уполномоченный орган в течение 5 рабочих дней со дня заключения соглашения о взаимодействии направляет родителю (законному представителю) ребенка (детей) письменное уведомление об отсутствии необходимости ежемесячного представления копии документа, подтверждающего внесение родительской платы, в соответствии с пунктом 12(1) настоящего Положения.</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14. Компенсация выплачивается в месяце, следующем за месяцем, в котором:</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1) уполномоченным органом на основании соглашения о взаимодействии получена </w:t>
      </w:r>
      <w:proofErr w:type="gramStart"/>
      <w:r w:rsidRPr="00753BF6">
        <w:rPr>
          <w:rFonts w:ascii="Arial" w:eastAsia="Times New Roman" w:hAnsi="Arial" w:cs="Arial"/>
          <w:color w:val="2D2D2D"/>
          <w:spacing w:val="2"/>
          <w:sz w:val="21"/>
          <w:szCs w:val="21"/>
          <w:lang w:eastAsia="ru-RU"/>
        </w:rPr>
        <w:t>информация</w:t>
      </w:r>
      <w:proofErr w:type="gramEnd"/>
      <w:r w:rsidRPr="00753BF6">
        <w:rPr>
          <w:rFonts w:ascii="Arial" w:eastAsia="Times New Roman" w:hAnsi="Arial" w:cs="Arial"/>
          <w:color w:val="2D2D2D"/>
          <w:spacing w:val="2"/>
          <w:sz w:val="21"/>
          <w:szCs w:val="21"/>
          <w:lang w:eastAsia="ru-RU"/>
        </w:rPr>
        <w:t xml:space="preserve"> о внесении родителем (законным представителем) ребенка (детей) родительской платы;</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 родителем (законным представителем) ребенка (детей) представлена копия документа, подтверждающего внесение родительской платы, в соответствии с пунктом 12(1) настоящего Положения.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53BF6">
        <w:rPr>
          <w:rFonts w:ascii="Arial" w:eastAsia="Times New Roman" w:hAnsi="Arial" w:cs="Arial"/>
          <w:color w:val="2D2D2D"/>
          <w:spacing w:val="2"/>
          <w:sz w:val="21"/>
          <w:szCs w:val="21"/>
          <w:lang w:eastAsia="ru-RU"/>
        </w:rPr>
        <w:t>В случае получения уполномоченным органом информации о том, что родителем (законным представителем) ребенка (детей) не внесена родительская плата, а также в случае непредставления родителем (законным представителем) ребенка (детей) копии документа, подтверждающего внесение родительской платы, либо представления копии документа, подтверждающего внесение родительской платы, позднее срока, установленного абзацем первым пункта 12(1) настоящего Положения, компенсация в текущем месяце не выплачивается.";</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пункт 16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"16. Выплата компенсации за прошедший период осуществляется не более чем за шесть месяцев до месяца, в котором:</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 наступил день обращения родителя (законного представителя) ребенка (детей) за компенсацией, но не ранее даты возникновения права на получение компенсации;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53BF6">
        <w:rPr>
          <w:rFonts w:ascii="Arial" w:eastAsia="Times New Roman" w:hAnsi="Arial" w:cs="Arial"/>
          <w:color w:val="2D2D2D"/>
          <w:spacing w:val="2"/>
          <w:sz w:val="21"/>
          <w:szCs w:val="21"/>
          <w:lang w:eastAsia="ru-RU"/>
        </w:rPr>
        <w:t>2) родителем (законным представителем) ребенка (детей) представлена копия документа, подтверждающего внесение родительской платы за прошедший период и (или) информация об изменении условий, необходимых для выплаты компенсации (изменение фамилии, имени, отчества ребенка (детей), родителя (законного представителя) и (или) реквизитах счета родителя (законного представителя) ребенка (детей), открытого в банке или кредитной организации).</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lastRenderedPageBreak/>
        <w:t>Установленная компенсация, не полученная родителем (законным представителем) ребенка (детей) не по его вине, выплачивается за весь период, в котором выплата компенсации не производилась</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дополнить пунктом 16(1) следующего содержания: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"16(1). </w:t>
      </w:r>
      <w:proofErr w:type="gramStart"/>
      <w:r w:rsidRPr="00753BF6">
        <w:rPr>
          <w:rFonts w:ascii="Arial" w:eastAsia="Times New Roman" w:hAnsi="Arial" w:cs="Arial"/>
          <w:color w:val="2D2D2D"/>
          <w:spacing w:val="2"/>
          <w:sz w:val="21"/>
          <w:szCs w:val="21"/>
          <w:lang w:eastAsia="ru-RU"/>
        </w:rPr>
        <w:t>В случае изменения условий, необходимых для выплаты компенсации (изменение фамилии, имени, отчества ребенка (детей), родителя (законного представителя) и (или) реквизитах счета родителя (законного представителя) ребенка (детей), открытого в банке или кредитной организации) родитель (законный представитель) ребенка (детей) обязан не позднее 10 рабочих дней со дня наступления таких обстоятельств сообщить об их наступлении в уполномоченный орган в письменной форме.";</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подпункт 1 пункта 17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 изменения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Иркутской области (далее - средний размер родительской платы) - со дня вступления в силу нормативного правового акта Иркутской области об изменении среднего размера родительской платы</w:t>
      </w:r>
      <w:proofErr w:type="gramStart"/>
      <w:r w:rsidRPr="00753BF6">
        <w:rPr>
          <w:rFonts w:ascii="Arial" w:eastAsia="Times New Roman" w:hAnsi="Arial" w:cs="Arial"/>
          <w:color w:val="2D2D2D"/>
          <w:spacing w:val="2"/>
          <w:sz w:val="21"/>
          <w:szCs w:val="21"/>
          <w:lang w:eastAsia="ru-RU"/>
        </w:rPr>
        <w:t>;"</w:t>
      </w:r>
      <w:proofErr w:type="gramEnd"/>
      <w:r w:rsidRPr="00753BF6">
        <w:rPr>
          <w:rFonts w:ascii="Arial" w:eastAsia="Times New Roman" w:hAnsi="Arial" w:cs="Arial"/>
          <w:color w:val="2D2D2D"/>
          <w:spacing w:val="2"/>
          <w:sz w:val="21"/>
          <w:szCs w:val="21"/>
          <w:lang w:eastAsia="ru-RU"/>
        </w:rPr>
        <w:t>;</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пункте 18:</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подпункте 1 слова "образовательного учреждения, иной" исключить;</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дополнить подпунктом 8 следующего содержания: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"8) отсутствия у образовательной организации лицензии на право осуществления образовательной деятельности</w:t>
      </w:r>
      <w:proofErr w:type="gramStart"/>
      <w:r w:rsidRPr="00753BF6">
        <w:rPr>
          <w:rFonts w:ascii="Arial" w:eastAsia="Times New Roman" w:hAnsi="Arial" w:cs="Arial"/>
          <w:color w:val="2D2D2D"/>
          <w:spacing w:val="2"/>
          <w:sz w:val="21"/>
          <w:szCs w:val="21"/>
          <w:lang w:eastAsia="ru-RU"/>
        </w:rPr>
        <w:t>.";</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пункты 19, 20 изложить в следующей редакции: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"19. Уполномоченный орган в течение 10 рабочих дней со дня получения информации о наступлении обстоятельств, указанных в пункте 18 настоящего Положения, принимает решение о прекращении выплаты компенсации.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 случае прекращения выплаты компенсации по основаниям, указанным в подпунктах 1 - 6, 8 пункта 18 настоящего Положения, уполномоченный орган письменно уведомляет об этом родителя (законного представителя) ребенка (детей) в течение 5 рабочих дней со дня принятия соответствующего решения с изложением причин прекращения выплаты компенсации.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20. Излишне выплаченные суммы компенсации удерживаются с родителя (законного представителя) ребенка (детей) в случае, если переплата произошла по его вине.</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Возврат денежных средств, излишне выплаченных родителю (законному представителю) ребенка (детей) в качестве компенсации, производится в порядке, установленном законодательством</w:t>
      </w:r>
      <w:proofErr w:type="gramStart"/>
      <w:r w:rsidRPr="00753BF6">
        <w:rPr>
          <w:rFonts w:ascii="Arial" w:eastAsia="Times New Roman" w:hAnsi="Arial" w:cs="Arial"/>
          <w:color w:val="2D2D2D"/>
          <w:spacing w:val="2"/>
          <w:sz w:val="21"/>
          <w:szCs w:val="21"/>
          <w:lang w:eastAsia="ru-RU"/>
        </w:rPr>
        <w:t>.";</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End"/>
      <w:r w:rsidRPr="00753BF6">
        <w:rPr>
          <w:rFonts w:ascii="Arial" w:eastAsia="Times New Roman" w:hAnsi="Arial" w:cs="Arial"/>
          <w:color w:val="2D2D2D"/>
          <w:spacing w:val="2"/>
          <w:sz w:val="21"/>
          <w:szCs w:val="21"/>
          <w:lang w:eastAsia="ru-RU"/>
        </w:rPr>
        <w:t>дополнить пунктом 21 следующего содержания:</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"21. Выплата компенсации родителям (законным представителям) ребенка (детей), подавшим заявление до 1 сентября 2013 года, производится уполномоченным органом, установившим компенсацию</w:t>
      </w:r>
      <w:proofErr w:type="gramStart"/>
      <w:r w:rsidRPr="00753BF6">
        <w:rPr>
          <w:rFonts w:ascii="Arial" w:eastAsia="Times New Roman" w:hAnsi="Arial" w:cs="Arial"/>
          <w:color w:val="2D2D2D"/>
          <w:spacing w:val="2"/>
          <w:sz w:val="21"/>
          <w:szCs w:val="21"/>
          <w:lang w:eastAsia="ru-RU"/>
        </w:rPr>
        <w:t>.";</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End"/>
      <w:r w:rsidRPr="00753BF6">
        <w:rPr>
          <w:rFonts w:ascii="Arial" w:eastAsia="Times New Roman" w:hAnsi="Arial" w:cs="Arial"/>
          <w:color w:val="2D2D2D"/>
          <w:spacing w:val="2"/>
          <w:sz w:val="21"/>
          <w:szCs w:val="21"/>
          <w:lang w:eastAsia="ru-RU"/>
        </w:rPr>
        <w:t>приложение изложить в редакции согласно приложению к настоящему приказу.</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 Настоящий приказ подлежит официальному опубликованию.</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Министр социального развития,</w:t>
      </w:r>
      <w:r w:rsidRPr="00753BF6">
        <w:rPr>
          <w:rFonts w:ascii="Arial" w:eastAsia="Times New Roman" w:hAnsi="Arial" w:cs="Arial"/>
          <w:color w:val="2D2D2D"/>
          <w:spacing w:val="2"/>
          <w:sz w:val="21"/>
          <w:szCs w:val="21"/>
          <w:lang w:eastAsia="ru-RU"/>
        </w:rPr>
        <w:br/>
        <w:t>опеки и попечительства</w:t>
      </w:r>
      <w:r w:rsidRPr="00753BF6">
        <w:rPr>
          <w:rFonts w:ascii="Arial" w:eastAsia="Times New Roman" w:hAnsi="Arial" w:cs="Arial"/>
          <w:color w:val="2D2D2D"/>
          <w:spacing w:val="2"/>
          <w:sz w:val="21"/>
          <w:szCs w:val="21"/>
          <w:lang w:eastAsia="ru-RU"/>
        </w:rPr>
        <w:br/>
        <w:t>Иркутской области</w:t>
      </w:r>
      <w:r w:rsidRPr="00753BF6">
        <w:rPr>
          <w:rFonts w:ascii="Arial" w:eastAsia="Times New Roman" w:hAnsi="Arial" w:cs="Arial"/>
          <w:color w:val="2D2D2D"/>
          <w:spacing w:val="2"/>
          <w:sz w:val="21"/>
          <w:szCs w:val="21"/>
          <w:lang w:eastAsia="ru-RU"/>
        </w:rPr>
        <w:br/>
        <w:t>В.А. Родионов</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lastRenderedPageBreak/>
        <w:br/>
        <w:t>Приложение</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к приказу министерства социального</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развития, опеки и попечительства</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Иркутской области</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от "30" августа 2013 года N 181/1-мпр</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br/>
        <w:t>"Приложение</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к Положению о порядке обращения </w:t>
      </w:r>
      <w:proofErr w:type="gramStart"/>
      <w:r w:rsidRPr="00753BF6">
        <w:rPr>
          <w:rFonts w:ascii="Arial" w:eastAsia="Times New Roman" w:hAnsi="Arial" w:cs="Arial"/>
          <w:color w:val="2D2D2D"/>
          <w:spacing w:val="2"/>
          <w:sz w:val="21"/>
          <w:szCs w:val="21"/>
          <w:lang w:eastAsia="ru-RU"/>
        </w:rPr>
        <w:t>за</w:t>
      </w:r>
      <w:proofErr w:type="gramEnd"/>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компенсацией родительской платы </w:t>
      </w:r>
      <w:proofErr w:type="gramStart"/>
      <w:r w:rsidRPr="00753BF6">
        <w:rPr>
          <w:rFonts w:ascii="Arial" w:eastAsia="Times New Roman" w:hAnsi="Arial" w:cs="Arial"/>
          <w:color w:val="2D2D2D"/>
          <w:spacing w:val="2"/>
          <w:sz w:val="21"/>
          <w:szCs w:val="21"/>
          <w:lang w:eastAsia="ru-RU"/>
        </w:rPr>
        <w:t>за</w:t>
      </w:r>
      <w:proofErr w:type="gramEnd"/>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присмотр и уход за детьми, посещающими</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образовательные организации, реализующие</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образовательную программу </w:t>
      </w:r>
      <w:proofErr w:type="gramStart"/>
      <w:r w:rsidRPr="00753BF6">
        <w:rPr>
          <w:rFonts w:ascii="Arial" w:eastAsia="Times New Roman" w:hAnsi="Arial" w:cs="Arial"/>
          <w:color w:val="2D2D2D"/>
          <w:spacing w:val="2"/>
          <w:sz w:val="21"/>
          <w:szCs w:val="21"/>
          <w:lang w:eastAsia="ru-RU"/>
        </w:rPr>
        <w:t>дошкольного</w:t>
      </w:r>
      <w:proofErr w:type="gramEnd"/>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образования, и </w:t>
      </w:r>
      <w:proofErr w:type="gramStart"/>
      <w:r w:rsidRPr="00753BF6">
        <w:rPr>
          <w:rFonts w:ascii="Arial" w:eastAsia="Times New Roman" w:hAnsi="Arial" w:cs="Arial"/>
          <w:color w:val="2D2D2D"/>
          <w:spacing w:val="2"/>
          <w:sz w:val="21"/>
          <w:szCs w:val="21"/>
          <w:lang w:eastAsia="ru-RU"/>
        </w:rPr>
        <w:t>порядке</w:t>
      </w:r>
      <w:proofErr w:type="gramEnd"/>
      <w:r w:rsidRPr="00753BF6">
        <w:rPr>
          <w:rFonts w:ascii="Arial" w:eastAsia="Times New Roman" w:hAnsi="Arial" w:cs="Arial"/>
          <w:color w:val="2D2D2D"/>
          <w:spacing w:val="2"/>
          <w:sz w:val="21"/>
          <w:szCs w:val="21"/>
          <w:lang w:eastAsia="ru-RU"/>
        </w:rPr>
        <w:t xml:space="preserve"> ее выплаты</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Начальнику управления министерства социального развития,</w:t>
      </w:r>
    </w:p>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опеки и попечительства Иркутской области </w:t>
      </w:r>
      <w:proofErr w:type="gramStart"/>
      <w:r w:rsidRPr="00753BF6">
        <w:rPr>
          <w:rFonts w:ascii="Arial" w:eastAsia="Times New Roman" w:hAnsi="Arial" w:cs="Arial"/>
          <w:color w:val="2D2D2D"/>
          <w:spacing w:val="2"/>
          <w:sz w:val="21"/>
          <w:szCs w:val="21"/>
          <w:lang w:eastAsia="ru-RU"/>
        </w:rPr>
        <w:t>по</w:t>
      </w:r>
      <w:proofErr w:type="gramEnd"/>
    </w:p>
    <w:tbl>
      <w:tblPr>
        <w:tblW w:w="0" w:type="auto"/>
        <w:tblCellMar>
          <w:left w:w="0" w:type="dxa"/>
          <w:right w:w="0" w:type="dxa"/>
        </w:tblCellMar>
        <w:tblLook w:val="04A0" w:firstRow="1" w:lastRow="0" w:firstColumn="1" w:lastColumn="0" w:noHBand="0" w:noVBand="1"/>
      </w:tblPr>
      <w:tblGrid>
        <w:gridCol w:w="358"/>
        <w:gridCol w:w="359"/>
        <w:gridCol w:w="1412"/>
        <w:gridCol w:w="353"/>
        <w:gridCol w:w="120"/>
        <w:gridCol w:w="985"/>
        <w:gridCol w:w="639"/>
        <w:gridCol w:w="467"/>
        <w:gridCol w:w="118"/>
        <w:gridCol w:w="224"/>
        <w:gridCol w:w="136"/>
        <w:gridCol w:w="165"/>
        <w:gridCol w:w="204"/>
        <w:gridCol w:w="93"/>
        <w:gridCol w:w="261"/>
        <w:gridCol w:w="410"/>
        <w:gridCol w:w="383"/>
        <w:gridCol w:w="349"/>
        <w:gridCol w:w="200"/>
        <w:gridCol w:w="413"/>
        <w:gridCol w:w="22"/>
        <w:gridCol w:w="351"/>
        <w:gridCol w:w="137"/>
        <w:gridCol w:w="353"/>
        <w:gridCol w:w="353"/>
        <w:gridCol w:w="137"/>
        <w:gridCol w:w="353"/>
      </w:tblGrid>
      <w:tr w:rsidR="00753BF6" w:rsidRPr="00753BF6" w:rsidTr="00753BF6">
        <w:trPr>
          <w:trHeight w:val="15"/>
        </w:trPr>
        <w:tc>
          <w:tcPr>
            <w:tcW w:w="92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92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10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7762" w:type="dxa"/>
            <w:gridSpan w:val="14"/>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4805" w:type="dxa"/>
            <w:gridSpan w:val="10"/>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10718"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480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от гр.</w:t>
            </w:r>
          </w:p>
        </w:tc>
        <w:tc>
          <w:tcPr>
            <w:tcW w:w="12566"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3675"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(фамилия, имя и (если имеется) отчество родителя (законного представителя) ребенка (детей))</w:t>
            </w:r>
            <w:proofErr w:type="gramEnd"/>
          </w:p>
        </w:tc>
      </w:tr>
      <w:tr w:rsidR="00753BF6" w:rsidRPr="00753BF6" w:rsidTr="00753BF6">
        <w:trPr>
          <w:trHeight w:val="15"/>
        </w:trPr>
        <w:tc>
          <w:tcPr>
            <w:tcW w:w="12197" w:type="dxa"/>
            <w:gridSpan w:val="3"/>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29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10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47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73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85"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55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85"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47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10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29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73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84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85"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85"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47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47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535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Зарегистрирова</w:t>
            </w:r>
            <w:proofErr w:type="gramStart"/>
            <w:r w:rsidRPr="00753BF6">
              <w:rPr>
                <w:rFonts w:ascii="Times New Roman" w:eastAsia="Times New Roman" w:hAnsi="Times New Roman" w:cs="Times New Roman"/>
                <w:color w:val="2D2D2D"/>
                <w:sz w:val="21"/>
                <w:szCs w:val="21"/>
                <w:lang w:eastAsia="ru-RU"/>
              </w:rPr>
              <w:t>н(</w:t>
            </w:r>
            <w:proofErr w:type="gramEnd"/>
            <w:r w:rsidRPr="00753BF6">
              <w:rPr>
                <w:rFonts w:ascii="Times New Roman" w:eastAsia="Times New Roman" w:hAnsi="Times New Roman" w:cs="Times New Roman"/>
                <w:color w:val="2D2D2D"/>
                <w:sz w:val="21"/>
                <w:szCs w:val="21"/>
                <w:lang w:eastAsia="ru-RU"/>
              </w:rPr>
              <w:t>а) по адресу: г.</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 ул.</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r>
      <w:tr w:rsidR="00753BF6" w:rsidRPr="00753BF6" w:rsidTr="00753BF6">
        <w:tc>
          <w:tcPr>
            <w:tcW w:w="121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17926"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дом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 кв.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Дата регистрации</w:t>
            </w:r>
          </w:p>
        </w:tc>
        <w:tc>
          <w:tcPr>
            <w:tcW w:w="351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51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 номер телефона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462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Документ, удостоверяющий личность заявителя: серия</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 N</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выдан</w:t>
            </w:r>
            <w:proofErr w:type="gramEnd"/>
            <w:r w:rsidRPr="00753BF6">
              <w:rPr>
                <w:rFonts w:ascii="Times New Roman" w:eastAsia="Times New Roman" w:hAnsi="Times New Roman" w:cs="Times New Roman"/>
                <w:color w:val="2D2D2D"/>
                <w:sz w:val="21"/>
                <w:szCs w:val="21"/>
                <w:lang w:eastAsia="ru-RU"/>
              </w:rPr>
              <w:t xml:space="preserve"> (кем и когда)</w:t>
            </w:r>
          </w:p>
        </w:tc>
        <w:tc>
          <w:tcPr>
            <w:tcW w:w="99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38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2382"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bl>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53BF6">
        <w:rPr>
          <w:rFonts w:ascii="Arial" w:eastAsia="Times New Roman" w:hAnsi="Arial" w:cs="Arial"/>
          <w:color w:val="2D2D2D"/>
          <w:spacing w:val="2"/>
          <w:sz w:val="21"/>
          <w:szCs w:val="21"/>
          <w:lang w:eastAsia="ru-RU"/>
        </w:rPr>
        <w:t>Место жительства (место пребывания, место фактического проживания) родителя (законного</w:t>
      </w:r>
      <w:proofErr w:type="gramEnd"/>
    </w:p>
    <w:tbl>
      <w:tblPr>
        <w:tblW w:w="0" w:type="auto"/>
        <w:tblCellMar>
          <w:left w:w="0" w:type="dxa"/>
          <w:right w:w="0" w:type="dxa"/>
        </w:tblCellMar>
        <w:tblLook w:val="04A0" w:firstRow="1" w:lastRow="0" w:firstColumn="1" w:lastColumn="0" w:noHBand="0" w:noVBand="1"/>
      </w:tblPr>
      <w:tblGrid>
        <w:gridCol w:w="8988"/>
        <w:gridCol w:w="367"/>
      </w:tblGrid>
      <w:tr w:rsidR="00753BF6" w:rsidRPr="00753BF6" w:rsidTr="00753BF6">
        <w:trPr>
          <w:trHeight w:val="15"/>
        </w:trPr>
        <w:tc>
          <w:tcPr>
            <w:tcW w:w="1108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представителя) ребенка (детей)</w:t>
            </w:r>
          </w:p>
        </w:tc>
      </w:tr>
      <w:tr w:rsidR="00753BF6" w:rsidRPr="00753BF6" w:rsidTr="00753BF6">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Место работы</w:t>
            </w:r>
          </w:p>
        </w:tc>
      </w:tr>
      <w:tr w:rsidR="00753BF6" w:rsidRPr="00753BF6" w:rsidTr="00753BF6">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(указывается полное наименование, адрес и телефон организации,</w:t>
            </w:r>
            <w:proofErr w:type="gramEnd"/>
          </w:p>
        </w:tc>
      </w:tr>
      <w:tr w:rsidR="00753BF6" w:rsidRPr="00753BF6" w:rsidTr="00753BF6">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r>
      <w:tr w:rsidR="00753BF6" w:rsidRPr="00753BF6" w:rsidTr="00753BF6">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 xml:space="preserve">в </w:t>
            </w:r>
            <w:proofErr w:type="gramStart"/>
            <w:r w:rsidRPr="00753BF6">
              <w:rPr>
                <w:rFonts w:ascii="Times New Roman" w:eastAsia="Times New Roman" w:hAnsi="Times New Roman" w:cs="Times New Roman"/>
                <w:color w:val="2D2D2D"/>
                <w:sz w:val="21"/>
                <w:szCs w:val="21"/>
                <w:lang w:eastAsia="ru-RU"/>
              </w:rPr>
              <w:t>которой</w:t>
            </w:r>
            <w:proofErr w:type="gramEnd"/>
            <w:r w:rsidRPr="00753BF6">
              <w:rPr>
                <w:rFonts w:ascii="Times New Roman" w:eastAsia="Times New Roman" w:hAnsi="Times New Roman" w:cs="Times New Roman"/>
                <w:color w:val="2D2D2D"/>
                <w:sz w:val="21"/>
                <w:szCs w:val="21"/>
                <w:lang w:eastAsia="ru-RU"/>
              </w:rPr>
              <w:t xml:space="preserve"> работает заявитель)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bl>
    <w:p w:rsidR="00753BF6" w:rsidRPr="00753BF6" w:rsidRDefault="00753BF6" w:rsidP="00753BF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53BF6">
        <w:rPr>
          <w:rFonts w:ascii="Arial" w:eastAsia="Times New Roman" w:hAnsi="Arial" w:cs="Arial"/>
          <w:color w:val="3C3C3C"/>
          <w:spacing w:val="2"/>
          <w:sz w:val="31"/>
          <w:szCs w:val="31"/>
          <w:lang w:eastAsia="ru-RU"/>
        </w:rPr>
        <w:t>ЗАЯВЛЕНИЕ</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br/>
        <w:t xml:space="preserve">Прошу осуществлять выплату компенсации родительской платы за присмотр и уход </w:t>
      </w:r>
      <w:proofErr w:type="gramStart"/>
      <w:r w:rsidRPr="00753BF6">
        <w:rPr>
          <w:rFonts w:ascii="Arial" w:eastAsia="Times New Roman" w:hAnsi="Arial" w:cs="Arial"/>
          <w:color w:val="2D2D2D"/>
          <w:spacing w:val="2"/>
          <w:sz w:val="21"/>
          <w:szCs w:val="21"/>
          <w:lang w:eastAsia="ru-RU"/>
        </w:rPr>
        <w:t>за</w:t>
      </w:r>
      <w:proofErr w:type="gramEnd"/>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детьми, посещающими образовательные организации, реализующие образовательную программу</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lastRenderedPageBreak/>
        <w:t xml:space="preserve">дошкольного образования, </w:t>
      </w:r>
      <w:proofErr w:type="gramStart"/>
      <w:r w:rsidRPr="00753BF6">
        <w:rPr>
          <w:rFonts w:ascii="Arial" w:eastAsia="Times New Roman" w:hAnsi="Arial" w:cs="Arial"/>
          <w:color w:val="2D2D2D"/>
          <w:spacing w:val="2"/>
          <w:sz w:val="21"/>
          <w:szCs w:val="21"/>
          <w:lang w:eastAsia="ru-RU"/>
        </w:rPr>
        <w:t>за</w:t>
      </w:r>
      <w:proofErr w:type="gramEnd"/>
      <w:r w:rsidRPr="00753BF6">
        <w:rPr>
          <w:rFonts w:ascii="Arial" w:eastAsia="Times New Roman" w:hAnsi="Arial" w:cs="Arial"/>
          <w:color w:val="2D2D2D"/>
          <w:spacing w:val="2"/>
          <w:sz w:val="21"/>
          <w:szCs w:val="21"/>
          <w:lang w:eastAsia="ru-RU"/>
        </w:rPr>
        <w:t>___________________________________________________________</w:t>
      </w:r>
    </w:p>
    <w:tbl>
      <w:tblPr>
        <w:tblW w:w="0" w:type="auto"/>
        <w:tblCellMar>
          <w:left w:w="0" w:type="dxa"/>
          <w:right w:w="0" w:type="dxa"/>
        </w:tblCellMar>
        <w:tblLook w:val="04A0" w:firstRow="1" w:lastRow="0" w:firstColumn="1" w:lastColumn="0" w:noHBand="0" w:noVBand="1"/>
      </w:tblPr>
      <w:tblGrid>
        <w:gridCol w:w="3291"/>
        <w:gridCol w:w="5538"/>
        <w:gridCol w:w="526"/>
      </w:tblGrid>
      <w:tr w:rsidR="00753BF6" w:rsidRPr="00753BF6" w:rsidTr="00753BF6">
        <w:trPr>
          <w:trHeight w:val="15"/>
        </w:trPr>
        <w:tc>
          <w:tcPr>
            <w:tcW w:w="3881"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7022"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55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(фамилия, имя, отчество ребенка (детей))</w:t>
            </w:r>
          </w:p>
        </w:tc>
      </w:tr>
      <w:tr w:rsidR="00753BF6" w:rsidRPr="00753BF6" w:rsidTr="00753BF6">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r>
      <w:tr w:rsidR="00753BF6" w:rsidRPr="00753BF6" w:rsidTr="00753BF6">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(день, месяц и год рождения ребенка (детей))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посещающего (посещающих)</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(наименование и номер образовательной организации,</w:t>
            </w:r>
            <w:proofErr w:type="gramEnd"/>
          </w:p>
        </w:tc>
      </w:tr>
      <w:tr w:rsidR="00753BF6" w:rsidRPr="00753BF6" w:rsidTr="00753BF6">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r>
      <w:tr w:rsidR="00753BF6" w:rsidRPr="00753BF6" w:rsidTr="00753BF6">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реализующей</w:t>
            </w:r>
            <w:proofErr w:type="gramEnd"/>
            <w:r w:rsidRPr="00753BF6">
              <w:rPr>
                <w:rFonts w:ascii="Times New Roman" w:eastAsia="Times New Roman" w:hAnsi="Times New Roman" w:cs="Times New Roman"/>
                <w:color w:val="2D2D2D"/>
                <w:sz w:val="21"/>
                <w:szCs w:val="21"/>
                <w:lang w:eastAsia="ru-RU"/>
              </w:rPr>
              <w:t xml:space="preserve"> образовательную программу дошкольного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bl>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К заявлению прилагаю:</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 xml:space="preserve">Выплату компенсации прошу осуществлять </w:t>
      </w:r>
      <w:proofErr w:type="gramStart"/>
      <w:r w:rsidRPr="00753BF6">
        <w:rPr>
          <w:rFonts w:ascii="Arial" w:eastAsia="Times New Roman" w:hAnsi="Arial" w:cs="Arial"/>
          <w:color w:val="2D2D2D"/>
          <w:spacing w:val="2"/>
          <w:sz w:val="21"/>
          <w:szCs w:val="21"/>
          <w:lang w:eastAsia="ru-RU"/>
        </w:rPr>
        <w:t>через</w:t>
      </w:r>
      <w:proofErr w:type="gramEnd"/>
      <w:r w:rsidRPr="00753BF6">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888"/>
        <w:gridCol w:w="3026"/>
        <w:gridCol w:w="3074"/>
        <w:gridCol w:w="367"/>
      </w:tblGrid>
      <w:tr w:rsidR="00753BF6" w:rsidRPr="00753BF6" w:rsidTr="00753BF6">
        <w:trPr>
          <w:trHeight w:val="15"/>
        </w:trPr>
        <w:tc>
          <w:tcPr>
            <w:tcW w:w="3326"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881"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881"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1) отделение связи</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r>
      <w:tr w:rsidR="00753BF6" w:rsidRPr="00753BF6" w:rsidTr="00753BF6">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2) кредитную организацию (с указанием реквизитов счета)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bl>
    <w:p w:rsidR="00753BF6" w:rsidRPr="00753BF6" w:rsidRDefault="00753BF6" w:rsidP="00753B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Я предупрежде</w:t>
      </w:r>
      <w:proofErr w:type="gramStart"/>
      <w:r w:rsidRPr="00753BF6">
        <w:rPr>
          <w:rFonts w:ascii="Arial" w:eastAsia="Times New Roman" w:hAnsi="Arial" w:cs="Arial"/>
          <w:color w:val="2D2D2D"/>
          <w:spacing w:val="2"/>
          <w:sz w:val="21"/>
          <w:szCs w:val="21"/>
          <w:lang w:eastAsia="ru-RU"/>
        </w:rPr>
        <w:t>н(</w:t>
      </w:r>
      <w:proofErr w:type="gramEnd"/>
      <w:r w:rsidRPr="00753BF6">
        <w:rPr>
          <w:rFonts w:ascii="Arial" w:eastAsia="Times New Roman" w:hAnsi="Arial" w:cs="Arial"/>
          <w:color w:val="2D2D2D"/>
          <w:spacing w:val="2"/>
          <w:sz w:val="21"/>
          <w:szCs w:val="21"/>
          <w:lang w:eastAsia="ru-RU"/>
        </w:rPr>
        <w:t>а) об ответственности за представление недостоверных сведений, документов с заведомо недостоверными сведениями.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Даю свое согласие на обработку и передачу третьим лицам моих персональных данных указанных в заявлении, для проверки достоверности представленной мной информации.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Обязуюсь сообщить в территориальное подразделение (управление) министерства</w:t>
      </w:r>
    </w:p>
    <w:tbl>
      <w:tblPr>
        <w:tblW w:w="0" w:type="auto"/>
        <w:tblCellMar>
          <w:left w:w="0" w:type="dxa"/>
          <w:right w:w="0" w:type="dxa"/>
        </w:tblCellMar>
        <w:tblLook w:val="04A0" w:firstRow="1" w:lastRow="0" w:firstColumn="1" w:lastColumn="0" w:noHBand="0" w:noVBand="1"/>
      </w:tblPr>
      <w:tblGrid>
        <w:gridCol w:w="6393"/>
        <w:gridCol w:w="1325"/>
        <w:gridCol w:w="1637"/>
      </w:tblGrid>
      <w:tr w:rsidR="00753BF6" w:rsidRPr="00753BF6" w:rsidTr="00753BF6">
        <w:trPr>
          <w:trHeight w:val="15"/>
        </w:trPr>
        <w:tc>
          <w:tcPr>
            <w:tcW w:w="7946"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663"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84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7946" w:type="dxa"/>
            <w:tcBorders>
              <w:top w:val="nil"/>
              <w:left w:val="nil"/>
              <w:bottom w:val="nil"/>
              <w:right w:val="nil"/>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социального развития, опеки и попечительства Иркутской области</w:t>
            </w:r>
          </w:p>
        </w:tc>
        <w:tc>
          <w:tcPr>
            <w:tcW w:w="1663" w:type="dxa"/>
            <w:tcBorders>
              <w:top w:val="nil"/>
              <w:left w:val="nil"/>
              <w:bottom w:val="nil"/>
              <w:right w:val="nil"/>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в течение 10</w:t>
            </w:r>
          </w:p>
        </w:tc>
      </w:tr>
    </w:tbl>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рабочих дней со дня наступления следующих обстоятельств, при наступлении которых прекращается выплата компенсации: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1) выбытие ребенка (детей) из образовательной организации;</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2) лишение родител</w:t>
      </w:r>
      <w:proofErr w:type="gramStart"/>
      <w:r w:rsidRPr="00753BF6">
        <w:rPr>
          <w:rFonts w:ascii="Arial" w:eastAsia="Times New Roman" w:hAnsi="Arial" w:cs="Arial"/>
          <w:color w:val="2D2D2D"/>
          <w:spacing w:val="2"/>
          <w:sz w:val="21"/>
          <w:szCs w:val="21"/>
          <w:lang w:eastAsia="ru-RU"/>
        </w:rPr>
        <w:t>я(</w:t>
      </w:r>
      <w:proofErr w:type="gramEnd"/>
      <w:r w:rsidRPr="00753BF6">
        <w:rPr>
          <w:rFonts w:ascii="Arial" w:eastAsia="Times New Roman" w:hAnsi="Arial" w:cs="Arial"/>
          <w:color w:val="2D2D2D"/>
          <w:spacing w:val="2"/>
          <w:sz w:val="21"/>
          <w:szCs w:val="21"/>
          <w:lang w:eastAsia="ru-RU"/>
        </w:rPr>
        <w:t>ей) родительских прав;</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3) истечение срока действия акта о назначении опекуна;</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4) истечение срока действия договора о передаче ребенка (детей) на воспитание в семью;</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5) освобождение либо отстранение опекуна от исполнения своих обязанностей;</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53BF6">
        <w:rPr>
          <w:rFonts w:ascii="Arial" w:eastAsia="Times New Roman" w:hAnsi="Arial" w:cs="Arial"/>
          <w:color w:val="2D2D2D"/>
          <w:spacing w:val="2"/>
          <w:sz w:val="21"/>
          <w:szCs w:val="21"/>
          <w:lang w:eastAsia="ru-RU"/>
        </w:rPr>
        <w:t>6) отмена усыновления ребенка (детей).</w:t>
      </w:r>
    </w:p>
    <w:tbl>
      <w:tblPr>
        <w:tblW w:w="0" w:type="auto"/>
        <w:tblCellMar>
          <w:left w:w="0" w:type="dxa"/>
          <w:right w:w="0" w:type="dxa"/>
        </w:tblCellMar>
        <w:tblLook w:val="04A0" w:firstRow="1" w:lastRow="0" w:firstColumn="1" w:lastColumn="0" w:noHBand="0" w:noVBand="1"/>
      </w:tblPr>
      <w:tblGrid>
        <w:gridCol w:w="486"/>
        <w:gridCol w:w="791"/>
        <w:gridCol w:w="384"/>
        <w:gridCol w:w="1800"/>
        <w:gridCol w:w="536"/>
        <w:gridCol w:w="680"/>
        <w:gridCol w:w="508"/>
        <w:gridCol w:w="657"/>
        <w:gridCol w:w="289"/>
        <w:gridCol w:w="3224"/>
      </w:tblGrid>
      <w:tr w:rsidR="00753BF6" w:rsidRPr="00753BF6" w:rsidTr="00753BF6">
        <w:trPr>
          <w:trHeight w:val="15"/>
        </w:trPr>
        <w:tc>
          <w:tcPr>
            <w:tcW w:w="55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10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2772"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55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92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55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92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462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г</w:t>
            </w:r>
            <w:proofErr w:type="gramEnd"/>
            <w:r w:rsidRPr="00753BF6">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77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(подпись заявителя)</w:t>
            </w:r>
          </w:p>
        </w:tc>
      </w:tr>
      <w:tr w:rsidR="00753BF6" w:rsidRPr="00753BF6" w:rsidTr="00753BF6">
        <w:trPr>
          <w:trHeight w:val="15"/>
        </w:trPr>
        <w:tc>
          <w:tcPr>
            <w:tcW w:w="11458" w:type="dxa"/>
            <w:gridSpan w:val="10"/>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11458" w:type="dxa"/>
            <w:gridSpan w:val="10"/>
            <w:tcBorders>
              <w:top w:val="nil"/>
              <w:left w:val="nil"/>
              <w:bottom w:val="nil"/>
              <w:right w:val="nil"/>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1458" w:type="dxa"/>
            <w:gridSpan w:val="10"/>
            <w:tcBorders>
              <w:top w:val="nil"/>
              <w:left w:val="nil"/>
              <w:bottom w:val="nil"/>
              <w:right w:val="nil"/>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(линия отреза)</w:t>
            </w:r>
          </w:p>
        </w:tc>
      </w:tr>
    </w:tbl>
    <w:p w:rsidR="00753BF6" w:rsidRPr="00753BF6" w:rsidRDefault="00753BF6" w:rsidP="00753BF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53BF6">
        <w:rPr>
          <w:rFonts w:ascii="Arial" w:eastAsia="Times New Roman" w:hAnsi="Arial" w:cs="Arial"/>
          <w:color w:val="3C3C3C"/>
          <w:spacing w:val="2"/>
          <w:sz w:val="31"/>
          <w:szCs w:val="31"/>
          <w:lang w:eastAsia="ru-RU"/>
        </w:rPr>
        <w:t>РАСПИСКА-УВЕДОМЛЕНИЕ</w:t>
      </w:r>
    </w:p>
    <w:p w:rsidR="00753BF6" w:rsidRPr="00753BF6" w:rsidRDefault="00753BF6" w:rsidP="00753BF6">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530"/>
        <w:gridCol w:w="1174"/>
        <w:gridCol w:w="717"/>
        <w:gridCol w:w="242"/>
        <w:gridCol w:w="397"/>
        <w:gridCol w:w="977"/>
        <w:gridCol w:w="235"/>
        <w:gridCol w:w="681"/>
        <w:gridCol w:w="392"/>
        <w:gridCol w:w="1128"/>
        <w:gridCol w:w="524"/>
        <w:gridCol w:w="358"/>
      </w:tblGrid>
      <w:tr w:rsidR="00753BF6" w:rsidRPr="00753BF6" w:rsidTr="00753BF6">
        <w:trPr>
          <w:trHeight w:val="15"/>
        </w:trPr>
        <w:tc>
          <w:tcPr>
            <w:tcW w:w="3696"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326"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47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739"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221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29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554"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2402"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1478"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c>
          <w:tcPr>
            <w:tcW w:w="370" w:type="dxa"/>
            <w:hideMark/>
          </w:tcPr>
          <w:p w:rsidR="00753BF6" w:rsidRPr="00753BF6" w:rsidRDefault="00753BF6" w:rsidP="00753BF6">
            <w:pPr>
              <w:spacing w:after="0" w:line="240" w:lineRule="auto"/>
              <w:rPr>
                <w:rFonts w:ascii="Times New Roman" w:eastAsia="Times New Roman" w:hAnsi="Times New Roman" w:cs="Times New Roman"/>
                <w:sz w:val="2"/>
                <w:szCs w:val="24"/>
                <w:lang w:eastAsia="ru-RU"/>
              </w:rPr>
            </w:pPr>
          </w:p>
        </w:tc>
      </w:tr>
      <w:tr w:rsidR="00753BF6" w:rsidRPr="00753BF6" w:rsidTr="00753BF6">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Дата принятия заявления и документов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53BF6">
              <w:rPr>
                <w:rFonts w:ascii="Times New Roman" w:eastAsia="Times New Roman" w:hAnsi="Times New Roman" w:cs="Times New Roman"/>
                <w:color w:val="2D2D2D"/>
                <w:sz w:val="21"/>
                <w:szCs w:val="21"/>
                <w:lang w:eastAsia="ru-RU"/>
              </w:rPr>
              <w:t>г</w:t>
            </w:r>
            <w:proofErr w:type="gramEnd"/>
            <w:r w:rsidRPr="00753BF6">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Регистрационный N</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942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r>
      <w:tr w:rsidR="00753BF6" w:rsidRPr="00753BF6" w:rsidTr="00753BF6">
        <w:tc>
          <w:tcPr>
            <w:tcW w:w="121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Должность, Ф.И.О. и подпись лица, принявшего заявление и документы</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3BF6" w:rsidRPr="00753BF6" w:rsidRDefault="00753BF6" w:rsidP="00753BF6">
            <w:pPr>
              <w:spacing w:after="0" w:line="315" w:lineRule="atLeast"/>
              <w:textAlignment w:val="baseline"/>
              <w:rPr>
                <w:rFonts w:ascii="Times New Roman" w:eastAsia="Times New Roman" w:hAnsi="Times New Roman" w:cs="Times New Roman"/>
                <w:color w:val="2D2D2D"/>
                <w:sz w:val="21"/>
                <w:szCs w:val="21"/>
                <w:lang w:eastAsia="ru-RU"/>
              </w:rPr>
            </w:pPr>
            <w:r w:rsidRPr="00753BF6">
              <w:rPr>
                <w:rFonts w:ascii="Times New Roman" w:eastAsia="Times New Roman" w:hAnsi="Times New Roman" w:cs="Times New Roman"/>
                <w:color w:val="2D2D2D"/>
                <w:sz w:val="21"/>
                <w:szCs w:val="21"/>
                <w:lang w:eastAsia="ru-RU"/>
              </w:rPr>
              <w:t>.</w:t>
            </w:r>
          </w:p>
        </w:tc>
      </w:tr>
    </w:tbl>
    <w:p w:rsidR="001D3AB9" w:rsidRDefault="001D3AB9"/>
    <w:sectPr w:rsidR="001D3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9E"/>
    <w:rsid w:val="0005479E"/>
    <w:rsid w:val="001D3AB9"/>
    <w:rsid w:val="0075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5901">
      <w:bodyDiv w:val="1"/>
      <w:marLeft w:val="0"/>
      <w:marRight w:val="0"/>
      <w:marTop w:val="0"/>
      <w:marBottom w:val="0"/>
      <w:divBdr>
        <w:top w:val="none" w:sz="0" w:space="0" w:color="auto"/>
        <w:left w:val="none" w:sz="0" w:space="0" w:color="auto"/>
        <w:bottom w:val="none" w:sz="0" w:space="0" w:color="auto"/>
        <w:right w:val="none" w:sz="0" w:space="0" w:color="auto"/>
      </w:divBdr>
      <w:divsChild>
        <w:div w:id="809173880">
          <w:marLeft w:val="0"/>
          <w:marRight w:val="0"/>
          <w:marTop w:val="0"/>
          <w:marBottom w:val="0"/>
          <w:divBdr>
            <w:top w:val="none" w:sz="0" w:space="0" w:color="auto"/>
            <w:left w:val="none" w:sz="0" w:space="0" w:color="auto"/>
            <w:bottom w:val="none" w:sz="0" w:space="0" w:color="auto"/>
            <w:right w:val="none" w:sz="0" w:space="0" w:color="auto"/>
          </w:divBdr>
          <w:divsChild>
            <w:div w:id="439451173">
              <w:marLeft w:val="0"/>
              <w:marRight w:val="0"/>
              <w:marTop w:val="0"/>
              <w:marBottom w:val="0"/>
              <w:divBdr>
                <w:top w:val="inset" w:sz="2" w:space="0" w:color="auto"/>
                <w:left w:val="inset" w:sz="2" w:space="1" w:color="auto"/>
                <w:bottom w:val="inset" w:sz="2" w:space="0" w:color="auto"/>
                <w:right w:val="inset" w:sz="2" w:space="1" w:color="auto"/>
              </w:divBdr>
            </w:div>
            <w:div w:id="771778226">
              <w:marLeft w:val="0"/>
              <w:marRight w:val="0"/>
              <w:marTop w:val="0"/>
              <w:marBottom w:val="0"/>
              <w:divBdr>
                <w:top w:val="none" w:sz="0" w:space="0" w:color="auto"/>
                <w:left w:val="none" w:sz="0" w:space="0" w:color="auto"/>
                <w:bottom w:val="none" w:sz="0" w:space="0" w:color="auto"/>
                <w:right w:val="none" w:sz="0" w:space="0" w:color="auto"/>
              </w:divBdr>
            </w:div>
            <w:div w:id="132187003">
              <w:marLeft w:val="0"/>
              <w:marRight w:val="0"/>
              <w:marTop w:val="0"/>
              <w:marBottom w:val="0"/>
              <w:divBdr>
                <w:top w:val="none" w:sz="0" w:space="0" w:color="auto"/>
                <w:left w:val="none" w:sz="0" w:space="0" w:color="auto"/>
                <w:bottom w:val="none" w:sz="0" w:space="0" w:color="auto"/>
                <w:right w:val="none" w:sz="0" w:space="0" w:color="auto"/>
              </w:divBdr>
            </w:div>
            <w:div w:id="1735853845">
              <w:marLeft w:val="0"/>
              <w:marRight w:val="0"/>
              <w:marTop w:val="0"/>
              <w:marBottom w:val="0"/>
              <w:divBdr>
                <w:top w:val="inset" w:sz="2" w:space="0" w:color="auto"/>
                <w:left w:val="inset" w:sz="2" w:space="1" w:color="auto"/>
                <w:bottom w:val="inset" w:sz="2" w:space="0" w:color="auto"/>
                <w:right w:val="inset" w:sz="2" w:space="1" w:color="auto"/>
              </w:divBdr>
            </w:div>
            <w:div w:id="990597602">
              <w:marLeft w:val="0"/>
              <w:marRight w:val="0"/>
              <w:marTop w:val="0"/>
              <w:marBottom w:val="0"/>
              <w:divBdr>
                <w:top w:val="none" w:sz="0" w:space="0" w:color="auto"/>
                <w:left w:val="none" w:sz="0" w:space="0" w:color="auto"/>
                <w:bottom w:val="none" w:sz="0" w:space="0" w:color="auto"/>
                <w:right w:val="none" w:sz="0" w:space="0" w:color="auto"/>
              </w:divBdr>
            </w:div>
            <w:div w:id="2127768515">
              <w:marLeft w:val="0"/>
              <w:marRight w:val="0"/>
              <w:marTop w:val="0"/>
              <w:marBottom w:val="0"/>
              <w:divBdr>
                <w:top w:val="inset" w:sz="2" w:space="0" w:color="auto"/>
                <w:left w:val="inset" w:sz="2" w:space="1" w:color="auto"/>
                <w:bottom w:val="inset" w:sz="2" w:space="0" w:color="auto"/>
                <w:right w:val="inset" w:sz="2" w:space="1" w:color="auto"/>
              </w:divBdr>
            </w:div>
            <w:div w:id="8322604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9409866" TargetMode="External"/><Relationship Id="rId13" Type="http://schemas.openxmlformats.org/officeDocument/2006/relationships/hyperlink" Target="http://docs.cntd.ru/document/469402956" TargetMode="External"/><Relationship Id="rId3" Type="http://schemas.openxmlformats.org/officeDocument/2006/relationships/settings" Target="settings.xml"/><Relationship Id="rId7" Type="http://schemas.openxmlformats.org/officeDocument/2006/relationships/hyperlink" Target="http://docs.cntd.ru/document/895202855" TargetMode="External"/><Relationship Id="rId12" Type="http://schemas.openxmlformats.org/officeDocument/2006/relationships/hyperlink" Target="http://docs.cntd.ru/document/90238961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9003751" TargetMode="External"/><Relationship Id="rId5" Type="http://schemas.openxmlformats.org/officeDocument/2006/relationships/hyperlink" Target="http://docs.cntd.ru/document/469403558" TargetMode="External"/><Relationship Id="rId15" Type="http://schemas.openxmlformats.org/officeDocument/2006/relationships/hyperlink" Target="http://docs.cntd.ru/document/469402956" TargetMode="External"/><Relationship Id="rId10" Type="http://schemas.openxmlformats.org/officeDocument/2006/relationships/hyperlink" Target="http://docs.cntd.ru/document/469403558" TargetMode="External"/><Relationship Id="rId4" Type="http://schemas.openxmlformats.org/officeDocument/2006/relationships/webSettings" Target="webSettings.xml"/><Relationship Id="rId9" Type="http://schemas.openxmlformats.org/officeDocument/2006/relationships/hyperlink" Target="http://docs.cntd.ru/document/469409866" TargetMode="External"/><Relationship Id="rId1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15160</Characters>
  <Application>Microsoft Office Word</Application>
  <DocSecurity>0</DocSecurity>
  <Lines>126</Lines>
  <Paragraphs>35</Paragraphs>
  <ScaleCrop>false</ScaleCrop>
  <Company>SPecialiST RePack</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Пользоваель</dc:creator>
  <cp:keywords/>
  <dc:description/>
  <cp:lastModifiedBy>Пользоваель</cp:lastModifiedBy>
  <cp:revision>2</cp:revision>
  <dcterms:created xsi:type="dcterms:W3CDTF">2019-09-29T00:23:00Z</dcterms:created>
  <dcterms:modified xsi:type="dcterms:W3CDTF">2019-09-29T00:23:00Z</dcterms:modified>
</cp:coreProperties>
</file>