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9" w:rsidRDefault="00A90179" w:rsidP="00A90179">
      <w:pPr>
        <w:tabs>
          <w:tab w:val="left" w:pos="3450"/>
        </w:tabs>
      </w:pPr>
    </w:p>
    <w:p w:rsidR="00A90179" w:rsidRPr="006C7168" w:rsidRDefault="00A90179" w:rsidP="00A90179">
      <w:pPr>
        <w:jc w:val="center"/>
        <w:rPr>
          <w:b/>
          <w:sz w:val="20"/>
          <w:szCs w:val="20"/>
        </w:rPr>
      </w:pPr>
      <w:r w:rsidRPr="006C7168">
        <w:rPr>
          <w:b/>
          <w:sz w:val="20"/>
          <w:szCs w:val="20"/>
        </w:rPr>
        <w:t>РОССИЙСКАЯ ФЕДЕРАЦИЯ</w:t>
      </w:r>
    </w:p>
    <w:p w:rsidR="00A90179" w:rsidRPr="006C7168" w:rsidRDefault="00A90179" w:rsidP="00A90179">
      <w:pPr>
        <w:jc w:val="center"/>
        <w:rPr>
          <w:b/>
          <w:sz w:val="20"/>
          <w:szCs w:val="20"/>
        </w:rPr>
      </w:pPr>
      <w:r w:rsidRPr="006C7168">
        <w:rPr>
          <w:b/>
          <w:sz w:val="20"/>
          <w:szCs w:val="20"/>
        </w:rPr>
        <w:t>ДЕПАРТАМЕНТ ОБРАЗОВАНИЯ КОМИТЕТА ПО СОЦИАЛЬНОЙ ПОЛИТИКЕ И КУЛЬТУРЕ АДМИНИСТРАЦИИ Г. ИРКУТСКА</w:t>
      </w:r>
    </w:p>
    <w:p w:rsidR="00A90179" w:rsidRPr="006C7168" w:rsidRDefault="00A90179" w:rsidP="00A90179">
      <w:pPr>
        <w:pBdr>
          <w:bottom w:val="single" w:sz="12" w:space="1" w:color="auto"/>
        </w:pBdr>
        <w:tabs>
          <w:tab w:val="center" w:pos="4678"/>
          <w:tab w:val="right" w:pos="9357"/>
        </w:tabs>
        <w:jc w:val="center"/>
        <w:rPr>
          <w:b/>
          <w:sz w:val="20"/>
          <w:szCs w:val="20"/>
        </w:rPr>
      </w:pPr>
      <w:r w:rsidRPr="006C7168">
        <w:rPr>
          <w:b/>
          <w:sz w:val="20"/>
          <w:szCs w:val="20"/>
        </w:rPr>
        <w:t>МУНИЦИПАЛЬНОЕ БЮДЖЕТНОЕ ДОШКОЛЬНОЕ ОБРАЗОВАТЕЛЬНОЕ УЧРЕЖДЕНИЕ ГОРОДА ИРКУТСКА ДЕТСКИЙ САД №83</w:t>
      </w:r>
    </w:p>
    <w:p w:rsidR="00A90179" w:rsidRPr="006C7168" w:rsidRDefault="00A90179" w:rsidP="00A90179">
      <w:pPr>
        <w:tabs>
          <w:tab w:val="left" w:pos="3705"/>
        </w:tabs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64058, г"/>
        </w:smartTagPr>
        <w:r w:rsidRPr="006C7168">
          <w:rPr>
            <w:sz w:val="20"/>
            <w:szCs w:val="20"/>
          </w:rPr>
          <w:t>664058, г</w:t>
        </w:r>
      </w:smartTag>
      <w:r w:rsidRPr="006C7168">
        <w:rPr>
          <w:sz w:val="20"/>
          <w:szCs w:val="20"/>
        </w:rPr>
        <w:t xml:space="preserve">. Иркутск, мкр. Первомайский, 68,  тел. 36-63-45;  </w:t>
      </w:r>
      <w:r w:rsidRPr="006C7168">
        <w:rPr>
          <w:rStyle w:val="val"/>
          <w:sz w:val="20"/>
        </w:rPr>
        <w:t>&lt;mdou-83@mail.ru&gt;</w:t>
      </w:r>
    </w:p>
    <w:p w:rsidR="00A90179" w:rsidRPr="003F0CE2" w:rsidRDefault="00A90179" w:rsidP="00A90179">
      <w:pPr>
        <w:jc w:val="center"/>
        <w:rPr>
          <w:rStyle w:val="val"/>
          <w:b/>
          <w:sz w:val="20"/>
          <w:szCs w:val="20"/>
        </w:rPr>
      </w:pPr>
      <w:r w:rsidRPr="003F0CE2">
        <w:rPr>
          <w:i/>
          <w:sz w:val="20"/>
          <w:szCs w:val="20"/>
        </w:rPr>
        <w:t xml:space="preserve">   </w:t>
      </w:r>
    </w:p>
    <w:p w:rsidR="00A90179" w:rsidRDefault="00A90179" w:rsidP="00A90179">
      <w:pPr>
        <w:pStyle w:val="a4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Pr="00290FED" w:rsidRDefault="00A90179" w:rsidP="00A90179">
      <w:pPr>
        <w:pStyle w:val="a4"/>
        <w:ind w:left="-142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0FED">
        <w:rPr>
          <w:rFonts w:ascii="Times New Roman" w:hAnsi="Times New Roman" w:cs="Times New Roman"/>
          <w:b/>
          <w:sz w:val="36"/>
          <w:szCs w:val="36"/>
        </w:rPr>
        <w:t>Отчёт</w:t>
      </w:r>
    </w:p>
    <w:p w:rsidR="00A90179" w:rsidRDefault="00A90179" w:rsidP="00A90179">
      <w:pPr>
        <w:pStyle w:val="a4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результатах самообследования</w:t>
      </w:r>
    </w:p>
    <w:p w:rsidR="00A90179" w:rsidRPr="00290FED" w:rsidRDefault="00A90179" w:rsidP="00A90179">
      <w:pPr>
        <w:pStyle w:val="a4"/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90FED">
        <w:rPr>
          <w:rFonts w:ascii="Times New Roman" w:hAnsi="Times New Roman" w:cs="Times New Roman"/>
          <w:b/>
          <w:sz w:val="28"/>
          <w:szCs w:val="28"/>
        </w:rPr>
        <w:t>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90FE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орода </w:t>
      </w:r>
      <w:r w:rsidRPr="00290FED">
        <w:rPr>
          <w:rFonts w:ascii="Times New Roman" w:hAnsi="Times New Roman" w:cs="Times New Roman"/>
          <w:b/>
          <w:sz w:val="28"/>
          <w:szCs w:val="28"/>
        </w:rPr>
        <w:t xml:space="preserve"> Иркутска детско</w:t>
      </w:r>
      <w:r>
        <w:rPr>
          <w:rFonts w:ascii="Times New Roman" w:hAnsi="Times New Roman" w:cs="Times New Roman"/>
          <w:b/>
          <w:sz w:val="28"/>
          <w:szCs w:val="28"/>
        </w:rPr>
        <w:t>го сада №83</w:t>
      </w:r>
    </w:p>
    <w:p w:rsidR="00A90179" w:rsidRDefault="00A90179" w:rsidP="00A90179">
      <w:pPr>
        <w:pStyle w:val="a4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</w:t>
      </w:r>
      <w:r w:rsidR="003D5CDD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A90179" w:rsidRDefault="00A90179" w:rsidP="00A90179">
      <w:pPr>
        <w:pStyle w:val="a4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0179" w:rsidRDefault="00A90179" w:rsidP="00A90179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A90179" w:rsidRDefault="00A90179" w:rsidP="00A90179"/>
    <w:p w:rsidR="006401C4" w:rsidRDefault="006401C4" w:rsidP="00A90179"/>
    <w:p w:rsidR="006401C4" w:rsidRDefault="006401C4" w:rsidP="00A90179"/>
    <w:p w:rsidR="006401C4" w:rsidRDefault="006401C4" w:rsidP="00A90179"/>
    <w:p w:rsidR="006401C4" w:rsidRDefault="006401C4" w:rsidP="00A90179"/>
    <w:p w:rsidR="00A90179" w:rsidRDefault="00A90179" w:rsidP="00A90179"/>
    <w:p w:rsidR="00A67656" w:rsidRDefault="00A67656" w:rsidP="00A90179">
      <w:pPr>
        <w:jc w:val="center"/>
        <w:rPr>
          <w:b/>
          <w:bCs/>
          <w:sz w:val="28"/>
          <w:szCs w:val="28"/>
        </w:rPr>
      </w:pPr>
    </w:p>
    <w:p w:rsidR="00D44375" w:rsidRDefault="00D44375" w:rsidP="00A90179">
      <w:pPr>
        <w:jc w:val="center"/>
        <w:rPr>
          <w:b/>
          <w:bCs/>
          <w:sz w:val="28"/>
          <w:szCs w:val="28"/>
        </w:rPr>
      </w:pPr>
    </w:p>
    <w:p w:rsidR="00A90179" w:rsidRPr="00D70FE7" w:rsidRDefault="00A90179" w:rsidP="00A90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  201</w:t>
      </w:r>
      <w:r w:rsidR="00D4437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A90179" w:rsidRDefault="00A90179" w:rsidP="00A90179">
      <w:pPr>
        <w:jc w:val="center"/>
        <w:rPr>
          <w:b/>
          <w:sz w:val="20"/>
          <w:szCs w:val="20"/>
        </w:rPr>
      </w:pPr>
    </w:p>
    <w:p w:rsidR="00A90179" w:rsidRDefault="00A90179" w:rsidP="00A901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РОССИЙСКАЯ ФЕДЕРАЦИЯ</w:t>
      </w:r>
    </w:p>
    <w:p w:rsidR="00A90179" w:rsidRDefault="00A90179" w:rsidP="00A901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ДЕПАРТАМЕНТ ОБРАЗОВАНИЯ КОМИТЕТА ПО СОЦИАЛЬНОЙ ПОЛИТИКЕ И КУЛЬТУРЕ АДМИНИСТРАЦИИ Г. ИРКУТСКА</w:t>
      </w:r>
    </w:p>
    <w:p w:rsidR="00A90179" w:rsidRDefault="00A90179" w:rsidP="00A90179">
      <w:pPr>
        <w:pBdr>
          <w:bottom w:val="single" w:sz="12" w:space="1" w:color="auto"/>
        </w:pBdr>
        <w:tabs>
          <w:tab w:val="center" w:pos="4678"/>
          <w:tab w:val="right" w:pos="935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ДОШКОЛЬНОЕ ОБРАЗОВАТЕЛЬНОЕ УЧРЕЖДЕНИЕ ГОРОДА ИРКУТСКА ДЕТСКИЙ САД №83</w:t>
      </w:r>
    </w:p>
    <w:p w:rsidR="00A90179" w:rsidRDefault="00A90179" w:rsidP="00A90179">
      <w:pPr>
        <w:tabs>
          <w:tab w:val="left" w:pos="3705"/>
        </w:tabs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64058, г"/>
        </w:smartTagPr>
        <w:r>
          <w:rPr>
            <w:sz w:val="20"/>
            <w:szCs w:val="20"/>
          </w:rPr>
          <w:t>664058, г</w:t>
        </w:r>
      </w:smartTag>
      <w:r>
        <w:rPr>
          <w:sz w:val="20"/>
          <w:szCs w:val="20"/>
        </w:rPr>
        <w:t xml:space="preserve">. Иркутск, мкр. Первомайский, 68,  тел. 36-63-45;  </w:t>
      </w:r>
      <w:r>
        <w:rPr>
          <w:rStyle w:val="val"/>
          <w:sz w:val="20"/>
        </w:rPr>
        <w:t>&lt;mdou-83@mail.ru&gt;</w:t>
      </w:r>
    </w:p>
    <w:p w:rsidR="00A90179" w:rsidRPr="00AA7DDC" w:rsidRDefault="00A90179" w:rsidP="00A90179"/>
    <w:p w:rsidR="00A90179" w:rsidRPr="00AA7DDC" w:rsidRDefault="00A90179" w:rsidP="00A90179"/>
    <w:p w:rsidR="00A90179" w:rsidRPr="009B46FB" w:rsidRDefault="00A90179" w:rsidP="00A901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B46FB">
        <w:rPr>
          <w:rFonts w:eastAsia="Calibri"/>
          <w:b/>
          <w:bCs/>
          <w:lang w:eastAsia="en-US"/>
        </w:rPr>
        <w:t xml:space="preserve">САМООБСЛЕДОВАНИЕ </w:t>
      </w:r>
    </w:p>
    <w:p w:rsidR="00223041" w:rsidRDefault="00A90179" w:rsidP="00A90179">
      <w:pPr>
        <w:pBdr>
          <w:bottom w:val="single" w:sz="12" w:space="1" w:color="auto"/>
        </w:pBdr>
        <w:tabs>
          <w:tab w:val="center" w:pos="4678"/>
          <w:tab w:val="right" w:pos="9357"/>
        </w:tabs>
        <w:jc w:val="center"/>
        <w:rPr>
          <w:b/>
        </w:rPr>
      </w:pPr>
      <w:r w:rsidRPr="009B46FB">
        <w:rPr>
          <w:rFonts w:eastAsia="Calibri"/>
          <w:b/>
          <w:bCs/>
          <w:lang w:eastAsia="en-US"/>
        </w:rPr>
        <w:t xml:space="preserve">ДЕЯТЕЛЬНОСТИ </w:t>
      </w:r>
      <w:r w:rsidRPr="009B46FB">
        <w:rPr>
          <w:b/>
        </w:rPr>
        <w:t xml:space="preserve">МУНИЦИПАЛЬНОГО БЮДЖЕТНОГО ДОШКОЛЬНОГО ОБРАЗОВАТЕЛЬНОГО УЧРЕЖДЕНИЯ ГОРОДА ИРКУТСКА </w:t>
      </w:r>
    </w:p>
    <w:p w:rsidR="00A90179" w:rsidRPr="009B46FB" w:rsidRDefault="00A90179" w:rsidP="00A90179">
      <w:pPr>
        <w:pBdr>
          <w:bottom w:val="single" w:sz="12" w:space="1" w:color="auto"/>
        </w:pBdr>
        <w:tabs>
          <w:tab w:val="center" w:pos="4678"/>
          <w:tab w:val="right" w:pos="9357"/>
        </w:tabs>
        <w:jc w:val="center"/>
        <w:rPr>
          <w:b/>
        </w:rPr>
      </w:pPr>
      <w:r w:rsidRPr="009B46FB">
        <w:rPr>
          <w:b/>
        </w:rPr>
        <w:t>ДЕТСКОГО САДА №83</w:t>
      </w:r>
    </w:p>
    <w:p w:rsidR="00A90179" w:rsidRPr="009B46FB" w:rsidRDefault="00A90179" w:rsidP="00A901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90179" w:rsidRPr="009B46FB" w:rsidRDefault="00A90179" w:rsidP="00A9017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9B46FB">
        <w:rPr>
          <w:rFonts w:eastAsia="Calibri"/>
          <w:b/>
          <w:bCs/>
          <w:lang w:val="en-US" w:eastAsia="en-US"/>
        </w:rPr>
        <w:t>I</w:t>
      </w:r>
      <w:r w:rsidRPr="009B46FB">
        <w:rPr>
          <w:rFonts w:eastAsia="Calibri"/>
          <w:b/>
          <w:bCs/>
          <w:lang w:eastAsia="en-US"/>
        </w:rPr>
        <w:t>.Аналитическая часть</w:t>
      </w:r>
    </w:p>
    <w:p w:rsidR="00A90179" w:rsidRPr="009B46FB" w:rsidRDefault="00A90179" w:rsidP="00A90179">
      <w:pPr>
        <w:widowControl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9B46FB">
        <w:rPr>
          <w:b/>
          <w:bCs/>
        </w:rPr>
        <w:t>1.1       Общая характеристика образовательного учреждения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79"/>
      </w:tblGrid>
      <w:tr w:rsidR="00A90179" w:rsidRPr="009B46FB" w:rsidTr="00223041">
        <w:tc>
          <w:tcPr>
            <w:tcW w:w="3227" w:type="dxa"/>
          </w:tcPr>
          <w:p w:rsidR="00A90179" w:rsidRPr="009B46FB" w:rsidRDefault="00A90179" w:rsidP="00BE3330">
            <w:pPr>
              <w:ind w:right="-5"/>
              <w:jc w:val="center"/>
            </w:pPr>
            <w:r w:rsidRPr="009B46FB">
              <w:t>Показатели</w:t>
            </w:r>
          </w:p>
        </w:tc>
        <w:tc>
          <w:tcPr>
            <w:tcW w:w="6379" w:type="dxa"/>
          </w:tcPr>
          <w:p w:rsidR="00A90179" w:rsidRPr="009B46FB" w:rsidRDefault="00A90179" w:rsidP="00BE3330">
            <w:pPr>
              <w:ind w:right="-5"/>
              <w:jc w:val="center"/>
            </w:pPr>
            <w:r w:rsidRPr="009B46FB">
              <w:t>Информация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t>Наименование учреждения</w:t>
            </w:r>
          </w:p>
        </w:tc>
        <w:tc>
          <w:tcPr>
            <w:tcW w:w="6379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t xml:space="preserve">Муниципальное дошкольное образовательное учреждение города Иркутска детский сад №83 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t>Статус</w:t>
            </w:r>
          </w:p>
        </w:tc>
        <w:tc>
          <w:tcPr>
            <w:tcW w:w="6379" w:type="dxa"/>
          </w:tcPr>
          <w:p w:rsidR="00A90179" w:rsidRPr="009B46FB" w:rsidRDefault="00A90179" w:rsidP="009B4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46FB">
              <w:rPr>
                <w:color w:val="000000"/>
              </w:rPr>
              <w:t>Муниципальное бюджетное дошкольное</w:t>
            </w:r>
          </w:p>
          <w:p w:rsidR="00A90179" w:rsidRPr="009B46FB" w:rsidRDefault="00A90179" w:rsidP="009B4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46FB">
              <w:rPr>
                <w:color w:val="000000"/>
              </w:rPr>
              <w:t>образовательное учреждение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rPr>
                <w:iCs/>
                <w:color w:val="000000"/>
              </w:rPr>
              <w:t>Организационно-правовая форма организации</w:t>
            </w:r>
          </w:p>
        </w:tc>
        <w:tc>
          <w:tcPr>
            <w:tcW w:w="6379" w:type="dxa"/>
          </w:tcPr>
          <w:p w:rsidR="00A90179" w:rsidRPr="009B46FB" w:rsidRDefault="00A90179" w:rsidP="009B4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46FB">
              <w:rPr>
                <w:color w:val="000000"/>
              </w:rPr>
              <w:t>Муниципальное</w:t>
            </w:r>
          </w:p>
          <w:p w:rsidR="00A90179" w:rsidRPr="009B46FB" w:rsidRDefault="00A90179" w:rsidP="009B4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46FB">
              <w:rPr>
                <w:color w:val="000000"/>
              </w:rPr>
              <w:t>бюджетное  дошкольное образовательное учреждение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rPr>
                <w:iCs/>
                <w:color w:val="000000"/>
              </w:rPr>
              <w:t>Учредитель</w:t>
            </w:r>
          </w:p>
        </w:tc>
        <w:tc>
          <w:tcPr>
            <w:tcW w:w="6379" w:type="dxa"/>
          </w:tcPr>
          <w:p w:rsidR="00A90179" w:rsidRPr="009B46FB" w:rsidRDefault="00A90179" w:rsidP="009B4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46FB">
              <w:rPr>
                <w:color w:val="000000"/>
              </w:rPr>
              <w:t>Департамент образования Комитета по социальной политике и культуре администрации г. Иркутска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t>Юридический адрес</w:t>
            </w:r>
          </w:p>
        </w:tc>
        <w:tc>
          <w:tcPr>
            <w:tcW w:w="6379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t>664058 область Иркутская, город Иркутск, микрорайон Первомайский, 68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223041">
            <w:pPr>
              <w:rPr>
                <w:rFonts w:eastAsia="Calibri"/>
              </w:rPr>
            </w:pPr>
            <w:r w:rsidRPr="009B46FB">
              <w:rPr>
                <w:color w:val="000000"/>
              </w:rPr>
              <w:t>Лицензия на осуществление образовательной деятельности</w:t>
            </w:r>
          </w:p>
        </w:tc>
        <w:tc>
          <w:tcPr>
            <w:tcW w:w="6379" w:type="dxa"/>
          </w:tcPr>
          <w:p w:rsidR="00A90179" w:rsidRPr="009B46FB" w:rsidRDefault="00A90179" w:rsidP="009B4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46FB">
              <w:rPr>
                <w:color w:val="000000"/>
              </w:rPr>
              <w:t xml:space="preserve">№ </w:t>
            </w:r>
            <w:r w:rsidR="002C060C">
              <w:rPr>
                <w:color w:val="000000"/>
              </w:rPr>
              <w:t>8031</w:t>
            </w:r>
            <w:r w:rsidRPr="009B46FB">
              <w:rPr>
                <w:color w:val="000000"/>
              </w:rPr>
              <w:t xml:space="preserve"> от  </w:t>
            </w:r>
            <w:r w:rsidR="002C060C">
              <w:rPr>
                <w:color w:val="000000"/>
              </w:rPr>
              <w:t>01</w:t>
            </w:r>
            <w:r w:rsidRPr="009B46FB">
              <w:rPr>
                <w:color w:val="000000"/>
              </w:rPr>
              <w:t xml:space="preserve"> </w:t>
            </w:r>
            <w:r w:rsidR="002C060C">
              <w:rPr>
                <w:color w:val="000000"/>
              </w:rPr>
              <w:t>июл</w:t>
            </w:r>
            <w:r w:rsidRPr="009B46FB">
              <w:rPr>
                <w:color w:val="000000"/>
              </w:rPr>
              <w:t>я 201</w:t>
            </w:r>
            <w:r w:rsidR="002C060C">
              <w:rPr>
                <w:color w:val="000000"/>
              </w:rPr>
              <w:t>5</w:t>
            </w:r>
            <w:r w:rsidRPr="009B46FB">
              <w:rPr>
                <w:color w:val="000000"/>
              </w:rPr>
              <w:t xml:space="preserve"> г. </w:t>
            </w:r>
          </w:p>
          <w:p w:rsidR="00A90179" w:rsidRPr="009B46FB" w:rsidRDefault="00A90179" w:rsidP="009B46FB">
            <w:pPr>
              <w:jc w:val="both"/>
              <w:rPr>
                <w:rFonts w:eastAsia="Calibri"/>
              </w:rPr>
            </w:pP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t>Телефон/факс</w:t>
            </w:r>
          </w:p>
        </w:tc>
        <w:tc>
          <w:tcPr>
            <w:tcW w:w="6379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rPr>
                <w:bCs/>
                <w:shd w:val="clear" w:color="auto" w:fill="FFFFFF"/>
              </w:rPr>
              <w:t>(3952)</w:t>
            </w:r>
            <w:r w:rsidRPr="009B46FB">
              <w:t xml:space="preserve"> 36-63-45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t xml:space="preserve">Сайт </w:t>
            </w:r>
          </w:p>
        </w:tc>
        <w:tc>
          <w:tcPr>
            <w:tcW w:w="6379" w:type="dxa"/>
          </w:tcPr>
          <w:p w:rsidR="00A90179" w:rsidRPr="009B46FB" w:rsidRDefault="003C62EE" w:rsidP="009B46FB">
            <w:pPr>
              <w:ind w:right="-5"/>
              <w:jc w:val="both"/>
            </w:pPr>
            <w:hyperlink r:id="rId7" w:history="1">
              <w:r w:rsidR="00A90179" w:rsidRPr="009B46FB">
                <w:rPr>
                  <w:rStyle w:val="a3"/>
                </w:rPr>
                <w:t>http://83.detirkutsk.ru/</w:t>
              </w:r>
            </w:hyperlink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  <w:rPr>
                <w:lang w:val="en-US"/>
              </w:rPr>
            </w:pPr>
            <w:r w:rsidRPr="009B46FB">
              <w:rPr>
                <w:lang w:val="en-US"/>
              </w:rPr>
              <w:t>E-mail</w:t>
            </w:r>
          </w:p>
        </w:tc>
        <w:tc>
          <w:tcPr>
            <w:tcW w:w="6379" w:type="dxa"/>
          </w:tcPr>
          <w:p w:rsidR="00A90179" w:rsidRPr="009B46FB" w:rsidRDefault="00A90179" w:rsidP="009B46FB">
            <w:pPr>
              <w:ind w:right="-5"/>
              <w:jc w:val="both"/>
              <w:rPr>
                <w:lang w:val="en-US"/>
              </w:rPr>
            </w:pPr>
            <w:r w:rsidRPr="009B46FB">
              <w:rPr>
                <w:rStyle w:val="val"/>
              </w:rPr>
              <w:t>mdou-83@mail.ru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  <w:rPr>
                <w:lang w:val="en-US"/>
              </w:rPr>
            </w:pPr>
            <w:r w:rsidRPr="009B46FB">
              <w:rPr>
                <w:rFonts w:eastAsia="Calibri"/>
              </w:rPr>
              <w:t>Режим работы</w:t>
            </w:r>
          </w:p>
        </w:tc>
        <w:tc>
          <w:tcPr>
            <w:tcW w:w="6379" w:type="dxa"/>
          </w:tcPr>
          <w:p w:rsidR="00A90179" w:rsidRPr="009B46FB" w:rsidRDefault="00A90179" w:rsidP="009B46FB">
            <w:pPr>
              <w:jc w:val="both"/>
              <w:rPr>
                <w:rStyle w:val="val"/>
                <w:rFonts w:eastAsia="Calibri"/>
              </w:rPr>
            </w:pPr>
            <w:r w:rsidRPr="009B46FB">
              <w:rPr>
                <w:rFonts w:eastAsia="Calibri"/>
              </w:rPr>
              <w:t>пятидневная рабочая неделя с пребыванием воспитанников с 7.00 до 19.00 часов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9B46FB">
              <w:rPr>
                <w:iCs/>
                <w:color w:val="000000"/>
              </w:rPr>
              <w:t>Язык обучения</w:t>
            </w:r>
          </w:p>
        </w:tc>
        <w:tc>
          <w:tcPr>
            <w:tcW w:w="6379" w:type="dxa"/>
          </w:tcPr>
          <w:p w:rsidR="00A90179" w:rsidRPr="009B46FB" w:rsidRDefault="00A90179" w:rsidP="009B4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46FB">
              <w:rPr>
                <w:color w:val="000000"/>
              </w:rPr>
              <w:t>Обучение воспитанников ведётся на русском языке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9B46FB">
              <w:rPr>
                <w:iCs/>
                <w:color w:val="000000"/>
              </w:rPr>
              <w:t xml:space="preserve">Руководство учреждения: </w:t>
            </w:r>
          </w:p>
          <w:p w:rsidR="00A90179" w:rsidRPr="009B46FB" w:rsidRDefault="00A90179" w:rsidP="009B46FB">
            <w:pPr>
              <w:ind w:right="-250"/>
              <w:rPr>
                <w:color w:val="000000"/>
              </w:rPr>
            </w:pPr>
          </w:p>
        </w:tc>
        <w:tc>
          <w:tcPr>
            <w:tcW w:w="6379" w:type="dxa"/>
          </w:tcPr>
          <w:p w:rsidR="00A90179" w:rsidRPr="009B46FB" w:rsidRDefault="00A90179" w:rsidP="009B4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46FB">
              <w:rPr>
                <w:iCs/>
                <w:color w:val="000000"/>
              </w:rPr>
              <w:t>- з</w:t>
            </w:r>
            <w:r w:rsidRPr="009B46FB">
              <w:rPr>
                <w:color w:val="000000"/>
              </w:rPr>
              <w:t>аведующая – Долгих Надежда Александровна;</w:t>
            </w:r>
          </w:p>
          <w:p w:rsidR="00A90179" w:rsidRPr="009B46FB" w:rsidRDefault="00A90179" w:rsidP="009B4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46FB">
              <w:rPr>
                <w:color w:val="000000"/>
              </w:rPr>
              <w:t xml:space="preserve">- </w:t>
            </w:r>
            <w:r w:rsidR="003D5CDD">
              <w:rPr>
                <w:color w:val="000000"/>
              </w:rPr>
              <w:t>заместитель заведующей по ВМР</w:t>
            </w:r>
            <w:r w:rsidRPr="009B46FB">
              <w:rPr>
                <w:color w:val="000000"/>
              </w:rPr>
              <w:t xml:space="preserve"> – Пугачева Лена Александровна;</w:t>
            </w:r>
          </w:p>
          <w:p w:rsidR="00A90179" w:rsidRPr="009B46FB" w:rsidRDefault="00A90179" w:rsidP="009B4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46FB">
              <w:rPr>
                <w:color w:val="000000"/>
              </w:rPr>
              <w:t>- заместитель заведующей по АХР – Кругликова Светлана Владимировна.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9B46FB">
              <w:rPr>
                <w:iCs/>
                <w:color w:val="000000"/>
              </w:rPr>
              <w:t>нормативно-правовые документы</w:t>
            </w:r>
          </w:p>
        </w:tc>
        <w:tc>
          <w:tcPr>
            <w:tcW w:w="6379" w:type="dxa"/>
          </w:tcPr>
          <w:p w:rsidR="00A90179" w:rsidRPr="009B46FB" w:rsidRDefault="00A90179" w:rsidP="009B4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46FB">
              <w:rPr>
                <w:color w:val="000000"/>
              </w:rPr>
              <w:t>- 273-ФЗ «Об образовании» от 21.12.2012;</w:t>
            </w:r>
          </w:p>
          <w:p w:rsidR="00A90179" w:rsidRPr="009B46FB" w:rsidRDefault="00A90179" w:rsidP="009B4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46FB">
              <w:rPr>
                <w:color w:val="000000"/>
              </w:rPr>
              <w:t>- Санитарно-эпидемиологические требования к устройству, содержанию и организации режима работы в дошкольных организациях Санитарно- эпидемиологические правила и нормативы СанПиН 2.4.1.3049-13, с внесением изменений от15.05.2013 №26;</w:t>
            </w:r>
          </w:p>
          <w:p w:rsidR="00A90179" w:rsidRPr="009B46FB" w:rsidRDefault="00A90179" w:rsidP="009B4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46FB">
              <w:rPr>
                <w:color w:val="000000"/>
              </w:rPr>
              <w:t>-  ФГОС дошкольного образования (от 17.10.2013 № 1155, зарегистрированном  в Минюсте 14.11.2013 №30384);</w:t>
            </w:r>
          </w:p>
          <w:p w:rsidR="00A90179" w:rsidRPr="009B46FB" w:rsidRDefault="00A90179" w:rsidP="009B4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46FB">
              <w:rPr>
                <w:color w:val="000000"/>
              </w:rPr>
              <w:t>-  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      </w:r>
          </w:p>
          <w:p w:rsidR="00A90179" w:rsidRPr="009B46FB" w:rsidRDefault="00A90179" w:rsidP="009B4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46FB">
              <w:rPr>
                <w:color w:val="000000"/>
              </w:rPr>
              <w:lastRenderedPageBreak/>
              <w:t>- Устав МБДОУ г.Иркутска детского сада №83,  утвержденного приказом администрации г. Иркутска от 02.03.2015 г., №214-08-177/15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lastRenderedPageBreak/>
              <w:t>Краткая историческая справка</w:t>
            </w:r>
          </w:p>
        </w:tc>
        <w:tc>
          <w:tcPr>
            <w:tcW w:w="6379" w:type="dxa"/>
          </w:tcPr>
          <w:p w:rsidR="00A90179" w:rsidRPr="009B46FB" w:rsidRDefault="00A90179" w:rsidP="009B46FB">
            <w:pPr>
              <w:pStyle w:val="a4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города Иркутска детский сад №83, сокращенное наименование МБДОУ г.Иркутска детский сад №83 (далее – детский сад) было открыто 1 ноября 1983 года и  является звеном муниципальной системы образования. </w:t>
            </w:r>
          </w:p>
          <w:p w:rsidR="00A90179" w:rsidRPr="009B46FB" w:rsidRDefault="00A90179" w:rsidP="009B46FB">
            <w:pPr>
              <w:ind w:firstLine="284"/>
              <w:jc w:val="both"/>
            </w:pPr>
            <w:r w:rsidRPr="009B46FB">
              <w:t xml:space="preserve">Это двухэтажное, панельное, с частичным кирпичным заполнением здание общей площадью 3088, </w:t>
            </w:r>
            <w:smartTag w:uri="urn:schemas-microsoft-com:office:smarttags" w:element="metricconverter">
              <w:smartTagPr>
                <w:attr w:name="ProductID" w:val="9 кв. м"/>
              </w:smartTagPr>
              <w:r w:rsidRPr="009B46FB">
                <w:t>9 кв. м</w:t>
              </w:r>
            </w:smartTag>
            <w:r w:rsidRPr="009B46FB">
              <w:t xml:space="preserve"> с цокольным этажом, в котором расположен бассейн, кабинеты для инструкторов физкультуры. </w:t>
            </w:r>
          </w:p>
          <w:p w:rsidR="00A90179" w:rsidRPr="009B46FB" w:rsidRDefault="00A90179" w:rsidP="009B46FB">
            <w:pPr>
              <w:ind w:firstLine="284"/>
              <w:jc w:val="both"/>
            </w:pPr>
            <w:r w:rsidRPr="009B46FB">
              <w:t xml:space="preserve">Детский сад имеет территорию площадью </w:t>
            </w:r>
            <w:smartTag w:uri="urn:schemas-microsoft-com:office:smarttags" w:element="metricconverter">
              <w:smartTagPr>
                <w:attr w:name="ProductID" w:val="10156,2 кв. м"/>
              </w:smartTagPr>
              <w:r w:rsidRPr="009B46FB">
                <w:t>10156,2 кв. м</w:t>
              </w:r>
            </w:smartTag>
            <w:r w:rsidRPr="009B46FB">
              <w:t xml:space="preserve"> с</w:t>
            </w:r>
            <w:r w:rsidR="00B72FBF">
              <w:t xml:space="preserve"> площадью озеленения 3151,2 кв.</w:t>
            </w:r>
            <w:r w:rsidRPr="009B46FB">
              <w:t xml:space="preserve">м. Территория ограждена по периметру металлической сеткой высотой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9B46FB">
                <w:t>2 метра</w:t>
              </w:r>
            </w:smartTag>
            <w:r w:rsidRPr="009B46FB">
              <w:t xml:space="preserve">. </w:t>
            </w:r>
          </w:p>
          <w:p w:rsidR="00A90179" w:rsidRPr="009B46FB" w:rsidRDefault="00A90179" w:rsidP="009B46FB">
            <w:pPr>
              <w:ind w:firstLine="284"/>
              <w:jc w:val="both"/>
            </w:pPr>
            <w:r w:rsidRPr="009B46FB">
              <w:t>1983-1990 годы заведующей назначена Воюш Лариса Захаровна; 1990-2007 годы – Адамова Галина Густовна;</w:t>
            </w:r>
            <w:r w:rsidRPr="009B46FB">
              <w:rPr>
                <w:color w:val="000000"/>
              </w:rPr>
              <w:t xml:space="preserve"> с 10.09.2007 года по настоящее время - Долгих Надежда Александровна.</w:t>
            </w:r>
          </w:p>
          <w:p w:rsidR="00A90179" w:rsidRPr="009B46FB" w:rsidRDefault="00A90179" w:rsidP="009B46FB">
            <w:pPr>
              <w:ind w:firstLine="317"/>
              <w:jc w:val="both"/>
            </w:pPr>
            <w:r w:rsidRPr="009B46FB">
              <w:t>Ясли-сад № 83 переименован в муниципальное дошкольное образовательное учреждение детский сад №83 комбинированного вида  на основании постановления  мэра г. Иркутска от 21.10.1997года № 031-06-1632/7.</w:t>
            </w:r>
          </w:p>
          <w:p w:rsidR="00A90179" w:rsidRPr="009B46FB" w:rsidRDefault="00A90179" w:rsidP="009B46FB">
            <w:pPr>
              <w:ind w:firstLine="317"/>
              <w:jc w:val="both"/>
            </w:pPr>
            <w:r w:rsidRPr="009B46FB">
              <w:t>Муниципальное дошкольное образовательное учреждение детский сад №83 комбинированного вида переименовано в муниципальное бюджетное дошкольное образовательное учреждение г.Иркутска детский сад №83 комбинированного вида  на основании постановления  мэра г.Иркутска  от 15.08.2011года № 031-06-1598/11; приказа департамента образования  комитета по социальной политике и культуре г.Иркутска от 28.09.2011г. №214-08-1655/11.</w:t>
            </w:r>
          </w:p>
          <w:p w:rsidR="00A90179" w:rsidRPr="009B46FB" w:rsidRDefault="00A90179" w:rsidP="009B46FB">
            <w:pPr>
              <w:ind w:firstLine="284"/>
              <w:jc w:val="both"/>
            </w:pPr>
            <w:r w:rsidRPr="009B46FB">
              <w:t xml:space="preserve">Муниципальное бюджетное дошкольное образовательное учреждение г. Иркутска детский сад комбинированного вида №83 в Муниципальное бюджетное дошкольное образовательное учреждение города Иркутска детский сад №83 на основании приказа департамента образования комитета по социальной политике и культуре администрации г. Иркутска  </w:t>
            </w:r>
            <w:r w:rsidRPr="002C060C">
              <w:t>от 10.02.2015 года</w:t>
            </w:r>
            <w:r w:rsidRPr="009B46FB">
              <w:t xml:space="preserve"> №214-08-329/15 «О переименовании МДОУ г. Иркутска», </w:t>
            </w:r>
          </w:p>
          <w:p w:rsidR="00A90179" w:rsidRPr="009B46FB" w:rsidRDefault="00A90179" w:rsidP="009B46FB">
            <w:pPr>
              <w:ind w:firstLine="284"/>
              <w:jc w:val="both"/>
              <w:rPr>
                <w:rFonts w:eastAsia="Arial Unicode MS"/>
                <w:color w:val="000000"/>
              </w:rPr>
            </w:pPr>
            <w:r w:rsidRPr="009B46FB">
              <w:rPr>
                <w:rFonts w:eastAsia="Arial Unicode MS"/>
                <w:color w:val="000000"/>
              </w:rPr>
              <w:t>Оформление МБДОУ выполнено  в соответствии с современными требованиями. Каждая группа  оснащена многофункциональной мебелью, дидактическими играми и развивающими пособиями,  имеются уютные спальни. Предметно-пространственная среда строится на принципе гибкого центрирования с элементами декоративного оформления.</w:t>
            </w:r>
          </w:p>
          <w:p w:rsidR="00A90179" w:rsidRPr="009B46FB" w:rsidRDefault="00A90179" w:rsidP="009B46FB">
            <w:pPr>
              <w:ind w:firstLine="284"/>
              <w:jc w:val="both"/>
              <w:rPr>
                <w:rFonts w:eastAsia="Arial Unicode MS"/>
                <w:color w:val="000000"/>
              </w:rPr>
            </w:pPr>
            <w:r w:rsidRPr="009B46FB">
              <w:rPr>
                <w:rFonts w:eastAsia="Arial Unicode MS"/>
                <w:color w:val="000000"/>
              </w:rPr>
              <w:t xml:space="preserve">  В приемных комнатах, коридорах, на лестничных маршах – размещены стенды для детей и  родителей, которые  информируют  о событиях и мероприятиях в МБДОУ, дают необходимые советы по воспитанию малышей,  соблюдению правил безопасности. </w:t>
            </w:r>
          </w:p>
          <w:p w:rsidR="00A90179" w:rsidRPr="00163132" w:rsidRDefault="00506865" w:rsidP="00506865">
            <w:pPr>
              <w:ind w:firstLine="459"/>
              <w:jc w:val="both"/>
              <w:rPr>
                <w:i/>
              </w:rPr>
            </w:pPr>
            <w:r>
              <w:rPr>
                <w:bCs/>
              </w:rPr>
              <w:t>Среднесписочный</w:t>
            </w:r>
            <w:r w:rsidR="00A90179" w:rsidRPr="00BD54E7">
              <w:rPr>
                <w:bCs/>
              </w:rPr>
              <w:t xml:space="preserve"> </w:t>
            </w:r>
            <w:r>
              <w:rPr>
                <w:bCs/>
              </w:rPr>
              <w:t xml:space="preserve">состав воспитанников в </w:t>
            </w:r>
            <w:r w:rsidR="00A90179" w:rsidRPr="00BD54E7">
              <w:rPr>
                <w:bCs/>
              </w:rPr>
              <w:lastRenderedPageBreak/>
              <w:t>дошкольно</w:t>
            </w:r>
            <w:r>
              <w:rPr>
                <w:bCs/>
              </w:rPr>
              <w:t>м</w:t>
            </w:r>
            <w:r w:rsidR="00A90179" w:rsidRPr="00BD54E7">
              <w:rPr>
                <w:bCs/>
              </w:rPr>
              <w:t xml:space="preserve"> учреждени</w:t>
            </w:r>
            <w:r>
              <w:rPr>
                <w:bCs/>
              </w:rPr>
              <w:t>и в 2017 году</w:t>
            </w:r>
            <w:r w:rsidR="00A90179" w:rsidRPr="00163132"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составил </w:t>
            </w:r>
            <w:r w:rsidR="008901A4" w:rsidRPr="00BD54E7">
              <w:rPr>
                <w:bCs/>
              </w:rPr>
              <w:t>39</w:t>
            </w:r>
            <w:r>
              <w:rPr>
                <w:bCs/>
              </w:rPr>
              <w:t>8</w:t>
            </w:r>
            <w:r w:rsidR="00A90179" w:rsidRPr="00BD54E7">
              <w:rPr>
                <w:bCs/>
              </w:rPr>
              <w:t xml:space="preserve"> детей  в возрасте от </w:t>
            </w:r>
            <w:r>
              <w:rPr>
                <w:bCs/>
              </w:rPr>
              <w:t xml:space="preserve">1 г. 10 мес. </w:t>
            </w:r>
            <w:r w:rsidR="00A90179" w:rsidRPr="00BD54E7">
              <w:rPr>
                <w:bCs/>
              </w:rPr>
              <w:t xml:space="preserve"> до 7 лет.</w:t>
            </w:r>
            <w:r w:rsidR="00A90179" w:rsidRPr="00163132">
              <w:rPr>
                <w:bCs/>
                <w:i/>
              </w:rPr>
              <w:t xml:space="preserve"> 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lastRenderedPageBreak/>
              <w:t>Количество групп</w:t>
            </w:r>
          </w:p>
        </w:tc>
        <w:tc>
          <w:tcPr>
            <w:tcW w:w="6379" w:type="dxa"/>
          </w:tcPr>
          <w:p w:rsidR="00A90179" w:rsidRPr="00BE3330" w:rsidRDefault="00A90179" w:rsidP="009B46FB">
            <w:pPr>
              <w:ind w:right="-5"/>
              <w:jc w:val="both"/>
            </w:pPr>
            <w:r w:rsidRPr="00BE3330">
              <w:t xml:space="preserve">14 </w:t>
            </w:r>
          </w:p>
        </w:tc>
      </w:tr>
      <w:tr w:rsidR="00B72FBF" w:rsidRPr="009B46FB" w:rsidTr="00223041">
        <w:tc>
          <w:tcPr>
            <w:tcW w:w="3227" w:type="dxa"/>
          </w:tcPr>
          <w:p w:rsidR="00B72FBF" w:rsidRPr="009B46FB" w:rsidRDefault="00B72FBF" w:rsidP="00506865">
            <w:pPr>
              <w:ind w:right="-5"/>
              <w:jc w:val="both"/>
            </w:pPr>
            <w:r>
              <w:t>1 младшая (</w:t>
            </w:r>
            <w:r w:rsidR="00506865">
              <w:t>1 г. 10 мес.</w:t>
            </w:r>
            <w:r>
              <w:t xml:space="preserve"> – 3 года)</w:t>
            </w:r>
          </w:p>
        </w:tc>
        <w:tc>
          <w:tcPr>
            <w:tcW w:w="6379" w:type="dxa"/>
          </w:tcPr>
          <w:p w:rsidR="00B72FBF" w:rsidRPr="00BE3330" w:rsidRDefault="00BE3330" w:rsidP="009B46FB">
            <w:pPr>
              <w:ind w:right="-5"/>
              <w:jc w:val="both"/>
            </w:pPr>
            <w:r w:rsidRPr="00BE3330">
              <w:t>1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506865">
            <w:pPr>
              <w:ind w:right="-5"/>
              <w:jc w:val="both"/>
            </w:pPr>
            <w:r w:rsidRPr="009B46FB">
              <w:t>разновозрастная (</w:t>
            </w:r>
            <w:r w:rsidR="00BE3330">
              <w:t>2</w:t>
            </w:r>
            <w:r w:rsidRPr="009B46FB">
              <w:t>-</w:t>
            </w:r>
            <w:r w:rsidR="00BE3330">
              <w:t xml:space="preserve">4 </w:t>
            </w:r>
            <w:r w:rsidR="00506865">
              <w:t>года</w:t>
            </w:r>
            <w:r w:rsidRPr="009B46FB">
              <w:t>)</w:t>
            </w:r>
          </w:p>
        </w:tc>
        <w:tc>
          <w:tcPr>
            <w:tcW w:w="6379" w:type="dxa"/>
          </w:tcPr>
          <w:p w:rsidR="00A90179" w:rsidRPr="00BE3330" w:rsidRDefault="00A90179" w:rsidP="009B46FB">
            <w:pPr>
              <w:ind w:right="-5"/>
              <w:jc w:val="both"/>
            </w:pPr>
            <w:r w:rsidRPr="00BE3330">
              <w:t>1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t>2 младшая (3-4 года)</w:t>
            </w:r>
          </w:p>
        </w:tc>
        <w:tc>
          <w:tcPr>
            <w:tcW w:w="6379" w:type="dxa"/>
          </w:tcPr>
          <w:p w:rsidR="00A90179" w:rsidRPr="00BE3330" w:rsidRDefault="00B72FBF" w:rsidP="009B46FB">
            <w:pPr>
              <w:ind w:right="-5"/>
              <w:jc w:val="both"/>
            </w:pPr>
            <w:r w:rsidRPr="00BE3330">
              <w:t>2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t>Средняя (4-5 лет)</w:t>
            </w:r>
          </w:p>
        </w:tc>
        <w:tc>
          <w:tcPr>
            <w:tcW w:w="6379" w:type="dxa"/>
          </w:tcPr>
          <w:p w:rsidR="00A90179" w:rsidRPr="00BE3330" w:rsidRDefault="00BE3330" w:rsidP="009B46FB">
            <w:pPr>
              <w:ind w:right="-5"/>
              <w:jc w:val="both"/>
            </w:pPr>
            <w:r w:rsidRPr="00BE3330">
              <w:t>1</w:t>
            </w:r>
          </w:p>
        </w:tc>
      </w:tr>
      <w:tr w:rsidR="00B72FBF" w:rsidRPr="009B46FB" w:rsidTr="00223041">
        <w:tc>
          <w:tcPr>
            <w:tcW w:w="3227" w:type="dxa"/>
          </w:tcPr>
          <w:p w:rsidR="00B72FBF" w:rsidRPr="009B46FB" w:rsidRDefault="00B72FBF" w:rsidP="00B72FBF">
            <w:pPr>
              <w:ind w:right="-5"/>
              <w:jc w:val="both"/>
            </w:pPr>
            <w:r w:rsidRPr="009B46FB">
              <w:t>разновозрастная (</w:t>
            </w:r>
            <w:r>
              <w:t>3</w:t>
            </w:r>
            <w:r w:rsidRPr="009B46FB">
              <w:t>-</w:t>
            </w:r>
            <w:r>
              <w:t>5 лет</w:t>
            </w:r>
            <w:r w:rsidRPr="009B46FB">
              <w:t>)</w:t>
            </w:r>
          </w:p>
        </w:tc>
        <w:tc>
          <w:tcPr>
            <w:tcW w:w="6379" w:type="dxa"/>
          </w:tcPr>
          <w:p w:rsidR="00B72FBF" w:rsidRPr="00BE3330" w:rsidRDefault="00BE3330" w:rsidP="009B46FB">
            <w:pPr>
              <w:ind w:right="-5"/>
              <w:jc w:val="both"/>
            </w:pPr>
            <w:r w:rsidRPr="00BE3330">
              <w:t>1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BE3330" w:rsidP="00BE3330">
            <w:pPr>
              <w:ind w:right="-5"/>
              <w:jc w:val="both"/>
            </w:pPr>
            <w:r>
              <w:t>разновозрастная</w:t>
            </w:r>
            <w:r w:rsidR="00A90179" w:rsidRPr="009B46FB">
              <w:t xml:space="preserve"> (</w:t>
            </w:r>
            <w:r>
              <w:t>4</w:t>
            </w:r>
            <w:r w:rsidR="00A90179" w:rsidRPr="009B46FB">
              <w:t>-6 лет)</w:t>
            </w:r>
          </w:p>
        </w:tc>
        <w:tc>
          <w:tcPr>
            <w:tcW w:w="6379" w:type="dxa"/>
          </w:tcPr>
          <w:p w:rsidR="00A90179" w:rsidRPr="00BE3330" w:rsidRDefault="00BE3330" w:rsidP="009B46FB">
            <w:pPr>
              <w:ind w:right="-5"/>
              <w:jc w:val="both"/>
            </w:pPr>
            <w:r>
              <w:t>3</w:t>
            </w:r>
          </w:p>
        </w:tc>
      </w:tr>
      <w:tr w:rsidR="00BE3330" w:rsidRPr="009B46FB" w:rsidTr="00223041">
        <w:tc>
          <w:tcPr>
            <w:tcW w:w="3227" w:type="dxa"/>
          </w:tcPr>
          <w:p w:rsidR="00BE3330" w:rsidRPr="009B46FB" w:rsidRDefault="00BE3330" w:rsidP="009B46FB">
            <w:pPr>
              <w:ind w:right="-5"/>
              <w:jc w:val="both"/>
            </w:pPr>
            <w:r>
              <w:t>Разновозрастная (5-7 лет)</w:t>
            </w:r>
          </w:p>
        </w:tc>
        <w:tc>
          <w:tcPr>
            <w:tcW w:w="6379" w:type="dxa"/>
          </w:tcPr>
          <w:p w:rsidR="00BE3330" w:rsidRDefault="00BE3330" w:rsidP="009B46FB">
            <w:pPr>
              <w:ind w:right="-5"/>
              <w:jc w:val="both"/>
            </w:pPr>
            <w:r>
              <w:t>1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t>Подготовительная (6-7 лет)</w:t>
            </w:r>
          </w:p>
        </w:tc>
        <w:tc>
          <w:tcPr>
            <w:tcW w:w="6379" w:type="dxa"/>
          </w:tcPr>
          <w:p w:rsidR="00A90179" w:rsidRPr="00BE3330" w:rsidRDefault="00BE3330" w:rsidP="009B46FB">
            <w:pPr>
              <w:ind w:right="-5"/>
              <w:jc w:val="both"/>
            </w:pPr>
            <w:r>
              <w:t>2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t>Старшая группа компенсирующей направленности (5-6 лет)</w:t>
            </w:r>
          </w:p>
        </w:tc>
        <w:tc>
          <w:tcPr>
            <w:tcW w:w="6379" w:type="dxa"/>
          </w:tcPr>
          <w:p w:rsidR="00A90179" w:rsidRPr="00BE3330" w:rsidRDefault="00A90179" w:rsidP="009B46FB">
            <w:pPr>
              <w:ind w:right="-5"/>
              <w:jc w:val="both"/>
            </w:pPr>
            <w:r w:rsidRPr="00BE3330">
              <w:t>1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t>Подготовительная группа компенсирующей направленности (6-7 лет)</w:t>
            </w:r>
          </w:p>
        </w:tc>
        <w:tc>
          <w:tcPr>
            <w:tcW w:w="6379" w:type="dxa"/>
          </w:tcPr>
          <w:p w:rsidR="00A90179" w:rsidRPr="00BE3330" w:rsidRDefault="00A90179" w:rsidP="009B46FB">
            <w:pPr>
              <w:ind w:right="-5"/>
              <w:jc w:val="both"/>
            </w:pPr>
            <w:r w:rsidRPr="00BE3330">
              <w:t>1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ind w:right="-5"/>
              <w:jc w:val="both"/>
            </w:pPr>
            <w:r w:rsidRPr="009B46FB">
              <w:t>Характеристика воспитанников</w:t>
            </w:r>
          </w:p>
        </w:tc>
        <w:tc>
          <w:tcPr>
            <w:tcW w:w="6379" w:type="dxa"/>
          </w:tcPr>
          <w:p w:rsidR="00A90179" w:rsidRPr="008F29AF" w:rsidRDefault="008F29AF" w:rsidP="009B46FB">
            <w:pPr>
              <w:ind w:right="-5"/>
              <w:jc w:val="both"/>
            </w:pPr>
            <w:r>
              <w:t>На 31.12.</w:t>
            </w:r>
            <w:r w:rsidR="008901A4" w:rsidRPr="00BD54E7">
              <w:t>2017 год</w:t>
            </w:r>
            <w:r>
              <w:t>а в ДОУ</w:t>
            </w:r>
            <w:r w:rsidR="008901A4" w:rsidRPr="00BD54E7">
              <w:t xml:space="preserve"> воспитывалось 399</w:t>
            </w:r>
            <w:r w:rsidR="00A90179" w:rsidRPr="00BD54E7">
              <w:t xml:space="preserve"> детей из них </w:t>
            </w:r>
            <w:r w:rsidR="008901A4" w:rsidRPr="008F29AF">
              <w:t>2</w:t>
            </w:r>
            <w:r w:rsidR="00C539BF">
              <w:t>15</w:t>
            </w:r>
            <w:r w:rsidR="00A90179" w:rsidRPr="008F29AF">
              <w:t xml:space="preserve"> девоч</w:t>
            </w:r>
            <w:r w:rsidR="00C539BF">
              <w:t>ек</w:t>
            </w:r>
            <w:r w:rsidR="00A90179" w:rsidRPr="008F29AF">
              <w:t xml:space="preserve">, </w:t>
            </w:r>
            <w:r w:rsidR="008901A4" w:rsidRPr="008F29AF">
              <w:t>1</w:t>
            </w:r>
            <w:r w:rsidR="00C539BF">
              <w:t>84</w:t>
            </w:r>
            <w:r w:rsidR="008901A4" w:rsidRPr="008F29AF">
              <w:t xml:space="preserve"> </w:t>
            </w:r>
            <w:r w:rsidR="00A90179" w:rsidRPr="008F29AF">
              <w:t>мальчик</w:t>
            </w:r>
            <w:r w:rsidR="00C539BF">
              <w:t>а</w:t>
            </w:r>
            <w:r w:rsidR="00A90179" w:rsidRPr="008F29AF">
              <w:t>.</w:t>
            </w:r>
          </w:p>
          <w:p w:rsidR="00A90179" w:rsidRPr="008F29AF" w:rsidRDefault="00A90179" w:rsidP="009B46FB">
            <w:pPr>
              <w:ind w:right="-5"/>
              <w:jc w:val="both"/>
            </w:pPr>
            <w:r w:rsidRPr="008F29AF">
              <w:t>Детей в возрасте:</w:t>
            </w:r>
          </w:p>
          <w:p w:rsidR="00C539BF" w:rsidRDefault="00A90179" w:rsidP="009B46FB">
            <w:pPr>
              <w:ind w:right="-5"/>
              <w:jc w:val="both"/>
            </w:pPr>
            <w:r w:rsidRPr="008F29AF">
              <w:t>2</w:t>
            </w:r>
            <w:r w:rsidR="00C539BF">
              <w:t xml:space="preserve"> года – 50 человек</w:t>
            </w:r>
          </w:p>
          <w:p w:rsidR="00A90179" w:rsidRPr="008F29AF" w:rsidRDefault="00A90179" w:rsidP="009B46FB">
            <w:pPr>
              <w:ind w:right="-5"/>
              <w:jc w:val="both"/>
            </w:pPr>
            <w:r w:rsidRPr="008F29AF">
              <w:t xml:space="preserve">3 года – </w:t>
            </w:r>
            <w:r w:rsidR="00C539BF">
              <w:t xml:space="preserve">79 </w:t>
            </w:r>
            <w:r w:rsidRPr="008F29AF">
              <w:t xml:space="preserve"> человек</w:t>
            </w:r>
          </w:p>
          <w:p w:rsidR="00A90179" w:rsidRPr="008F29AF" w:rsidRDefault="00A90179" w:rsidP="009B46FB">
            <w:pPr>
              <w:ind w:right="-5"/>
              <w:jc w:val="both"/>
            </w:pPr>
            <w:r w:rsidRPr="008F29AF">
              <w:t xml:space="preserve">4 года – </w:t>
            </w:r>
            <w:r w:rsidR="008901A4" w:rsidRPr="008F29AF">
              <w:t>6</w:t>
            </w:r>
            <w:r w:rsidR="00C539BF">
              <w:t>7</w:t>
            </w:r>
            <w:r w:rsidRPr="008F29AF">
              <w:t xml:space="preserve"> человек</w:t>
            </w:r>
          </w:p>
          <w:p w:rsidR="00A90179" w:rsidRPr="008F29AF" w:rsidRDefault="00A90179" w:rsidP="009B46FB">
            <w:pPr>
              <w:ind w:right="-5"/>
              <w:jc w:val="both"/>
            </w:pPr>
            <w:r w:rsidRPr="008F29AF">
              <w:t xml:space="preserve">5 лет – </w:t>
            </w:r>
            <w:r w:rsidR="00FC1802" w:rsidRPr="008F29AF">
              <w:t>9</w:t>
            </w:r>
            <w:r w:rsidR="00C539BF">
              <w:t xml:space="preserve">9 </w:t>
            </w:r>
            <w:r w:rsidRPr="008F29AF">
              <w:t xml:space="preserve"> человек</w:t>
            </w:r>
          </w:p>
          <w:p w:rsidR="00A90179" w:rsidRPr="008F29AF" w:rsidRDefault="00A90179" w:rsidP="009B46FB">
            <w:pPr>
              <w:ind w:right="-5"/>
              <w:jc w:val="both"/>
            </w:pPr>
            <w:r w:rsidRPr="008F29AF">
              <w:t xml:space="preserve">6 лет – </w:t>
            </w:r>
            <w:r w:rsidR="00C539BF">
              <w:t xml:space="preserve">95 </w:t>
            </w:r>
            <w:r w:rsidRPr="008F29AF">
              <w:t xml:space="preserve"> человек</w:t>
            </w:r>
          </w:p>
          <w:p w:rsidR="00A90179" w:rsidRPr="003D5CDD" w:rsidRDefault="00C539BF" w:rsidP="00C539BF">
            <w:pPr>
              <w:ind w:right="-5"/>
              <w:jc w:val="both"/>
              <w:rPr>
                <w:i/>
              </w:rPr>
            </w:pPr>
            <w:r>
              <w:t>7</w:t>
            </w:r>
            <w:r w:rsidR="00A90179" w:rsidRPr="008F29AF">
              <w:t xml:space="preserve"> лет – </w:t>
            </w:r>
            <w:r w:rsidR="008901A4" w:rsidRPr="008F29AF">
              <w:t>9</w:t>
            </w:r>
            <w:r w:rsidR="00A90179" w:rsidRPr="008F29AF">
              <w:t xml:space="preserve"> человек</w:t>
            </w:r>
          </w:p>
        </w:tc>
      </w:tr>
      <w:tr w:rsidR="00A90179" w:rsidRPr="009B46FB" w:rsidTr="00223041">
        <w:tc>
          <w:tcPr>
            <w:tcW w:w="3227" w:type="dxa"/>
          </w:tcPr>
          <w:p w:rsidR="00A90179" w:rsidRPr="009B46FB" w:rsidRDefault="00A90179" w:rsidP="009B46FB">
            <w:pPr>
              <w:jc w:val="both"/>
            </w:pPr>
            <w:r w:rsidRPr="009B46FB">
              <w:t>Контингент родителей</w:t>
            </w:r>
          </w:p>
          <w:p w:rsidR="00A90179" w:rsidRPr="009B46FB" w:rsidRDefault="00A90179" w:rsidP="009B46FB">
            <w:pPr>
              <w:ind w:right="-5"/>
              <w:jc w:val="both"/>
            </w:pPr>
          </w:p>
        </w:tc>
        <w:tc>
          <w:tcPr>
            <w:tcW w:w="6379" w:type="dxa"/>
          </w:tcPr>
          <w:p w:rsidR="00A90179" w:rsidRPr="00BC1992" w:rsidRDefault="00A90179" w:rsidP="009B46FB">
            <w:pPr>
              <w:tabs>
                <w:tab w:val="left" w:pos="0"/>
              </w:tabs>
              <w:ind w:firstLine="284"/>
            </w:pPr>
            <w:r w:rsidRPr="00BC1992">
              <w:rPr>
                <w:u w:val="single"/>
              </w:rPr>
              <w:t>Состав семьи</w:t>
            </w:r>
            <w:r w:rsidRPr="00BC1992">
              <w:t>: Основная часть детей -8</w:t>
            </w:r>
            <w:r w:rsidR="00BE3330" w:rsidRPr="00BC1992">
              <w:t>7</w:t>
            </w:r>
            <w:r w:rsidRPr="00BC1992">
              <w:t>% живет в полных семьях.</w:t>
            </w:r>
          </w:p>
          <w:p w:rsidR="00A90179" w:rsidRPr="00BC1992" w:rsidRDefault="00A90179" w:rsidP="009B46FB">
            <w:pPr>
              <w:tabs>
                <w:tab w:val="left" w:pos="0"/>
              </w:tabs>
              <w:ind w:firstLine="284"/>
            </w:pPr>
            <w:r w:rsidRPr="00BC1992">
              <w:t xml:space="preserve"> 1</w:t>
            </w:r>
            <w:r w:rsidR="00BE3330" w:rsidRPr="00BC1992">
              <w:t>3</w:t>
            </w:r>
            <w:r w:rsidRPr="00BC1992">
              <w:t>% детей  проживают с одним родителем, чаще с матерью.</w:t>
            </w:r>
          </w:p>
          <w:p w:rsidR="00A90179" w:rsidRPr="00BC1992" w:rsidRDefault="00BE3330" w:rsidP="009B46FB">
            <w:pPr>
              <w:tabs>
                <w:tab w:val="left" w:pos="1134"/>
              </w:tabs>
              <w:ind w:firstLine="284"/>
            </w:pPr>
            <w:r w:rsidRPr="00BC1992">
              <w:t>50</w:t>
            </w:r>
            <w:r w:rsidR="00A90179" w:rsidRPr="00BC1992">
              <w:t>%  семей имеют одного ребенка;</w:t>
            </w:r>
          </w:p>
          <w:p w:rsidR="00A90179" w:rsidRPr="00BC1992" w:rsidRDefault="00BE3330" w:rsidP="009B46FB">
            <w:pPr>
              <w:tabs>
                <w:tab w:val="left" w:pos="1134"/>
              </w:tabs>
              <w:ind w:firstLine="284"/>
            </w:pPr>
            <w:r w:rsidRPr="00BC1992">
              <w:t>38</w:t>
            </w:r>
            <w:r w:rsidR="00A90179" w:rsidRPr="00BC1992">
              <w:t>% семей имеют двух детей;</w:t>
            </w:r>
          </w:p>
          <w:p w:rsidR="00A90179" w:rsidRPr="00BC1992" w:rsidRDefault="00A90179" w:rsidP="009B46FB">
            <w:pPr>
              <w:tabs>
                <w:tab w:val="left" w:pos="1134"/>
              </w:tabs>
              <w:ind w:firstLine="284"/>
            </w:pPr>
            <w:r w:rsidRPr="00BC1992">
              <w:t xml:space="preserve"> </w:t>
            </w:r>
            <w:r w:rsidR="00BE3330" w:rsidRPr="00BC1992">
              <w:t>8</w:t>
            </w:r>
            <w:r w:rsidRPr="00BC1992">
              <w:t>% семей имеют трех и более детей;</w:t>
            </w:r>
          </w:p>
          <w:p w:rsidR="00BE3330" w:rsidRPr="00BC1992" w:rsidRDefault="00BE3330" w:rsidP="009B46FB">
            <w:pPr>
              <w:tabs>
                <w:tab w:val="left" w:pos="1134"/>
              </w:tabs>
              <w:ind w:firstLine="284"/>
            </w:pPr>
            <w:r w:rsidRPr="00BC1992">
              <w:t>4% опекаемые дети.</w:t>
            </w:r>
          </w:p>
          <w:p w:rsidR="00A90179" w:rsidRPr="00BC1992" w:rsidRDefault="00A90179" w:rsidP="009B46FB">
            <w:pPr>
              <w:tabs>
                <w:tab w:val="left" w:pos="1134"/>
              </w:tabs>
              <w:ind w:firstLine="284"/>
              <w:rPr>
                <w:u w:val="single"/>
              </w:rPr>
            </w:pPr>
            <w:r w:rsidRPr="00BC1992">
              <w:rPr>
                <w:u w:val="single"/>
              </w:rPr>
              <w:t xml:space="preserve">Социальный статус: </w:t>
            </w:r>
          </w:p>
          <w:p w:rsidR="00A90179" w:rsidRPr="00BC1992" w:rsidRDefault="00BE3330" w:rsidP="009B46FB">
            <w:pPr>
              <w:tabs>
                <w:tab w:val="left" w:pos="0"/>
              </w:tabs>
              <w:ind w:firstLine="284"/>
            </w:pPr>
            <w:r w:rsidRPr="00BC1992">
              <w:t>64</w:t>
            </w:r>
            <w:r w:rsidR="00A90179" w:rsidRPr="00BC1992">
              <w:t>%</w:t>
            </w:r>
            <w:r w:rsidR="00285CCE" w:rsidRPr="00BC1992">
              <w:t xml:space="preserve"> </w:t>
            </w:r>
            <w:r w:rsidR="00A90179" w:rsidRPr="00BC1992">
              <w:t xml:space="preserve"> </w:t>
            </w:r>
            <w:r w:rsidR="00285CCE" w:rsidRPr="00BC1992">
              <w:t>родителей -</w:t>
            </w:r>
            <w:r w:rsidR="00A90179" w:rsidRPr="00BC1992">
              <w:t xml:space="preserve"> служащи</w:t>
            </w:r>
            <w:r w:rsidR="00285CCE" w:rsidRPr="00BC1992">
              <w:t>е</w:t>
            </w:r>
            <w:r w:rsidR="00A90179" w:rsidRPr="00BC1992">
              <w:t xml:space="preserve">. </w:t>
            </w:r>
            <w:r w:rsidRPr="00BC1992">
              <w:t>5</w:t>
            </w:r>
            <w:r w:rsidR="00A90179" w:rsidRPr="00BC1992">
              <w:t xml:space="preserve">% детей воспитывается в семьях предпринимателей, </w:t>
            </w:r>
            <w:r w:rsidRPr="00BC1992">
              <w:t>0,13</w:t>
            </w:r>
            <w:r w:rsidR="00A90179" w:rsidRPr="00BC1992">
              <w:t>%  – родители-студенты;  2</w:t>
            </w:r>
            <w:r w:rsidRPr="00BC1992">
              <w:t>5</w:t>
            </w:r>
            <w:r w:rsidR="00A90179" w:rsidRPr="00BC1992">
              <w:t>% – из семей рабочих</w:t>
            </w:r>
            <w:r w:rsidR="00285CCE" w:rsidRPr="00BC1992">
              <w:t xml:space="preserve">, пенсионеры – </w:t>
            </w:r>
            <w:r w:rsidRPr="00BC1992">
              <w:t>0,87</w:t>
            </w:r>
            <w:r w:rsidR="00285CCE" w:rsidRPr="00BC1992">
              <w:t>%</w:t>
            </w:r>
            <w:r w:rsidR="00F001E1" w:rsidRPr="00BC1992">
              <w:t>, 5%- домохозяйки</w:t>
            </w:r>
            <w:r w:rsidR="00A90179" w:rsidRPr="00BC1992">
              <w:t xml:space="preserve">. Семей безработных родителей не зафиксировано. </w:t>
            </w:r>
          </w:p>
          <w:p w:rsidR="00A90179" w:rsidRPr="00BC1992" w:rsidRDefault="00A90179" w:rsidP="009B46FB">
            <w:pPr>
              <w:tabs>
                <w:tab w:val="left" w:pos="0"/>
              </w:tabs>
              <w:ind w:firstLine="284"/>
            </w:pPr>
            <w:r w:rsidRPr="00BC1992">
              <w:rPr>
                <w:u w:val="single"/>
              </w:rPr>
              <w:t>Образование родителей</w:t>
            </w:r>
            <w:r w:rsidRPr="00BC1992">
              <w:t xml:space="preserve">: </w:t>
            </w:r>
            <w:r w:rsidR="00F001E1" w:rsidRPr="00BC1992">
              <w:t>60</w:t>
            </w:r>
            <w:r w:rsidRPr="00BC1992">
              <w:t>%  родителей имеют высшее профессиональное образование,</w:t>
            </w:r>
            <w:r w:rsidR="00BE3330" w:rsidRPr="00BC1992">
              <w:t xml:space="preserve"> неполное высшее – 5%, </w:t>
            </w:r>
            <w:r w:rsidRPr="00BC1992">
              <w:t xml:space="preserve"> </w:t>
            </w:r>
            <w:r w:rsidR="00F001E1" w:rsidRPr="00BC1992">
              <w:t>2</w:t>
            </w:r>
            <w:r w:rsidR="00BE3330" w:rsidRPr="00BC1992">
              <w:t>3</w:t>
            </w:r>
            <w:r w:rsidRPr="00BC1992">
              <w:t>%  имеют среднее профессиональное образование,</w:t>
            </w:r>
            <w:r w:rsidR="00F001E1" w:rsidRPr="00BC1992">
              <w:t>12</w:t>
            </w:r>
            <w:r w:rsidRPr="00BC1992">
              <w:t>% родителей имеют только среднее образование.</w:t>
            </w:r>
          </w:p>
          <w:p w:rsidR="00A90179" w:rsidRPr="00BE3330" w:rsidRDefault="00A90179" w:rsidP="009B46FB">
            <w:pPr>
              <w:tabs>
                <w:tab w:val="left" w:pos="0"/>
              </w:tabs>
              <w:ind w:firstLine="284"/>
            </w:pPr>
            <w:r w:rsidRPr="00BC1992">
              <w:t>К семейным традициям можно отнести дни рождения членов семьи, совместное чтение и слушание музыки. Среди увлечений следует отметить коллекционирование, спорт, рукоделие, туризм, огородничество, цветоводство, рыбалку, охоту.</w:t>
            </w:r>
            <w:r w:rsidRPr="00BE3330">
              <w:t xml:space="preserve"> </w:t>
            </w:r>
          </w:p>
        </w:tc>
      </w:tr>
    </w:tbl>
    <w:p w:rsidR="00477EF4" w:rsidRPr="009B46FB" w:rsidRDefault="00477EF4" w:rsidP="001D447A"/>
    <w:p w:rsidR="00A90179" w:rsidRPr="009B46FB" w:rsidRDefault="00A90179" w:rsidP="001D447A">
      <w:pPr>
        <w:jc w:val="both"/>
        <w:rPr>
          <w:b/>
        </w:rPr>
      </w:pPr>
      <w:r w:rsidRPr="009B46FB">
        <w:rPr>
          <w:b/>
        </w:rPr>
        <w:t>1.2. Анализ системы управления:</w:t>
      </w:r>
    </w:p>
    <w:p w:rsidR="00CE4D49" w:rsidRPr="009B46FB" w:rsidRDefault="00CE4D49" w:rsidP="001D447A">
      <w:pPr>
        <w:ind w:firstLine="567"/>
        <w:jc w:val="both"/>
      </w:pPr>
      <w:r w:rsidRPr="009B46FB">
        <w:t>Деятельность образовательного учреждения определяется стратегическим планированием, заложенным в программе развития и основной общеобразовательной</w:t>
      </w:r>
      <w:r w:rsidRPr="005164C8">
        <w:t xml:space="preserve"> </w:t>
      </w:r>
      <w:r w:rsidRPr="009B46FB">
        <w:lastRenderedPageBreak/>
        <w:t>программе дошкольного образования, которые направлены на обеспечение равных возможностей для каждого ребенка в получении качественного  дошкольного образования.</w:t>
      </w:r>
    </w:p>
    <w:p w:rsidR="00CE4D49" w:rsidRPr="009B46FB" w:rsidRDefault="00CE4D49" w:rsidP="001B1B03">
      <w:pPr>
        <w:ind w:firstLine="567"/>
        <w:jc w:val="both"/>
      </w:pPr>
      <w:r w:rsidRPr="009B46FB">
        <w:t>Управление МБДОУ осуществляется в соответствии с Законом Российской Федерации "Об образовании" и Уставом детского сада</w:t>
      </w:r>
      <w:r w:rsidRPr="009B46FB">
        <w:rPr>
          <w:shd w:val="clear" w:color="auto" w:fill="FFFFFF"/>
        </w:rPr>
        <w:t xml:space="preserve"> (зарегистрированного 17.03.2015г.)</w:t>
      </w:r>
      <w:r w:rsidRPr="009B46FB">
        <w:t xml:space="preserve"> на принципах демократичности, открытости, приоритета общечеловеческих ценностей, охраны жизни и здоровья, свободного развития личности.</w:t>
      </w:r>
    </w:p>
    <w:p w:rsidR="00943B0B" w:rsidRPr="009B46FB" w:rsidRDefault="00943B0B" w:rsidP="001D447A">
      <w:pPr>
        <w:ind w:firstLine="567"/>
        <w:jc w:val="both"/>
      </w:pPr>
      <w:r w:rsidRPr="009B46FB">
        <w:rPr>
          <w:b/>
          <w:i/>
          <w:color w:val="FF0000"/>
        </w:rPr>
        <w:t xml:space="preserve"> </w:t>
      </w:r>
      <w:r w:rsidRPr="009B46FB">
        <w:t xml:space="preserve">В детском саду создан механизм, который включает всех участников  педагогического процесса в управление. </w:t>
      </w:r>
    </w:p>
    <w:p w:rsidR="00943B0B" w:rsidRPr="009B46FB" w:rsidRDefault="00943B0B" w:rsidP="001D447A">
      <w:pPr>
        <w:jc w:val="both"/>
      </w:pPr>
      <w:r w:rsidRPr="009B46FB">
        <w:t>Управляющая система состоит из двух структур:</w:t>
      </w:r>
      <w:r w:rsidR="00CE4D49" w:rsidRPr="009B46FB">
        <w:t xml:space="preserve"> общественное управление и административное управление.</w:t>
      </w:r>
    </w:p>
    <w:p w:rsidR="00943B0B" w:rsidRPr="009B46FB" w:rsidRDefault="00943B0B" w:rsidP="001D447A">
      <w:pPr>
        <w:jc w:val="both"/>
      </w:pPr>
      <w:r w:rsidRPr="009B46FB">
        <w:rPr>
          <w:b/>
        </w:rPr>
        <w:t>I структура</w:t>
      </w:r>
      <w:r w:rsidRPr="009B46FB">
        <w:t xml:space="preserve"> – общественное управление (</w:t>
      </w:r>
      <w:r w:rsidR="00CE4D49" w:rsidRPr="009B46FB">
        <w:t xml:space="preserve">общее собрание, </w:t>
      </w:r>
      <w:r w:rsidRPr="009B46FB">
        <w:t>педагогический совет; Совет учреждения;  деятельность которых регламентируется Уставом ДОУ и соответствующими положениями).</w:t>
      </w:r>
    </w:p>
    <w:p w:rsidR="00CE4D49" w:rsidRPr="009B46FB" w:rsidRDefault="00CE4D49" w:rsidP="001D447A">
      <w:pPr>
        <w:ind w:firstLine="600"/>
        <w:jc w:val="both"/>
      </w:pPr>
      <w:r w:rsidRPr="009B46FB">
        <w:rPr>
          <w:b/>
          <w:u w:val="single"/>
        </w:rPr>
        <w:t>Общее собрание</w:t>
      </w:r>
      <w:r w:rsidRPr="009B46FB">
        <w:t xml:space="preserve"> вправе принимать решения, не противоречащие действующему законодательству Российской Федерации, является обязательным для исполнения всеми работниками Учреждения. Общее собрание вносит предложения по совершенствованию образовательного процесса; обсуждает и рекомендует к утверждению проект коллективного договора, правила внутреннего трудового  распорядка, графики работы, графики отпусков работников Учреждения; рассматривает вопросы охраны и безопасности условий труда работников, охраны жизни и здоровья воспитанников Учреждения; вносит предложения Учредителю по улучшению финансово-хозяйственной деятельности Учреждения; определяет размер доплат, надбавок, премий и других выплат стимулирующего характера в пределах имеющихся в Учреждении средств из фонда оплаты труда; заслушивает отчеты заведующего Учреждением о расходовании бюджетных и внебюджетных средств; отчеты заместителя заведующего по АХР, старшего воспитателя;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CE4D49" w:rsidRPr="009B46FB" w:rsidRDefault="00CE4D49" w:rsidP="009B46FB">
      <w:pPr>
        <w:shd w:val="clear" w:color="auto" w:fill="FFFFFF"/>
        <w:ind w:firstLine="600"/>
        <w:jc w:val="both"/>
      </w:pPr>
      <w:r w:rsidRPr="00B41F1A">
        <w:rPr>
          <w:b/>
          <w:u w:val="single"/>
        </w:rPr>
        <w:t>Педагогический совет</w:t>
      </w:r>
      <w:r w:rsidRPr="009B46FB">
        <w:t xml:space="preserve"> осуществляет управление педагогической деятельностью МБДОУ определяет направления образовательной деятельности (</w:t>
      </w:r>
      <w:r w:rsidRPr="009B46FB">
        <w:rPr>
          <w:rFonts w:eastAsia="Calibri"/>
        </w:rPr>
        <w:t>обсуждает и выбирает учебные планы, программы, формы и методы образовательного процесса и способы их реализации; рассматривает вопросы повышения квалификации педагогических работников, распространения опыта, аттестации педагогических работников в установленном порядке; заслушивает отчеты о работе отдельных педагогов.</w:t>
      </w:r>
    </w:p>
    <w:p w:rsidR="00CE4D49" w:rsidRPr="009B46FB" w:rsidRDefault="00CE4D49" w:rsidP="009B46FB">
      <w:pPr>
        <w:ind w:left="57"/>
        <w:jc w:val="both"/>
      </w:pPr>
      <w:r w:rsidRPr="009B46FB">
        <w:t xml:space="preserve"> В состав Педагогического совета Учреждения входят все педагогические работники, могут входить родители (законные представители) воспитанников. </w:t>
      </w:r>
    </w:p>
    <w:p w:rsidR="00CE4D49" w:rsidRPr="009B46FB" w:rsidRDefault="00CE4D49" w:rsidP="009B46FB">
      <w:pPr>
        <w:ind w:firstLine="600"/>
        <w:jc w:val="both"/>
        <w:rPr>
          <w:rFonts w:eastAsia="Calibri"/>
        </w:rPr>
      </w:pPr>
      <w:r w:rsidRPr="009B46FB">
        <w:rPr>
          <w:b/>
          <w:u w:val="single"/>
        </w:rPr>
        <w:t>Совет Учреждения</w:t>
      </w:r>
      <w:r w:rsidRPr="009B46FB">
        <w:rPr>
          <w:b/>
        </w:rPr>
        <w:t xml:space="preserve"> </w:t>
      </w:r>
      <w:r w:rsidRPr="009B46FB">
        <w:t xml:space="preserve">утверждает программу развития МБДОУ; </w:t>
      </w:r>
      <w:r w:rsidRPr="009B46FB">
        <w:rPr>
          <w:rFonts w:eastAsia="Calibri"/>
        </w:rPr>
        <w:t xml:space="preserve">определяет режим воспитания и обучения в </w:t>
      </w:r>
      <w:r w:rsidRPr="009B46FB">
        <w:t>детском саду</w:t>
      </w:r>
      <w:r w:rsidRPr="009B46FB">
        <w:rPr>
          <w:rFonts w:eastAsia="Calibri"/>
        </w:rPr>
        <w:t xml:space="preserve">, рассматривает обращения и заявления родителей (законных представителей) по поводу действия (бездействия) педагогических и административных работников </w:t>
      </w:r>
      <w:r w:rsidRPr="009B46FB">
        <w:t>МБ</w:t>
      </w:r>
      <w:r w:rsidRPr="009B46FB">
        <w:rPr>
          <w:rFonts w:eastAsia="Calibri"/>
        </w:rPr>
        <w:t xml:space="preserve">ДОУ; содействует привлечению внебюджетных средств в форме добровольных пожертвований граждан и организаций; согласовывает по представлению Заведующей бюджетную заявку и смету доходов и расходов средств, полученных из внебюджетных источников; дает согласие на сдачу в аренду в установленном порядке закрепленных за </w:t>
      </w:r>
      <w:r w:rsidRPr="009B46FB">
        <w:t>МБ</w:t>
      </w:r>
      <w:r w:rsidRPr="009B46FB">
        <w:rPr>
          <w:rFonts w:eastAsia="Calibri"/>
        </w:rPr>
        <w:t xml:space="preserve">ДОУ объектов собственности; заслушивает отчет Заведующей по итогам учебного года, утверждает ежегодный публичный доклад </w:t>
      </w:r>
      <w:r w:rsidRPr="009B46FB">
        <w:t>МБ</w:t>
      </w:r>
      <w:r w:rsidRPr="009B46FB">
        <w:rPr>
          <w:rFonts w:eastAsia="Calibri"/>
        </w:rPr>
        <w:t xml:space="preserve">ДОУ; контролирует соблюдение здоровых и безопасных условий обучения и воспитания в </w:t>
      </w:r>
      <w:r w:rsidRPr="009B46FB">
        <w:t>МБ</w:t>
      </w:r>
      <w:r w:rsidRPr="009B46FB">
        <w:rPr>
          <w:rFonts w:eastAsia="Calibri"/>
        </w:rPr>
        <w:t>ДОУ, принимает меры к их улучшению.</w:t>
      </w:r>
    </w:p>
    <w:p w:rsidR="00943B0B" w:rsidRPr="009B46FB" w:rsidRDefault="00943B0B" w:rsidP="009B46FB">
      <w:pPr>
        <w:jc w:val="both"/>
      </w:pPr>
      <w:r w:rsidRPr="009B46FB">
        <w:rPr>
          <w:b/>
        </w:rPr>
        <w:t>II структура</w:t>
      </w:r>
      <w:r w:rsidRPr="009B46FB">
        <w:t xml:space="preserve"> – административное управление, которое имеет линейную структуру:</w:t>
      </w:r>
    </w:p>
    <w:p w:rsidR="00943B0B" w:rsidRPr="009B46FB" w:rsidRDefault="00943B0B" w:rsidP="009B46FB">
      <w:pPr>
        <w:jc w:val="both"/>
      </w:pPr>
      <w:r w:rsidRPr="009B46FB">
        <w:rPr>
          <w:b/>
        </w:rPr>
        <w:t>I уровень</w:t>
      </w:r>
      <w:r w:rsidRPr="009B46FB">
        <w:t xml:space="preserve"> – заведующая ДОУ. Управленческая деятельность заведующей обеспечивает  материальные, организационные; правовые; социально – психологические условия для реализации функции управления образовательным процессом в ДОУ.</w:t>
      </w:r>
    </w:p>
    <w:p w:rsidR="00CE4D49" w:rsidRPr="009B46FB" w:rsidRDefault="00943B0B" w:rsidP="009B46FB">
      <w:pPr>
        <w:jc w:val="both"/>
        <w:rPr>
          <w:u w:val="single"/>
        </w:rPr>
      </w:pPr>
      <w:r w:rsidRPr="009B46FB">
        <w:t>Объект управления заведующей – весь коллектив.</w:t>
      </w:r>
      <w:r w:rsidR="00CE4D49" w:rsidRPr="009B46FB">
        <w:rPr>
          <w:u w:val="single"/>
        </w:rPr>
        <w:t xml:space="preserve"> </w:t>
      </w:r>
    </w:p>
    <w:p w:rsidR="00943B0B" w:rsidRPr="009B46FB" w:rsidRDefault="00CE4D49" w:rsidP="002C060C">
      <w:pPr>
        <w:ind w:firstLine="567"/>
        <w:jc w:val="both"/>
      </w:pPr>
      <w:r w:rsidRPr="009B46FB">
        <w:lastRenderedPageBreak/>
        <w:t>Заведующая  осуществляет общее руководство детским садом в соответствии с законами и иными нормативными правовыми актами, Уставом МБДОУ. Обеспечивает системную</w:t>
      </w:r>
      <w:r w:rsidR="002C060C">
        <w:t xml:space="preserve"> </w:t>
      </w:r>
      <w:r w:rsidRPr="009B46FB">
        <w:t xml:space="preserve">образовательную, воспитательную, методическую и административно-хозяйственную работу учреждения. Создает оптимальные условия для полноценного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по направлению департамента образования в соответствии с возрастом, заключает с родителями договор. </w:t>
      </w:r>
    </w:p>
    <w:p w:rsidR="00943B0B" w:rsidRPr="009B46FB" w:rsidRDefault="00943B0B" w:rsidP="009B46FB">
      <w:pPr>
        <w:jc w:val="both"/>
      </w:pPr>
      <w:r w:rsidRPr="009B46FB">
        <w:rPr>
          <w:b/>
        </w:rPr>
        <w:t>II уровень</w:t>
      </w:r>
      <w:r w:rsidRPr="009B46FB">
        <w:t xml:space="preserve"> – </w:t>
      </w:r>
      <w:r w:rsidR="00BC1992">
        <w:t>заместитель заведующей по ВМР</w:t>
      </w:r>
      <w:r w:rsidRPr="009B46FB">
        <w:t>, зам</w:t>
      </w:r>
      <w:r w:rsidR="00BC1992">
        <w:t xml:space="preserve">еститель </w:t>
      </w:r>
      <w:r w:rsidRPr="009B46FB">
        <w:t>зав</w:t>
      </w:r>
      <w:r w:rsidR="00BC1992">
        <w:t>едующ</w:t>
      </w:r>
      <w:r w:rsidR="00A67656">
        <w:t>е</w:t>
      </w:r>
      <w:r w:rsidR="00BC1992">
        <w:t xml:space="preserve">й </w:t>
      </w:r>
      <w:r w:rsidRPr="009B46FB">
        <w:t>по</w:t>
      </w:r>
      <w:r w:rsidR="00BA022B">
        <w:t xml:space="preserve"> </w:t>
      </w:r>
      <w:r w:rsidRPr="009B46FB">
        <w:t>АХР,  медицинские работники.</w:t>
      </w:r>
    </w:p>
    <w:p w:rsidR="00CE4D49" w:rsidRPr="009B46FB" w:rsidRDefault="00943B0B" w:rsidP="009B46FB">
      <w:pPr>
        <w:pStyle w:val="a5"/>
        <w:spacing w:before="0" w:beforeAutospacing="0" w:after="0" w:afterAutospacing="0"/>
        <w:ind w:left="57"/>
        <w:jc w:val="both"/>
      </w:pPr>
      <w:r w:rsidRPr="009B46FB">
        <w:t>Объект управления управленцев второго уро</w:t>
      </w:r>
      <w:r w:rsidR="00CE4D49" w:rsidRPr="009B46FB">
        <w:t xml:space="preserve">вня – часть коллектива согласно </w:t>
      </w:r>
      <w:r w:rsidRPr="009B46FB">
        <w:t>функциональным обязанностям.</w:t>
      </w:r>
    </w:p>
    <w:p w:rsidR="00CE4D49" w:rsidRPr="009B46FB" w:rsidRDefault="003D5CDD" w:rsidP="009B46FB">
      <w:pPr>
        <w:pStyle w:val="a5"/>
        <w:spacing w:before="0" w:beforeAutospacing="0" w:after="0" w:afterAutospacing="0"/>
        <w:ind w:left="57" w:firstLine="510"/>
        <w:jc w:val="both"/>
      </w:pPr>
      <w:r>
        <w:t>Заместитель заведующей</w:t>
      </w:r>
      <w:r w:rsidR="00CE4D49" w:rsidRPr="009B46FB">
        <w:t xml:space="preserve"> </w:t>
      </w:r>
      <w:r>
        <w:t xml:space="preserve">по ВМР </w:t>
      </w:r>
      <w:r w:rsidR="00CE4D49" w:rsidRPr="009B46FB">
        <w:t>организует образовательный процесс в ДОУ. Вместе с заведующей руководит коллективом детского сада, участвует в подборе кадров, проводит методическую работу в педагогическом коллективе. Разрабатывает программу развития и планы работы ДОУ. Руководит процессом своевременного повышения уровня профессионализма педагогических кадров и графиком аттестации.</w:t>
      </w:r>
    </w:p>
    <w:p w:rsidR="00943B0B" w:rsidRPr="009B46FB" w:rsidRDefault="00CE4D49" w:rsidP="009B46FB">
      <w:pPr>
        <w:ind w:firstLine="567"/>
        <w:jc w:val="both"/>
      </w:pPr>
      <w:r w:rsidRPr="00A67656">
        <w:t>Заместитель заведующей по административно-хозяйственной работе</w:t>
      </w:r>
      <w:r w:rsidRPr="009B46FB">
        <w:t xml:space="preserve"> 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</w:t>
      </w:r>
    </w:p>
    <w:p w:rsidR="00943B0B" w:rsidRPr="009B46FB" w:rsidRDefault="00943B0B" w:rsidP="009B46FB">
      <w:pPr>
        <w:jc w:val="both"/>
      </w:pPr>
      <w:r w:rsidRPr="009B46FB">
        <w:rPr>
          <w:b/>
        </w:rPr>
        <w:t>III уровень</w:t>
      </w:r>
      <w:r w:rsidRPr="009B46FB">
        <w:t xml:space="preserve"> управления осуществляется</w:t>
      </w:r>
      <w:r w:rsidR="00CE4D49" w:rsidRPr="009B46FB">
        <w:t xml:space="preserve"> воспитателями, специалистами и </w:t>
      </w:r>
      <w:r w:rsidRPr="009B46FB">
        <w:t>обслуживающим персоналом.</w:t>
      </w:r>
    </w:p>
    <w:p w:rsidR="00943B0B" w:rsidRPr="009B46FB" w:rsidRDefault="00943B0B" w:rsidP="009B46FB">
      <w:pPr>
        <w:jc w:val="both"/>
      </w:pPr>
      <w:r w:rsidRPr="009B46FB">
        <w:t>Объект управления – дети и родители.</w:t>
      </w:r>
    </w:p>
    <w:p w:rsidR="00CE4D49" w:rsidRDefault="009B46FB" w:rsidP="009B46FB">
      <w:pPr>
        <w:ind w:firstLine="567"/>
        <w:jc w:val="both"/>
      </w:pPr>
      <w:r w:rsidRPr="009B46FB">
        <w:t>Совместное административное  и общественное управление способствует постоянному улучшению условий для комфортного пребывания детей</w:t>
      </w:r>
      <w:r w:rsidRPr="009B46FB">
        <w:tab/>
        <w:t xml:space="preserve"> в условиях дошкольного учреждения, повышения качества дошкольного образования в соответствии с требованиями ФГОС ДО.</w:t>
      </w:r>
    </w:p>
    <w:p w:rsidR="0036129E" w:rsidRPr="009B46FB" w:rsidRDefault="0036129E" w:rsidP="009B46FB">
      <w:pPr>
        <w:ind w:firstLine="567"/>
        <w:jc w:val="both"/>
      </w:pPr>
    </w:p>
    <w:p w:rsidR="00A90179" w:rsidRPr="009B46FB" w:rsidRDefault="00A90179" w:rsidP="009B46FB">
      <w:pPr>
        <w:jc w:val="both"/>
      </w:pPr>
      <w:r w:rsidRPr="009B46FB">
        <w:rPr>
          <w:b/>
        </w:rPr>
        <w:t>1.3. Оценка качества кадрового обеспечения</w:t>
      </w:r>
      <w:r w:rsidR="00477EF4" w:rsidRPr="009B46FB">
        <w:rPr>
          <w:b/>
        </w:rPr>
        <w:t>:</w:t>
      </w:r>
    </w:p>
    <w:p w:rsidR="00A8717F" w:rsidRPr="008D715E" w:rsidRDefault="00A90179" w:rsidP="001B1B03">
      <w:pPr>
        <w:ind w:firstLine="567"/>
        <w:jc w:val="both"/>
        <w:rPr>
          <w:i/>
        </w:rPr>
      </w:pPr>
      <w:r w:rsidRPr="00C5019C">
        <w:t xml:space="preserve">В МБДОУ г. Иркутска детском саду № 83 на </w:t>
      </w:r>
      <w:r w:rsidR="00C539BF">
        <w:t>31</w:t>
      </w:r>
      <w:r w:rsidRPr="00C5019C">
        <w:t>.</w:t>
      </w:r>
      <w:r w:rsidR="00C539BF">
        <w:t>12</w:t>
      </w:r>
      <w:r w:rsidRPr="00C5019C">
        <w:t>.20</w:t>
      </w:r>
      <w:r w:rsidR="003D5CDD" w:rsidRPr="00C5019C">
        <w:t>1</w:t>
      </w:r>
      <w:r w:rsidR="00C539BF">
        <w:t>7</w:t>
      </w:r>
      <w:r w:rsidRPr="00C5019C">
        <w:t xml:space="preserve">г.  работает </w:t>
      </w:r>
      <w:r w:rsidR="00231A49" w:rsidRPr="00C5019C">
        <w:t>3</w:t>
      </w:r>
      <w:r w:rsidR="00C539BF">
        <w:t>1</w:t>
      </w:r>
      <w:r w:rsidRPr="00C5019C">
        <w:t xml:space="preserve"> педаго</w:t>
      </w:r>
      <w:r w:rsidR="00C539BF">
        <w:t>г</w:t>
      </w:r>
      <w:r w:rsidRPr="00C5019C">
        <w:t xml:space="preserve"> (из них воспитателей 2</w:t>
      </w:r>
      <w:r w:rsidR="00C539BF">
        <w:t>4</w:t>
      </w:r>
      <w:r w:rsidR="00DA484B" w:rsidRPr="00C5019C">
        <w:t xml:space="preserve"> </w:t>
      </w:r>
      <w:r w:rsidRPr="00C5019C">
        <w:t xml:space="preserve">человека,  2 музыкальных руководителя, 2 учителя-логопеда,  </w:t>
      </w:r>
      <w:r w:rsidR="00BE3330" w:rsidRPr="00C5019C">
        <w:t xml:space="preserve">1 </w:t>
      </w:r>
      <w:r w:rsidRPr="00C5019C">
        <w:t>инструктор по плаванию, 1 инструктор по физической культуре</w:t>
      </w:r>
      <w:r w:rsidR="00231A49" w:rsidRPr="00C5019C">
        <w:t>, педагог-психолог</w:t>
      </w:r>
      <w:r w:rsidRPr="00C5019C">
        <w:t>), (по штатному расписанию 3</w:t>
      </w:r>
      <w:r w:rsidR="008901A4" w:rsidRPr="00C5019C">
        <w:t>4</w:t>
      </w:r>
      <w:r w:rsidRPr="00C5019C">
        <w:t>,</w:t>
      </w:r>
      <w:r w:rsidR="008901A4" w:rsidRPr="00C5019C">
        <w:t>59</w:t>
      </w:r>
      <w:r w:rsidRPr="00C5019C">
        <w:t xml:space="preserve">), </w:t>
      </w:r>
      <w:r w:rsidRPr="00BD54E7">
        <w:t xml:space="preserve">что составляет </w:t>
      </w:r>
      <w:r w:rsidR="00037FD5" w:rsidRPr="00BD54E7">
        <w:t>9</w:t>
      </w:r>
      <w:r w:rsidR="00C539BF">
        <w:t>8,5</w:t>
      </w:r>
      <w:r w:rsidRPr="00BD54E7">
        <w:t>% укомплектованности педагогическими</w:t>
      </w:r>
      <w:r w:rsidRPr="008D715E">
        <w:rPr>
          <w:i/>
        </w:rPr>
        <w:t xml:space="preserve"> </w:t>
      </w:r>
      <w:r w:rsidRPr="002B3B86">
        <w:t>кадрами</w:t>
      </w:r>
      <w:r w:rsidR="004A34AA" w:rsidRPr="002B3B86">
        <w:t>.</w:t>
      </w:r>
      <w:r w:rsidR="00037FD5" w:rsidRPr="008D715E">
        <w:rPr>
          <w:i/>
        </w:rPr>
        <w:t xml:space="preserve"> </w:t>
      </w:r>
    </w:p>
    <w:p w:rsidR="0036129E" w:rsidRPr="00C5019C" w:rsidRDefault="00A8717F" w:rsidP="00223041">
      <w:pPr>
        <w:jc w:val="center"/>
        <w:rPr>
          <w:b/>
        </w:rPr>
      </w:pPr>
      <w:r w:rsidRPr="00C5019C">
        <w:rPr>
          <w:b/>
        </w:rPr>
        <w:t>1.3.1. Сведения о повышении квалификации педагогических работников</w:t>
      </w:r>
    </w:p>
    <w:p w:rsidR="00A8717F" w:rsidRPr="00C5019C" w:rsidRDefault="00A8717F" w:rsidP="00223041">
      <w:pPr>
        <w:jc w:val="center"/>
        <w:rPr>
          <w:b/>
        </w:rPr>
      </w:pPr>
      <w:r w:rsidRPr="00C5019C">
        <w:rPr>
          <w:b/>
        </w:rPr>
        <w:t>МБДОУ г.Иркутска  детского сада №83 по профилю работы в 201</w:t>
      </w:r>
      <w:r w:rsidR="00BE3330" w:rsidRPr="00C5019C">
        <w:rPr>
          <w:b/>
        </w:rPr>
        <w:t>7</w:t>
      </w:r>
      <w:r w:rsidRPr="00C5019C">
        <w:rPr>
          <w:b/>
        </w:rPr>
        <w:t xml:space="preserve"> </w:t>
      </w:r>
      <w:r w:rsidR="00C5019C" w:rsidRPr="00C5019C">
        <w:rPr>
          <w:b/>
        </w:rPr>
        <w:t>году</w:t>
      </w:r>
    </w:p>
    <w:p w:rsidR="00477EF4" w:rsidRPr="002843B0" w:rsidRDefault="00937005" w:rsidP="00223041">
      <w:pPr>
        <w:jc w:val="both"/>
        <w:rPr>
          <w:color w:val="000000"/>
        </w:rPr>
      </w:pPr>
      <w:r w:rsidRPr="002843B0">
        <w:rPr>
          <w:color w:val="000000"/>
        </w:rPr>
        <w:t xml:space="preserve">Из </w:t>
      </w:r>
      <w:r w:rsidR="002843B0" w:rsidRPr="002843B0">
        <w:rPr>
          <w:color w:val="000000"/>
        </w:rPr>
        <w:t>30</w:t>
      </w:r>
      <w:r w:rsidRPr="002843B0">
        <w:rPr>
          <w:color w:val="000000"/>
        </w:rPr>
        <w:t xml:space="preserve"> </w:t>
      </w:r>
      <w:r w:rsidR="006C5A7B" w:rsidRPr="002843B0">
        <w:rPr>
          <w:color w:val="000000"/>
        </w:rPr>
        <w:t>педагог</w:t>
      </w:r>
      <w:r w:rsidRPr="002843B0">
        <w:rPr>
          <w:color w:val="000000"/>
        </w:rPr>
        <w:t>ов</w:t>
      </w:r>
      <w:r w:rsidR="006C5A7B" w:rsidRPr="002843B0">
        <w:rPr>
          <w:color w:val="000000"/>
        </w:rPr>
        <w:t xml:space="preserve"> прошли курсовую подготовку в 201</w:t>
      </w:r>
      <w:r w:rsidRPr="002843B0">
        <w:rPr>
          <w:color w:val="000000"/>
        </w:rPr>
        <w:t>7</w:t>
      </w:r>
      <w:r w:rsidR="006C5A7B" w:rsidRPr="002843B0">
        <w:rPr>
          <w:color w:val="000000"/>
        </w:rPr>
        <w:t xml:space="preserve"> году</w:t>
      </w:r>
      <w:r w:rsidR="002843B0" w:rsidRPr="002843B0">
        <w:rPr>
          <w:color w:val="000000"/>
        </w:rPr>
        <w:t xml:space="preserve"> 6 человек (4 воспитателя, учитель-логопед, музыкальный руководитель)</w:t>
      </w:r>
      <w:r w:rsidR="006C5A7B" w:rsidRPr="002843B0">
        <w:rPr>
          <w:color w:val="000000"/>
        </w:rPr>
        <w:t>,</w:t>
      </w:r>
      <w:r w:rsidR="006C5A7B" w:rsidRPr="008D715E">
        <w:rPr>
          <w:i/>
          <w:color w:val="000000"/>
        </w:rPr>
        <w:t xml:space="preserve"> </w:t>
      </w:r>
      <w:r w:rsidR="00F27C10" w:rsidRPr="00F27C10">
        <w:rPr>
          <w:color w:val="000000"/>
        </w:rPr>
        <w:t>3</w:t>
      </w:r>
      <w:r w:rsidR="00104431" w:rsidRPr="00F27C10">
        <w:rPr>
          <w:color w:val="000000"/>
        </w:rPr>
        <w:t xml:space="preserve"> </w:t>
      </w:r>
      <w:r w:rsidR="006C5A7B" w:rsidRPr="00F27C10">
        <w:rPr>
          <w:color w:val="000000"/>
        </w:rPr>
        <w:t>п</w:t>
      </w:r>
      <w:r w:rsidR="006C5A7B" w:rsidRPr="002843B0">
        <w:rPr>
          <w:color w:val="000000"/>
        </w:rPr>
        <w:t>едагог</w:t>
      </w:r>
      <w:r w:rsidR="00F27C10">
        <w:rPr>
          <w:color w:val="000000"/>
        </w:rPr>
        <w:t>а</w:t>
      </w:r>
      <w:r w:rsidR="002843B0" w:rsidRPr="002843B0">
        <w:rPr>
          <w:color w:val="000000"/>
        </w:rPr>
        <w:t xml:space="preserve"> были </w:t>
      </w:r>
      <w:r w:rsidR="006C5A7B" w:rsidRPr="002843B0">
        <w:rPr>
          <w:color w:val="000000"/>
        </w:rPr>
        <w:t xml:space="preserve"> участник</w:t>
      </w:r>
      <w:r w:rsidR="002843B0" w:rsidRPr="002843B0">
        <w:rPr>
          <w:color w:val="000000"/>
        </w:rPr>
        <w:t>ами</w:t>
      </w:r>
      <w:r w:rsidR="006C5A7B" w:rsidRPr="002843B0">
        <w:rPr>
          <w:color w:val="000000"/>
        </w:rPr>
        <w:t xml:space="preserve"> </w:t>
      </w:r>
      <w:r w:rsidR="00F27C10">
        <w:rPr>
          <w:color w:val="000000"/>
        </w:rPr>
        <w:t>научно-практических семинаров и конференций</w:t>
      </w:r>
      <w:r w:rsidR="006C5A7B" w:rsidRPr="002843B0">
        <w:rPr>
          <w:color w:val="000000"/>
        </w:rPr>
        <w:t xml:space="preserve">; </w:t>
      </w:r>
      <w:r w:rsidR="00F27C10">
        <w:rPr>
          <w:color w:val="000000"/>
        </w:rPr>
        <w:t>3 педагога</w:t>
      </w:r>
      <w:r w:rsidR="006C5A7B" w:rsidRPr="002843B0">
        <w:rPr>
          <w:color w:val="000000"/>
        </w:rPr>
        <w:t xml:space="preserve"> </w:t>
      </w:r>
      <w:r w:rsidR="00F27C10">
        <w:rPr>
          <w:color w:val="000000"/>
        </w:rPr>
        <w:t>- участники семинаров-практикумов;</w:t>
      </w:r>
      <w:r w:rsidR="006C5A7B" w:rsidRPr="002843B0">
        <w:rPr>
          <w:color w:val="000000"/>
        </w:rPr>
        <w:t xml:space="preserve"> </w:t>
      </w:r>
      <w:r w:rsidR="00F27C10">
        <w:rPr>
          <w:rStyle w:val="a6"/>
          <w:b w:val="0"/>
          <w:color w:val="000000"/>
        </w:rPr>
        <w:t>25</w:t>
      </w:r>
      <w:r w:rsidR="00A90179" w:rsidRPr="002843B0">
        <w:rPr>
          <w:rStyle w:val="a6"/>
          <w:b w:val="0"/>
          <w:color w:val="000000"/>
        </w:rPr>
        <w:t xml:space="preserve"> педагогов</w:t>
      </w:r>
      <w:r w:rsidR="006C5A7B" w:rsidRPr="002843B0">
        <w:rPr>
          <w:rStyle w:val="a6"/>
          <w:b w:val="0"/>
          <w:color w:val="000000"/>
        </w:rPr>
        <w:t xml:space="preserve"> </w:t>
      </w:r>
      <w:r w:rsidR="00A90179" w:rsidRPr="002843B0">
        <w:rPr>
          <w:rStyle w:val="a6"/>
          <w:b w:val="0"/>
          <w:color w:val="000000"/>
        </w:rPr>
        <w:t xml:space="preserve">– участники </w:t>
      </w:r>
      <w:r w:rsidR="00F27C10">
        <w:rPr>
          <w:rStyle w:val="a6"/>
          <w:b w:val="0"/>
          <w:color w:val="000000"/>
        </w:rPr>
        <w:t xml:space="preserve">всероссийских </w:t>
      </w:r>
      <w:r w:rsidR="00A90179" w:rsidRPr="002843B0">
        <w:rPr>
          <w:rStyle w:val="a6"/>
          <w:b w:val="0"/>
          <w:color w:val="000000"/>
        </w:rPr>
        <w:t>вебинаров</w:t>
      </w:r>
      <w:r w:rsidR="00104431" w:rsidRPr="002843B0">
        <w:rPr>
          <w:rStyle w:val="a6"/>
          <w:b w:val="0"/>
          <w:color w:val="000000"/>
        </w:rPr>
        <w:t>, мастер-класс</w:t>
      </w:r>
      <w:r w:rsidR="00F27C10">
        <w:rPr>
          <w:rStyle w:val="a6"/>
          <w:b w:val="0"/>
          <w:color w:val="000000"/>
        </w:rPr>
        <w:t>ов</w:t>
      </w:r>
      <w:r w:rsidR="00477EF4" w:rsidRPr="002843B0">
        <w:rPr>
          <w:color w:val="000000"/>
        </w:rPr>
        <w:t>:</w:t>
      </w:r>
    </w:p>
    <w:tbl>
      <w:tblPr>
        <w:tblpPr w:leftFromText="180" w:rightFromText="180" w:vertAnchor="text" w:horzAnchor="margin" w:tblpXSpec="center" w:tblpY="1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701"/>
        <w:gridCol w:w="1134"/>
        <w:gridCol w:w="709"/>
        <w:gridCol w:w="1843"/>
      </w:tblGrid>
      <w:tr w:rsidR="00477EF4" w:rsidRPr="008D715E" w:rsidTr="00FA1A9F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2843B0" w:rsidRDefault="00477EF4" w:rsidP="00F27C10">
            <w:pPr>
              <w:jc w:val="center"/>
            </w:pPr>
            <w:r w:rsidRPr="002843B0">
              <w:rPr>
                <w:sz w:val="22"/>
                <w:szCs w:val="22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2843B0" w:rsidRDefault="00477EF4" w:rsidP="00F27C10">
            <w:pPr>
              <w:jc w:val="center"/>
            </w:pPr>
            <w:r w:rsidRPr="002843B0">
              <w:rPr>
                <w:sz w:val="22"/>
                <w:szCs w:val="22"/>
              </w:rPr>
              <w:t>Форма</w:t>
            </w:r>
          </w:p>
          <w:p w:rsidR="00477EF4" w:rsidRPr="002843B0" w:rsidRDefault="00477EF4" w:rsidP="00F27C10">
            <w:pPr>
              <w:ind w:right="-108"/>
              <w:jc w:val="center"/>
            </w:pPr>
            <w:r w:rsidRPr="002843B0">
              <w:rPr>
                <w:sz w:val="22"/>
                <w:szCs w:val="22"/>
              </w:rPr>
              <w:t>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2843B0" w:rsidRDefault="00477EF4" w:rsidP="00F27C10">
            <w:pPr>
              <w:jc w:val="center"/>
            </w:pPr>
            <w:r w:rsidRPr="002843B0">
              <w:rPr>
                <w:sz w:val="22"/>
                <w:szCs w:val="22"/>
              </w:rPr>
              <w:t>Категория</w:t>
            </w:r>
          </w:p>
          <w:p w:rsidR="00477EF4" w:rsidRPr="002843B0" w:rsidRDefault="00477EF4" w:rsidP="00F27C10">
            <w:pPr>
              <w:jc w:val="center"/>
            </w:pPr>
            <w:r w:rsidRPr="002843B0">
              <w:rPr>
                <w:sz w:val="22"/>
                <w:szCs w:val="22"/>
              </w:rPr>
              <w:t>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A" w:rsidRDefault="00477EF4" w:rsidP="00F27C10">
            <w:pPr>
              <w:jc w:val="center"/>
            </w:pPr>
            <w:r w:rsidRPr="002843B0">
              <w:rPr>
                <w:sz w:val="22"/>
                <w:szCs w:val="22"/>
              </w:rPr>
              <w:t>К-во работни</w:t>
            </w:r>
          </w:p>
          <w:p w:rsidR="00477EF4" w:rsidRPr="002843B0" w:rsidRDefault="00477EF4" w:rsidP="00F27C10">
            <w:pPr>
              <w:jc w:val="center"/>
            </w:pPr>
            <w:r w:rsidRPr="002843B0">
              <w:rPr>
                <w:sz w:val="22"/>
                <w:szCs w:val="22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2843B0" w:rsidRDefault="00477EF4" w:rsidP="00F27C10">
            <w:pPr>
              <w:jc w:val="center"/>
            </w:pPr>
            <w:r w:rsidRPr="002843B0">
              <w:rPr>
                <w:sz w:val="22"/>
                <w:szCs w:val="22"/>
              </w:rPr>
              <w:t>К-во</w:t>
            </w:r>
          </w:p>
          <w:p w:rsidR="00477EF4" w:rsidRPr="002843B0" w:rsidRDefault="00C315A9" w:rsidP="00F27C10">
            <w:pPr>
              <w:jc w:val="center"/>
            </w:pPr>
            <w:r w:rsidRPr="002843B0">
              <w:rPr>
                <w:sz w:val="22"/>
                <w:szCs w:val="22"/>
              </w:rPr>
              <w:t>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2843B0" w:rsidRDefault="00477EF4" w:rsidP="00F27C10">
            <w:pPr>
              <w:jc w:val="center"/>
            </w:pPr>
            <w:r w:rsidRPr="002843B0">
              <w:rPr>
                <w:sz w:val="22"/>
                <w:szCs w:val="22"/>
              </w:rPr>
              <w:t>Место проведения</w:t>
            </w:r>
          </w:p>
        </w:tc>
      </w:tr>
      <w:tr w:rsidR="007B0994" w:rsidRPr="008D715E" w:rsidTr="00FA1A9F">
        <w:trPr>
          <w:trHeight w:val="16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4" w:rsidRPr="002843B0" w:rsidRDefault="00281A9B" w:rsidP="00F27C10">
            <w:r w:rsidRPr="002843B0">
              <w:rPr>
                <w:rFonts w:eastAsia="Calibri"/>
              </w:rPr>
              <w:t>Логопедическое сопровождение детей дошкольного и школьного возраста в условиях реализации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4" w:rsidRPr="002843B0" w:rsidRDefault="00281A9B" w:rsidP="00F27C10">
            <w:pPr>
              <w:jc w:val="center"/>
            </w:pPr>
            <w:r w:rsidRPr="002843B0">
              <w:t>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4" w:rsidRPr="002843B0" w:rsidRDefault="00281A9B" w:rsidP="00F27C10">
            <w:pPr>
              <w:jc w:val="center"/>
            </w:pPr>
            <w:r w:rsidRPr="002843B0"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4" w:rsidRPr="002843B0" w:rsidRDefault="00281A9B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4" w:rsidRPr="002843B0" w:rsidRDefault="00281A9B" w:rsidP="00F27C10">
            <w:pPr>
              <w:jc w:val="center"/>
            </w:pPr>
            <w:r w:rsidRPr="002843B0"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94" w:rsidRPr="002843B0" w:rsidRDefault="00281A9B" w:rsidP="00F27C10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ФГБО УВО «Иркутский госуниверситет» Институт дополнительного образования</w:t>
            </w:r>
          </w:p>
        </w:tc>
      </w:tr>
      <w:tr w:rsidR="007F247B" w:rsidRPr="008D715E" w:rsidTr="00FA1A9F">
        <w:trPr>
          <w:trHeight w:val="9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7B" w:rsidRPr="002843B0" w:rsidRDefault="007F247B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 xml:space="preserve">Технология реализации фонопедического метода развития голоса у детей </w:t>
            </w:r>
            <w:r w:rsidRPr="002843B0">
              <w:rPr>
                <w:rFonts w:eastAsia="Calibri"/>
              </w:rPr>
              <w:lastRenderedPageBreak/>
              <w:t>дошкольного и младшего 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7B" w:rsidRPr="002843B0" w:rsidRDefault="007F247B" w:rsidP="00F27C10">
            <w:pPr>
              <w:jc w:val="center"/>
            </w:pPr>
            <w:r w:rsidRPr="002843B0">
              <w:lastRenderedPageBreak/>
              <w:t>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7B" w:rsidRPr="002843B0" w:rsidRDefault="007F247B" w:rsidP="00F27C10">
            <w:pPr>
              <w:jc w:val="center"/>
            </w:pPr>
            <w:r w:rsidRPr="002843B0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7B" w:rsidRPr="002843B0" w:rsidRDefault="007F247B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7B" w:rsidRPr="002843B0" w:rsidRDefault="007F247B" w:rsidP="00F27C10">
            <w:pPr>
              <w:jc w:val="center"/>
            </w:pPr>
            <w:r w:rsidRPr="002843B0"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7B" w:rsidRPr="002843B0" w:rsidRDefault="007F247B" w:rsidP="00F27C10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ФГБОУ ВО «ИРНИТУ</w:t>
            </w:r>
          </w:p>
        </w:tc>
      </w:tr>
      <w:tr w:rsidR="00281A9B" w:rsidRPr="008D715E" w:rsidTr="00FA1A9F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43B0" w:rsidRDefault="007F247B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lastRenderedPageBreak/>
              <w:t>Организационно-педагогические условия реализации 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43B0" w:rsidRDefault="00281A9B" w:rsidP="00F27C10">
            <w:pPr>
              <w:jc w:val="center"/>
            </w:pPr>
            <w:r w:rsidRPr="002843B0">
              <w:t>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43B0" w:rsidRDefault="00281A9B" w:rsidP="00F27C10">
            <w:pPr>
              <w:jc w:val="center"/>
            </w:pPr>
            <w:r w:rsidRPr="002843B0"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43B0" w:rsidRDefault="007F247B" w:rsidP="00F27C10">
            <w:pPr>
              <w:jc w:val="center"/>
            </w:pPr>
            <w:r w:rsidRPr="002843B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43B0" w:rsidRDefault="007F247B" w:rsidP="00F27C10">
            <w:pPr>
              <w:jc w:val="center"/>
            </w:pPr>
            <w:r w:rsidRPr="002843B0"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9B" w:rsidRPr="002843B0" w:rsidRDefault="007F247B" w:rsidP="00F27C10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ГБПОУ Иркутской области Иркутский региональный колледж педагогического образования</w:t>
            </w:r>
          </w:p>
        </w:tc>
      </w:tr>
      <w:tr w:rsidR="00F27C10" w:rsidRPr="008D715E" w:rsidTr="00FA1A9F">
        <w:trPr>
          <w:trHeight w:val="22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Педагогические технологии развития инициативности, любознательности детей – «Развитие инициативности и познавательного интереса дошкольников через ритмопластику на музыкальных занятиях»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ind w:right="-108"/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научно-практический 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7C1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АНОДПО «Аничков мост»</w:t>
            </w:r>
          </w:p>
        </w:tc>
      </w:tr>
      <w:tr w:rsidR="00163132" w:rsidRPr="008D715E" w:rsidTr="00FA1A9F">
        <w:trPr>
          <w:trHeight w:val="10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Социально-педагогическое сопровождение личности, оказавшейся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ind w:right="-108"/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научно-практическая конференция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</w:pPr>
            <w:r w:rsidRPr="002843B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</w:pPr>
            <w:r w:rsidRPr="002843B0"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ФГБОУ ВО «ИРНИТУ</w:t>
            </w:r>
          </w:p>
        </w:tc>
      </w:tr>
      <w:tr w:rsidR="00163132" w:rsidRPr="008D715E" w:rsidTr="00FA1A9F">
        <w:trPr>
          <w:trHeight w:val="10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rPr>
                <w:rFonts w:eastAsia="Calibri"/>
              </w:rPr>
            </w:pPr>
            <w:r>
              <w:rPr>
                <w:rFonts w:eastAsia="Calibri"/>
              </w:rPr>
              <w:t>Непрерывное образование как условие устойчивого развития личности и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ind w:right="-108"/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научно-практическая конференция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</w:pPr>
            <w: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</w:pPr>
            <w:r>
              <w:t>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Технологии развития детского творчества в процессе организации художественно-эстетической деятельности: к вопросу реализации ФГОСДО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rPr>
                <w:rFonts w:eastAsia="Calibri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НАНОО ЦТР «Созвучие»</w:t>
            </w:r>
          </w:p>
        </w:tc>
      </w:tr>
      <w:tr w:rsidR="00F27C10" w:rsidRPr="008D715E" w:rsidTr="00FA1A9F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Инновационные технологии творческого развития детей через театрализованную деятельность в соответствии с ФГОС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>
              <w:rPr>
                <w:rFonts w:eastAsia="Calibri"/>
              </w:rPr>
              <w:t>36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163132" w:rsidRPr="008D715E" w:rsidTr="00FA1A9F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Технология реализации и руководства проектной деятельностью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both"/>
            </w:pPr>
            <w:r w:rsidRPr="002843B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</w:pPr>
            <w:r w:rsidRPr="002843B0"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A9F" w:rsidRDefault="00FA1A9F" w:rsidP="00FA1A9F">
            <w:pPr>
              <w:jc w:val="center"/>
              <w:rPr>
                <w:rFonts w:eastAsia="Calibri"/>
              </w:rPr>
            </w:pPr>
          </w:p>
          <w:p w:rsidR="00FA1A9F" w:rsidRDefault="00FA1A9F" w:rsidP="00FA1A9F">
            <w:pPr>
              <w:jc w:val="center"/>
              <w:rPr>
                <w:rFonts w:eastAsia="Calibri"/>
              </w:rPr>
            </w:pPr>
          </w:p>
          <w:p w:rsidR="00FA1A9F" w:rsidRDefault="00FA1A9F" w:rsidP="00FA1A9F">
            <w:pPr>
              <w:jc w:val="center"/>
              <w:rPr>
                <w:rFonts w:eastAsia="Calibri"/>
              </w:rPr>
            </w:pPr>
          </w:p>
          <w:p w:rsidR="00FA1A9F" w:rsidRDefault="00FA1A9F" w:rsidP="00FA1A9F">
            <w:pPr>
              <w:jc w:val="center"/>
              <w:rPr>
                <w:rFonts w:eastAsia="Calibri"/>
              </w:rPr>
            </w:pPr>
          </w:p>
          <w:p w:rsidR="00163132" w:rsidRPr="002843B0" w:rsidRDefault="00163132" w:rsidP="00FA1A9F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ИГУ</w:t>
            </w:r>
          </w:p>
        </w:tc>
      </w:tr>
      <w:tr w:rsidR="00163132" w:rsidRPr="008D715E" w:rsidTr="00FA1A9F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«Развитие мелкой моторики детей с ОВЗ средствами нетрадиц-ого оборудования (ФГОС ДО), «Модель эффек-го псих.-консультанта»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both"/>
            </w:pPr>
            <w:r w:rsidRPr="002843B0"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</w:pPr>
            <w:r w:rsidRPr="002843B0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both"/>
              <w:rPr>
                <w:rFonts w:eastAsia="Calibri"/>
              </w:rPr>
            </w:pPr>
          </w:p>
        </w:tc>
      </w:tr>
      <w:tr w:rsidR="00163132" w:rsidRPr="008D715E" w:rsidTr="00FA1A9F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 xml:space="preserve">«Психодиагностика в психологическом консультировании» «Содержание психолого-педагогической работы по развитию сюжетно-ролевой </w:t>
            </w:r>
            <w:r w:rsidRPr="002843B0">
              <w:rPr>
                <w:rFonts w:eastAsia="Calibri"/>
              </w:rPr>
              <w:lastRenderedPageBreak/>
              <w:t>игры у дошкольников» «диагностика психологической готовности ребенка к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lastRenderedPageBreak/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both"/>
            </w:pPr>
            <w:r w:rsidRPr="002843B0"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center"/>
            </w:pPr>
            <w:r w:rsidRPr="002843B0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2843B0" w:rsidRDefault="00163132" w:rsidP="00F27C10">
            <w:pPr>
              <w:jc w:val="both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lastRenderedPageBreak/>
              <w:t xml:space="preserve"> «Качество музыкального воспитания детей в современном детском саду: поиск истины»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Аничков мост</w:t>
            </w:r>
          </w:p>
        </w:tc>
      </w:tr>
      <w:tr w:rsidR="00F27C10" w:rsidRPr="008D715E" w:rsidTr="00FA1A9F">
        <w:trPr>
          <w:trHeight w:val="8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r w:rsidRPr="002843B0">
              <w:rPr>
                <w:rFonts w:eastAsia="Calibri"/>
              </w:rPr>
              <w:t>Особенности постановки и автоматизации звуков при минимальных  дизартрических расстройствах»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Мерсибо - онлайн центр для педагогов г. Москва</w:t>
            </w:r>
          </w:p>
        </w:tc>
      </w:tr>
      <w:tr w:rsidR="00F27C10" w:rsidRPr="008D715E" w:rsidTr="00FA1A9F">
        <w:trPr>
          <w:trHeight w:val="8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Традиционные и авторские приемы коррекции звукопроизношения у дош-ов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Психология развития речи в дошкольном возрасте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>вогспитатель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8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Эффективные способы постановки сонорных звуков у детей с дизартрией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8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r w:rsidRPr="002843B0">
              <w:rPr>
                <w:rFonts w:eastAsia="Calibri"/>
              </w:rPr>
              <w:t>Особенности проведения индивидуальных и подгрупповых занятий с детьми с ТНР с использованием компьютерных и настольных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8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r w:rsidRPr="002843B0">
              <w:rPr>
                <w:rFonts w:eastAsia="Calibri"/>
              </w:rPr>
              <w:t xml:space="preserve"> Инновационные приемы проведения первичного обследования речи дошкольников с ОНР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8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Расширение лексического запаса у детей с ЗПР с помощью интерактивных игр и дидактических презентаций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 xml:space="preserve">воспитатель,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8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Эффективное использование  интерактивного материала в совместной работе логопеда и восп-я над звукопроизношением.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 xml:space="preserve">воспитатель,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8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Принципы взаимодействия логопеда и воспитателя для создания развивающей игровой среды с учетом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 xml:space="preserve">воспитатель,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8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Речевое экспресс-обследование дошкольников с ОВЗ с помощью интерактивных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 xml:space="preserve">воспитатель,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 xml:space="preserve">  Содержание психолого-педагогической работы по </w:t>
            </w:r>
            <w:r w:rsidRPr="002843B0">
              <w:rPr>
                <w:rFonts w:eastAsia="Calibri"/>
              </w:rPr>
              <w:lastRenderedPageBreak/>
              <w:t>развитию сюжетно-ролевой игры у дошкольников.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lastRenderedPageBreak/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ind w:right="-108"/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Издательство Учитель</w:t>
            </w:r>
          </w:p>
        </w:tc>
      </w:tr>
      <w:tr w:rsidR="00F27C10" w:rsidRPr="008D715E" w:rsidTr="00FA1A9F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lastRenderedPageBreak/>
              <w:t>Организация спортивных праздников и конкурсов как эффективная форма физического развития дошкольников в соответствии с ФГОС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>Инструктор по физкультуре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11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Формирование навыков и привычек нравственного поведения дошкольников (ФГОС ДО)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 xml:space="preserve">воспитатель,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11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>
              <w:rPr>
                <w:rFonts w:eastAsia="Calibri"/>
              </w:rPr>
              <w:t>Коррекционно-развивающее воспитание и обучение детей раннего возраста с задержкой в речевом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 xml:space="preserve">воспитатель,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Включение здоровьесберегающих технологий в учебно-воспитательный процесс как ключевой компонент в решении основополагающих задач современной системы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>Инструктор по физкультуре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Альманах педагога</w:t>
            </w:r>
          </w:p>
        </w:tc>
      </w:tr>
      <w:tr w:rsidR="00F27C10" w:rsidRPr="008D715E" w:rsidTr="00FA1A9F">
        <w:trPr>
          <w:trHeight w:val="11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 xml:space="preserve">Как сделать развивающую среду группы полифункциональной и трансформируемой в соответствии с ФГОС ДО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</w:tc>
      </w:tr>
      <w:tr w:rsidR="00F27C10" w:rsidRPr="008D715E" w:rsidTr="00FA1A9F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Особенности развития и организации внимания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</w:p>
          <w:p w:rsidR="00F27C10" w:rsidRPr="002843B0" w:rsidRDefault="00F27C10" w:rsidP="00F27C10">
            <w:pPr>
              <w:jc w:val="center"/>
              <w:rPr>
                <w:rFonts w:eastAsia="Calibri"/>
              </w:rPr>
            </w:pPr>
            <w:r w:rsidRPr="002843B0">
              <w:rPr>
                <w:rFonts w:eastAsia="Calibri"/>
              </w:rPr>
              <w:t>Инфоурок</w:t>
            </w:r>
          </w:p>
        </w:tc>
      </w:tr>
      <w:tr w:rsidR="00F27C10" w:rsidRPr="008D715E" w:rsidTr="00FA1A9F">
        <w:trPr>
          <w:trHeight w:val="8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rPr>
                <w:rFonts w:eastAsia="Calibri"/>
              </w:rPr>
            </w:pPr>
            <w:r w:rsidRPr="002843B0">
              <w:rPr>
                <w:rFonts w:eastAsia="Calibri"/>
              </w:rPr>
              <w:t>Развитие памяти ребенка как необходимое условие успешного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center"/>
            </w:pPr>
            <w:r w:rsidRPr="002843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2843B0" w:rsidRDefault="00F27C10" w:rsidP="00F27C10">
            <w:pPr>
              <w:jc w:val="both"/>
            </w:pPr>
            <w:r w:rsidRPr="002843B0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0" w:rsidRPr="008D715E" w:rsidRDefault="00F27C10" w:rsidP="00F27C10">
            <w:pPr>
              <w:rPr>
                <w:rFonts w:eastAsia="Calibri"/>
                <w:i/>
              </w:rPr>
            </w:pPr>
          </w:p>
        </w:tc>
      </w:tr>
    </w:tbl>
    <w:p w:rsidR="00477EF4" w:rsidRPr="008D715E" w:rsidRDefault="00477EF4" w:rsidP="009B46FB">
      <w:pPr>
        <w:jc w:val="both"/>
        <w:rPr>
          <w:i/>
        </w:rPr>
      </w:pPr>
    </w:p>
    <w:p w:rsidR="00477EF4" w:rsidRPr="00112D8F" w:rsidRDefault="00A8717F" w:rsidP="0056760C">
      <w:pPr>
        <w:jc w:val="center"/>
        <w:rPr>
          <w:b/>
        </w:rPr>
      </w:pPr>
      <w:r w:rsidRPr="00112D8F">
        <w:rPr>
          <w:b/>
        </w:rPr>
        <w:t xml:space="preserve">1.3.2. </w:t>
      </w:r>
      <w:r w:rsidR="00477EF4" w:rsidRPr="00112D8F">
        <w:rPr>
          <w:b/>
        </w:rPr>
        <w:t>Сведения о повышении квалификации педагогических работников</w:t>
      </w:r>
    </w:p>
    <w:p w:rsidR="00A8717F" w:rsidRPr="00112D8F" w:rsidRDefault="00477EF4" w:rsidP="0056760C">
      <w:pPr>
        <w:jc w:val="center"/>
      </w:pPr>
      <w:r w:rsidRPr="00112D8F">
        <w:rPr>
          <w:b/>
        </w:rPr>
        <w:t>МБДОУ детского сада №83 по ИКТ в 201</w:t>
      </w:r>
      <w:r w:rsidR="00C201D1" w:rsidRPr="00112D8F">
        <w:rPr>
          <w:b/>
        </w:rPr>
        <w:t>7</w:t>
      </w:r>
      <w:r w:rsidRPr="00112D8F">
        <w:rPr>
          <w:b/>
        </w:rPr>
        <w:t xml:space="preserve"> учебном году:</w:t>
      </w:r>
    </w:p>
    <w:p w:rsidR="00477EF4" w:rsidRPr="00112D8F" w:rsidRDefault="00A8717F" w:rsidP="00223041">
      <w:pPr>
        <w:ind w:left="-142"/>
        <w:jc w:val="both"/>
      </w:pPr>
      <w:r w:rsidRPr="00AC1160">
        <w:t xml:space="preserve">У  </w:t>
      </w:r>
      <w:r w:rsidR="00AC1160" w:rsidRPr="00AC1160">
        <w:t>18</w:t>
      </w:r>
      <w:r w:rsidRPr="00AC1160">
        <w:t xml:space="preserve"> педагогов (</w:t>
      </w:r>
      <w:r w:rsidR="00AC1160" w:rsidRPr="00AC1160">
        <w:t>60</w:t>
      </w:r>
      <w:r w:rsidRPr="00AC1160">
        <w:t>%) имеется курсовая подготовка по ИКТ.</w:t>
      </w:r>
      <w:r w:rsidR="00223041" w:rsidRPr="00AC1160">
        <w:t xml:space="preserve"> </w:t>
      </w:r>
      <w:r w:rsidR="00112D8F" w:rsidRPr="00AC1160">
        <w:t>5</w:t>
      </w:r>
      <w:r w:rsidR="003E73B1" w:rsidRPr="00AC1160">
        <w:t xml:space="preserve"> </w:t>
      </w:r>
      <w:r w:rsidRPr="00AC1160">
        <w:t>педагог</w:t>
      </w:r>
      <w:r w:rsidR="00AC1160" w:rsidRPr="00AC1160">
        <w:t>ов</w:t>
      </w:r>
      <w:r w:rsidRPr="00AC1160">
        <w:t xml:space="preserve"> прошли курсовую</w:t>
      </w:r>
      <w:r w:rsidRPr="00112D8F">
        <w:t xml:space="preserve"> подготовку в </w:t>
      </w:r>
      <w:r w:rsidR="00112D8F" w:rsidRPr="00112D8F">
        <w:t>2017</w:t>
      </w:r>
      <w:r w:rsidRPr="00112D8F">
        <w:t xml:space="preserve"> году. </w:t>
      </w:r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1842"/>
        <w:gridCol w:w="993"/>
        <w:gridCol w:w="1134"/>
        <w:gridCol w:w="2126"/>
      </w:tblGrid>
      <w:tr w:rsidR="00223041" w:rsidRPr="008D715E" w:rsidTr="00AC1160">
        <w:trPr>
          <w:trHeight w:val="8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AC1160" w:rsidRDefault="00477EF4" w:rsidP="00223041">
            <w:pPr>
              <w:jc w:val="center"/>
            </w:pPr>
            <w:r w:rsidRPr="00AC1160"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AC1160" w:rsidRDefault="00477EF4" w:rsidP="00223041">
            <w:pPr>
              <w:jc w:val="center"/>
            </w:pPr>
            <w:r w:rsidRPr="00AC1160">
              <w:t>Форма</w:t>
            </w:r>
          </w:p>
          <w:p w:rsidR="00477EF4" w:rsidRPr="00AC1160" w:rsidRDefault="00477EF4" w:rsidP="00223041">
            <w:pPr>
              <w:jc w:val="center"/>
            </w:pPr>
            <w:r w:rsidRPr="00AC1160">
              <w:t>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AC1160" w:rsidRDefault="00477EF4" w:rsidP="00223041">
            <w:pPr>
              <w:jc w:val="center"/>
            </w:pPr>
            <w:r w:rsidRPr="00AC1160">
              <w:t>Категория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AC1160" w:rsidRDefault="00477EF4" w:rsidP="00223041">
            <w:pPr>
              <w:jc w:val="center"/>
            </w:pPr>
            <w:r w:rsidRPr="00AC1160">
              <w:t>Кол-во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AC1160" w:rsidRDefault="00477EF4" w:rsidP="00223041">
            <w:pPr>
              <w:jc w:val="center"/>
            </w:pPr>
            <w:r w:rsidRPr="00AC1160"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AC1160" w:rsidRDefault="00477EF4" w:rsidP="00223041">
            <w:pPr>
              <w:jc w:val="center"/>
            </w:pPr>
            <w:r w:rsidRPr="00AC1160">
              <w:t>Место проведения</w:t>
            </w:r>
          </w:p>
        </w:tc>
      </w:tr>
      <w:tr w:rsidR="00223041" w:rsidRPr="008D715E" w:rsidTr="00AC1160">
        <w:trPr>
          <w:trHeight w:val="3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B" w:rsidRPr="00AC1160" w:rsidRDefault="00AC1160" w:rsidP="0056760C">
            <w:r w:rsidRPr="00AC1160">
              <w:rPr>
                <w:rFonts w:eastAsia="Calibri"/>
              </w:rPr>
              <w:t>Использование информационно-коммуникационных технологий в профессиональной деятельности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B" w:rsidRPr="00AC1160" w:rsidRDefault="006C5A7B" w:rsidP="00104431">
            <w:pPr>
              <w:jc w:val="center"/>
            </w:pPr>
            <w:r w:rsidRPr="00AC1160">
              <w:t>курсы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B" w:rsidRPr="00AC1160" w:rsidRDefault="00784B86" w:rsidP="00AC1160">
            <w:pPr>
              <w:jc w:val="center"/>
            </w:pPr>
            <w:r w:rsidRPr="00AC1160">
              <w:t>В</w:t>
            </w:r>
            <w:r w:rsidR="006C5A7B" w:rsidRPr="00AC1160">
              <w:t>оспитатель</w:t>
            </w:r>
            <w:r w:rsidRPr="00AC1160">
              <w:t>, инструктор по физкультур</w:t>
            </w:r>
            <w:r w:rsidR="00163132">
              <w:t>е</w:t>
            </w:r>
            <w:r w:rsidR="00AC1160" w:rsidRPr="00AC1160">
              <w:t>, музыкальный 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B" w:rsidRPr="00AC1160" w:rsidRDefault="00AC1160" w:rsidP="00104431">
            <w:pPr>
              <w:jc w:val="center"/>
            </w:pPr>
            <w:r w:rsidRPr="00AC116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B" w:rsidRPr="00AC1160" w:rsidRDefault="006C5A7B" w:rsidP="00104431">
            <w:pPr>
              <w:jc w:val="center"/>
            </w:pPr>
            <w:r w:rsidRPr="00AC1160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B" w:rsidRPr="00AC1160" w:rsidRDefault="007F247B" w:rsidP="0056760C">
            <w:pPr>
              <w:jc w:val="both"/>
            </w:pPr>
            <w:r w:rsidRPr="00AC1160">
              <w:rPr>
                <w:rFonts w:eastAsia="Calibri"/>
              </w:rPr>
              <w:t>Частное учреждение дополнительного профессионального образования «Траектория развития»</w:t>
            </w:r>
          </w:p>
        </w:tc>
      </w:tr>
    </w:tbl>
    <w:p w:rsidR="00937005" w:rsidRPr="00AC1160" w:rsidRDefault="00937005" w:rsidP="00937005">
      <w:pPr>
        <w:ind w:firstLine="567"/>
        <w:jc w:val="both"/>
      </w:pPr>
      <w:r w:rsidRPr="00AC1160">
        <w:lastRenderedPageBreak/>
        <w:t>Учитель-логопед Нижегородова И.Н..</w:t>
      </w:r>
      <w:r w:rsidRPr="00AC1160">
        <w:rPr>
          <w:rFonts w:eastAsia="Calibri"/>
        </w:rPr>
        <w:t xml:space="preserve"> в социальных сетях работников образования </w:t>
      </w:r>
      <w:r w:rsidR="00AC1160" w:rsidRPr="00AC1160">
        <w:rPr>
          <w:rFonts w:eastAsia="Calibri"/>
        </w:rPr>
        <w:t xml:space="preserve">на своем </w:t>
      </w:r>
      <w:r w:rsidRPr="00AC1160">
        <w:rPr>
          <w:rFonts w:eastAsia="Calibri"/>
        </w:rPr>
        <w:t>персональн</w:t>
      </w:r>
      <w:r w:rsidR="00AC1160" w:rsidRPr="00AC1160">
        <w:rPr>
          <w:rFonts w:eastAsia="Calibri"/>
        </w:rPr>
        <w:t>ом</w:t>
      </w:r>
      <w:r w:rsidRPr="00AC1160">
        <w:rPr>
          <w:rFonts w:eastAsia="Calibri"/>
        </w:rPr>
        <w:t xml:space="preserve"> сайт</w:t>
      </w:r>
      <w:r w:rsidR="00AC1160" w:rsidRPr="00AC1160">
        <w:rPr>
          <w:rFonts w:eastAsia="Calibri"/>
        </w:rPr>
        <w:t>е продолжает публиковать методические материалы для работы с детьми.</w:t>
      </w:r>
    </w:p>
    <w:p w:rsidR="00937005" w:rsidRPr="008D715E" w:rsidRDefault="00937005" w:rsidP="001D2D8E">
      <w:pPr>
        <w:tabs>
          <w:tab w:val="left" w:pos="0"/>
        </w:tabs>
        <w:jc w:val="both"/>
        <w:rPr>
          <w:b/>
          <w:i/>
        </w:rPr>
      </w:pPr>
    </w:p>
    <w:p w:rsidR="00A8717F" w:rsidRPr="00AC1160" w:rsidRDefault="00A8717F" w:rsidP="001D2D8E">
      <w:pPr>
        <w:tabs>
          <w:tab w:val="left" w:pos="0"/>
        </w:tabs>
        <w:jc w:val="both"/>
        <w:rPr>
          <w:b/>
        </w:rPr>
      </w:pPr>
      <w:r w:rsidRPr="00AC1160">
        <w:rPr>
          <w:b/>
        </w:rPr>
        <w:t xml:space="preserve">1.3.3. Сведения о профессиональной переподготовке педагогических работников  </w:t>
      </w:r>
    </w:p>
    <w:p w:rsidR="00477EF4" w:rsidRPr="00AC1160" w:rsidRDefault="00A8717F" w:rsidP="009B46FB">
      <w:pPr>
        <w:jc w:val="both"/>
      </w:pPr>
      <w:r w:rsidRPr="00AC1160">
        <w:rPr>
          <w:b/>
        </w:rPr>
        <w:t>МБДОУ детского сада №83 в 201</w:t>
      </w:r>
      <w:r w:rsidR="00C201D1" w:rsidRPr="00AC1160">
        <w:rPr>
          <w:b/>
        </w:rPr>
        <w:t>7</w:t>
      </w:r>
      <w:r w:rsidRPr="00AC1160">
        <w:rPr>
          <w:b/>
        </w:rPr>
        <w:t xml:space="preserve"> году</w:t>
      </w:r>
    </w:p>
    <w:p w:rsidR="00477EF4" w:rsidRPr="006C3DCA" w:rsidRDefault="006C3DCA" w:rsidP="009B46FB">
      <w:pPr>
        <w:jc w:val="both"/>
        <w:rPr>
          <w:bCs/>
          <w:color w:val="000000"/>
        </w:rPr>
      </w:pPr>
      <w:r w:rsidRPr="006C3DCA">
        <w:rPr>
          <w:rStyle w:val="a6"/>
          <w:b w:val="0"/>
          <w:color w:val="000000"/>
        </w:rPr>
        <w:t>1</w:t>
      </w:r>
      <w:r w:rsidR="00A90179" w:rsidRPr="006C3DCA">
        <w:rPr>
          <w:rStyle w:val="a6"/>
          <w:b w:val="0"/>
          <w:color w:val="000000"/>
        </w:rPr>
        <w:t xml:space="preserve"> педагог  прош</w:t>
      </w:r>
      <w:r w:rsidRPr="006C3DCA">
        <w:rPr>
          <w:rStyle w:val="a6"/>
          <w:b w:val="0"/>
          <w:color w:val="000000"/>
        </w:rPr>
        <w:t>ел</w:t>
      </w:r>
      <w:r w:rsidR="00A90179" w:rsidRPr="006C3DCA">
        <w:rPr>
          <w:rStyle w:val="a6"/>
          <w:b w:val="0"/>
          <w:color w:val="000000"/>
        </w:rPr>
        <w:t xml:space="preserve"> курсы профессиональной переподготовки. </w:t>
      </w:r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385"/>
        <w:gridCol w:w="4110"/>
        <w:gridCol w:w="1451"/>
      </w:tblGrid>
      <w:tr w:rsidR="00477EF4" w:rsidRPr="006C3DCA" w:rsidTr="009B46FB">
        <w:trPr>
          <w:trHeight w:val="9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6C3DCA" w:rsidRDefault="00477EF4" w:rsidP="009B46FB">
            <w:pPr>
              <w:jc w:val="both"/>
            </w:pPr>
            <w:r w:rsidRPr="006C3DCA">
              <w:t>Категория работников прошедших профессиональную переподготовку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6C3DCA" w:rsidRDefault="00477EF4" w:rsidP="009B46FB">
            <w:pPr>
              <w:jc w:val="both"/>
            </w:pPr>
            <w:r w:rsidRPr="006C3DCA">
              <w:t>Количество 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6C3DCA" w:rsidRDefault="00477EF4" w:rsidP="009B46FB">
            <w:pPr>
              <w:jc w:val="both"/>
            </w:pPr>
            <w:r w:rsidRPr="006C3DCA">
              <w:t>Наименование учреждения организовавшего профессиональную переподготовку педагогов ДОУ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6C3DCA" w:rsidRDefault="00477EF4" w:rsidP="001245D7">
            <w:pPr>
              <w:jc w:val="center"/>
            </w:pPr>
            <w:r w:rsidRPr="006C3DCA">
              <w:t>Количество человек</w:t>
            </w:r>
          </w:p>
        </w:tc>
      </w:tr>
      <w:tr w:rsidR="00477EF4" w:rsidRPr="006C3DCA" w:rsidTr="009B46FB">
        <w:trPr>
          <w:trHeight w:val="2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6C3DCA" w:rsidRDefault="00477EF4" w:rsidP="00BA022B">
            <w:pPr>
              <w:jc w:val="center"/>
              <w:rPr>
                <w:highlight w:val="yellow"/>
              </w:rPr>
            </w:pPr>
          </w:p>
          <w:p w:rsidR="00477EF4" w:rsidRPr="006C3DCA" w:rsidRDefault="00477EF4" w:rsidP="00BA022B">
            <w:pPr>
              <w:jc w:val="center"/>
            </w:pPr>
            <w:r w:rsidRPr="006C3DCA">
              <w:t>воспитатели</w:t>
            </w:r>
          </w:p>
          <w:p w:rsidR="00477EF4" w:rsidRPr="006C3DCA" w:rsidRDefault="00477EF4" w:rsidP="00BA022B">
            <w:pPr>
              <w:jc w:val="center"/>
              <w:rPr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6C3DCA" w:rsidRDefault="00012EDC" w:rsidP="00DA484B">
            <w:pPr>
              <w:jc w:val="center"/>
            </w:pPr>
            <w:r w:rsidRPr="006C3DCA">
              <w:t>420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4" w:rsidRPr="006C3DCA" w:rsidRDefault="00C201D1" w:rsidP="00BA022B">
            <w:pPr>
              <w:jc w:val="center"/>
            </w:pPr>
            <w:r w:rsidRPr="006C3DCA">
              <w:t xml:space="preserve">ГБПОУ Иркутской области «Иркутский региональный колледж педобразования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1" w:rsidRPr="006C3DCA" w:rsidRDefault="00C201D1" w:rsidP="00BA022B">
            <w:pPr>
              <w:jc w:val="center"/>
            </w:pPr>
          </w:p>
          <w:p w:rsidR="00522CBB" w:rsidRPr="006C3DCA" w:rsidRDefault="006C3DCA" w:rsidP="00BA022B">
            <w:pPr>
              <w:jc w:val="center"/>
            </w:pPr>
            <w:r w:rsidRPr="006C3DCA">
              <w:t>1</w:t>
            </w:r>
          </w:p>
          <w:p w:rsidR="00477EF4" w:rsidRPr="006C3DCA" w:rsidRDefault="00477EF4" w:rsidP="00BA022B">
            <w:pPr>
              <w:jc w:val="center"/>
            </w:pPr>
          </w:p>
        </w:tc>
      </w:tr>
    </w:tbl>
    <w:p w:rsidR="001D2D8E" w:rsidRPr="001245D7" w:rsidRDefault="001D2D8E" w:rsidP="001D2D8E">
      <w:pPr>
        <w:ind w:firstLine="567"/>
        <w:jc w:val="both"/>
        <w:rPr>
          <w:bCs/>
        </w:rPr>
      </w:pPr>
      <w:r w:rsidRPr="001245D7">
        <w:rPr>
          <w:bCs/>
        </w:rPr>
        <w:t>Сложившиеся система повышения квалификации педагогических кадров положительно влияет на качество  образовательного процесса с детьми.</w:t>
      </w:r>
      <w:bookmarkStart w:id="0" w:name="_GoBack"/>
      <w:bookmarkEnd w:id="0"/>
    </w:p>
    <w:p w:rsidR="00477EF4" w:rsidRPr="008D715E" w:rsidRDefault="00477EF4" w:rsidP="009B46FB">
      <w:pPr>
        <w:jc w:val="both"/>
        <w:rPr>
          <w:rStyle w:val="a6"/>
          <w:b w:val="0"/>
          <w:i/>
          <w:color w:val="000000"/>
        </w:rPr>
      </w:pPr>
    </w:p>
    <w:p w:rsidR="001D2D8E" w:rsidRPr="001245D7" w:rsidRDefault="00A8717F" w:rsidP="009B46FB">
      <w:pPr>
        <w:jc w:val="both"/>
        <w:rPr>
          <w:b/>
        </w:rPr>
      </w:pPr>
      <w:r w:rsidRPr="001245D7">
        <w:rPr>
          <w:b/>
        </w:rPr>
        <w:t>1.3.4. Характеристика кадрового обеспечения образовательного процесса</w:t>
      </w:r>
      <w:r w:rsidR="001D2D8E" w:rsidRPr="001245D7">
        <w:rPr>
          <w:b/>
        </w:rPr>
        <w:t xml:space="preserve"> </w:t>
      </w:r>
    </w:p>
    <w:p w:rsidR="00A8717F" w:rsidRPr="001245D7" w:rsidRDefault="00A8717F" w:rsidP="009B46FB">
      <w:pPr>
        <w:jc w:val="both"/>
        <w:rPr>
          <w:b/>
        </w:rPr>
      </w:pPr>
      <w:r w:rsidRPr="001245D7">
        <w:rPr>
          <w:b/>
        </w:rPr>
        <w:t>(3</w:t>
      </w:r>
      <w:r w:rsidR="002C060C" w:rsidRPr="001245D7">
        <w:rPr>
          <w:b/>
        </w:rPr>
        <w:t>0</w:t>
      </w:r>
      <w:r w:rsidRPr="001245D7">
        <w:rPr>
          <w:b/>
        </w:rPr>
        <w:t xml:space="preserve"> педагог</w:t>
      </w:r>
      <w:r w:rsidR="002C060C" w:rsidRPr="001245D7">
        <w:rPr>
          <w:b/>
        </w:rPr>
        <w:t>ов</w:t>
      </w:r>
      <w:r w:rsidRPr="001245D7">
        <w:rPr>
          <w:b/>
        </w:rPr>
        <w:t>)</w:t>
      </w:r>
    </w:p>
    <w:p w:rsidR="00875428" w:rsidRPr="001245D7" w:rsidRDefault="00875428" w:rsidP="009B46FB">
      <w:pPr>
        <w:ind w:firstLine="34"/>
        <w:jc w:val="both"/>
      </w:pPr>
      <w:r w:rsidRPr="001245D7">
        <w:t xml:space="preserve">По результатам мониторинга на </w:t>
      </w:r>
      <w:r w:rsidR="00C539BF">
        <w:t>31</w:t>
      </w:r>
      <w:r w:rsidRPr="001245D7">
        <w:t xml:space="preserve"> </w:t>
      </w:r>
      <w:r w:rsidR="00C539BF">
        <w:t>декаб</w:t>
      </w:r>
      <w:r w:rsidR="001245D7" w:rsidRPr="001245D7">
        <w:t>ря</w:t>
      </w:r>
      <w:r w:rsidRPr="001245D7">
        <w:t xml:space="preserve"> 201</w:t>
      </w:r>
      <w:r w:rsidR="00C539BF">
        <w:t>7</w:t>
      </w:r>
      <w:r w:rsidRPr="001245D7">
        <w:t xml:space="preserve"> года в ДОУ имеют квалификационную категорию</w:t>
      </w:r>
      <w:r w:rsidRPr="008D715E">
        <w:rPr>
          <w:i/>
        </w:rPr>
        <w:t xml:space="preserve"> </w:t>
      </w:r>
      <w:r w:rsidR="00E24D8C">
        <w:t>20</w:t>
      </w:r>
      <w:r w:rsidRPr="001245D7">
        <w:t xml:space="preserve"> педагогов, что составляет 6</w:t>
      </w:r>
      <w:r w:rsidR="00E24D8C">
        <w:t>4,5</w:t>
      </w:r>
      <w:r w:rsidRPr="001245D7">
        <w:t xml:space="preserve">%. Из них с высшей квалификационной категорией </w:t>
      </w:r>
      <w:r w:rsidR="001245D7">
        <w:t xml:space="preserve"> -</w:t>
      </w:r>
      <w:r w:rsidRPr="001245D7">
        <w:t xml:space="preserve"> </w:t>
      </w:r>
      <w:r w:rsidR="006C4865" w:rsidRPr="001245D7">
        <w:t>3</w:t>
      </w:r>
      <w:r w:rsidRPr="001245D7">
        <w:t xml:space="preserve"> человека (</w:t>
      </w:r>
      <w:r w:rsidR="001A7A88" w:rsidRPr="001245D7">
        <w:t>10</w:t>
      </w:r>
      <w:r w:rsidRPr="001245D7">
        <w:t>%),  с первой – 1</w:t>
      </w:r>
      <w:r w:rsidR="00E24D8C">
        <w:t>7</w:t>
      </w:r>
      <w:r w:rsidRPr="001245D7">
        <w:t xml:space="preserve"> человек (5</w:t>
      </w:r>
      <w:r w:rsidR="00E24D8C">
        <w:t>5</w:t>
      </w:r>
      <w:r w:rsidRPr="001245D7">
        <w:t>%), не имеют квалификационной категории  - 1</w:t>
      </w:r>
      <w:r w:rsidR="001245D7" w:rsidRPr="001245D7">
        <w:t>1</w:t>
      </w:r>
      <w:r w:rsidRPr="001245D7">
        <w:t xml:space="preserve"> педагогов (</w:t>
      </w:r>
      <w:r w:rsidR="00E24D8C">
        <w:t>35</w:t>
      </w:r>
      <w:r w:rsidRPr="001245D7">
        <w:t xml:space="preserve">%). </w:t>
      </w:r>
    </w:p>
    <w:p w:rsidR="00A90179" w:rsidRPr="001245D7" w:rsidRDefault="00446F45" w:rsidP="009B46FB">
      <w:pPr>
        <w:ind w:firstLine="34"/>
        <w:jc w:val="both"/>
        <w:rPr>
          <w:color w:val="000000"/>
        </w:rPr>
      </w:pPr>
      <w:r w:rsidRPr="001245D7">
        <w:rPr>
          <w:color w:val="000000"/>
        </w:rPr>
        <w:t xml:space="preserve">            </w:t>
      </w:r>
      <w:r w:rsidR="00A90179" w:rsidRPr="001245D7">
        <w:rPr>
          <w:color w:val="000000"/>
        </w:rPr>
        <w:t>П</w:t>
      </w:r>
      <w:r w:rsidR="00A90179" w:rsidRPr="001245D7">
        <w:t xml:space="preserve">едагогический </w:t>
      </w:r>
      <w:r w:rsidR="00A90179" w:rsidRPr="001245D7">
        <w:rPr>
          <w:color w:val="000000"/>
        </w:rPr>
        <w:t xml:space="preserve"> стаж  работы:</w:t>
      </w:r>
    </w:p>
    <w:p w:rsidR="00960D64" w:rsidRPr="001C554F" w:rsidRDefault="00A90179" w:rsidP="00446F45">
      <w:pPr>
        <w:tabs>
          <w:tab w:val="left" w:pos="2205"/>
          <w:tab w:val="center" w:pos="5130"/>
        </w:tabs>
        <w:ind w:firstLine="567"/>
        <w:jc w:val="both"/>
      </w:pPr>
      <w:r w:rsidRPr="008D715E">
        <w:rPr>
          <w:i/>
        </w:rPr>
        <w:tab/>
      </w:r>
      <w:r w:rsidR="001C554F">
        <w:rPr>
          <w:i/>
        </w:rPr>
        <w:t xml:space="preserve">    </w:t>
      </w:r>
      <w:r w:rsidR="00960D64" w:rsidRPr="001C554F">
        <w:t>До 3 лет – 3 человека</w:t>
      </w:r>
      <w:r w:rsidR="001C554F" w:rsidRPr="001C554F">
        <w:t xml:space="preserve"> (10%)</w:t>
      </w:r>
      <w:r w:rsidR="00446F45" w:rsidRPr="001C554F">
        <w:t xml:space="preserve">     </w:t>
      </w:r>
    </w:p>
    <w:p w:rsidR="00446F45" w:rsidRPr="001C554F" w:rsidRDefault="001C554F" w:rsidP="00446F45">
      <w:pPr>
        <w:tabs>
          <w:tab w:val="left" w:pos="2205"/>
          <w:tab w:val="center" w:pos="5130"/>
        </w:tabs>
        <w:ind w:firstLine="567"/>
        <w:jc w:val="both"/>
      </w:pPr>
      <w:r>
        <w:t xml:space="preserve">                                </w:t>
      </w:r>
      <w:r w:rsidR="00960D64" w:rsidRPr="001C554F">
        <w:t>3- 5</w:t>
      </w:r>
      <w:r w:rsidR="00446F45" w:rsidRPr="001C554F">
        <w:t xml:space="preserve"> лет – </w:t>
      </w:r>
      <w:r w:rsidR="00960D64" w:rsidRPr="001C554F">
        <w:t>0</w:t>
      </w:r>
      <w:r w:rsidR="00446F45" w:rsidRPr="001C554F">
        <w:t xml:space="preserve">  человека (</w:t>
      </w:r>
      <w:r w:rsidRPr="001C554F">
        <w:t>0</w:t>
      </w:r>
      <w:r w:rsidR="00446F45" w:rsidRPr="001C554F">
        <w:t xml:space="preserve"> %),</w:t>
      </w:r>
    </w:p>
    <w:p w:rsidR="00446F45" w:rsidRPr="001C554F" w:rsidRDefault="00446F45" w:rsidP="00446F45">
      <w:pPr>
        <w:tabs>
          <w:tab w:val="left" w:pos="2310"/>
          <w:tab w:val="center" w:pos="5130"/>
        </w:tabs>
        <w:ind w:firstLine="567"/>
        <w:jc w:val="both"/>
      </w:pPr>
      <w:r w:rsidRPr="001C554F">
        <w:tab/>
        <w:t xml:space="preserve"> </w:t>
      </w:r>
      <w:r w:rsidR="001C554F">
        <w:t xml:space="preserve"> </w:t>
      </w:r>
      <w:r w:rsidRPr="001C554F">
        <w:t xml:space="preserve">  </w:t>
      </w:r>
      <w:r w:rsidR="00960D64" w:rsidRPr="001C554F">
        <w:t>5</w:t>
      </w:r>
      <w:r w:rsidRPr="001C554F">
        <w:t xml:space="preserve"> </w:t>
      </w:r>
      <w:r w:rsidR="00960D64" w:rsidRPr="001C554F">
        <w:t>–</w:t>
      </w:r>
      <w:r w:rsidRPr="001C554F">
        <w:t xml:space="preserve"> </w:t>
      </w:r>
      <w:r w:rsidR="00960D64" w:rsidRPr="001C554F">
        <w:t xml:space="preserve">10 </w:t>
      </w:r>
      <w:r w:rsidRPr="001C554F">
        <w:t xml:space="preserve"> лет – </w:t>
      </w:r>
      <w:r w:rsidR="00960D64" w:rsidRPr="001C554F">
        <w:t>7</w:t>
      </w:r>
      <w:r w:rsidRPr="001C554F">
        <w:t xml:space="preserve"> человек  (</w:t>
      </w:r>
      <w:r w:rsidR="001C554F" w:rsidRPr="001C554F">
        <w:t>2</w:t>
      </w:r>
      <w:r w:rsidRPr="001C554F">
        <w:t>3 %),</w:t>
      </w:r>
    </w:p>
    <w:p w:rsidR="00446F45" w:rsidRPr="001C554F" w:rsidRDefault="00446F45" w:rsidP="00446F45">
      <w:pPr>
        <w:tabs>
          <w:tab w:val="left" w:pos="2445"/>
          <w:tab w:val="center" w:pos="5130"/>
        </w:tabs>
        <w:ind w:firstLine="567"/>
        <w:jc w:val="both"/>
      </w:pPr>
      <w:r w:rsidRPr="001C554F">
        <w:tab/>
      </w:r>
      <w:r w:rsidR="001C554F">
        <w:t xml:space="preserve"> </w:t>
      </w:r>
      <w:r w:rsidR="00960D64" w:rsidRPr="001C554F">
        <w:t>10</w:t>
      </w:r>
      <w:r w:rsidRPr="001C554F">
        <w:t xml:space="preserve"> </w:t>
      </w:r>
      <w:r w:rsidR="00960D64" w:rsidRPr="001C554F">
        <w:t>-</w:t>
      </w:r>
      <w:r w:rsidRPr="001C554F">
        <w:t xml:space="preserve"> 1</w:t>
      </w:r>
      <w:r w:rsidR="00960D64" w:rsidRPr="001C554F">
        <w:t>5</w:t>
      </w:r>
      <w:r w:rsidRPr="001C554F">
        <w:t xml:space="preserve"> лет – </w:t>
      </w:r>
      <w:r w:rsidR="002C060C" w:rsidRPr="001C554F">
        <w:t xml:space="preserve">3 </w:t>
      </w:r>
      <w:r w:rsidRPr="001C554F">
        <w:t>человека  (</w:t>
      </w:r>
      <w:r w:rsidR="002C060C" w:rsidRPr="001C554F">
        <w:t>10</w:t>
      </w:r>
      <w:r w:rsidRPr="001C554F">
        <w:t xml:space="preserve"> %),</w:t>
      </w:r>
    </w:p>
    <w:p w:rsidR="00446F45" w:rsidRPr="001C554F" w:rsidRDefault="00446F45" w:rsidP="00446F45">
      <w:pPr>
        <w:tabs>
          <w:tab w:val="left" w:pos="2490"/>
          <w:tab w:val="center" w:pos="5130"/>
        </w:tabs>
        <w:ind w:firstLine="567"/>
        <w:jc w:val="both"/>
      </w:pPr>
      <w:r w:rsidRPr="001C554F">
        <w:tab/>
        <w:t>1</w:t>
      </w:r>
      <w:r w:rsidR="00960D64" w:rsidRPr="001C554F">
        <w:t xml:space="preserve">5 - </w:t>
      </w:r>
      <w:r w:rsidRPr="001C554F">
        <w:t xml:space="preserve"> 2</w:t>
      </w:r>
      <w:r w:rsidR="00960D64" w:rsidRPr="001C554F">
        <w:t xml:space="preserve">0 </w:t>
      </w:r>
      <w:r w:rsidRPr="001C554F">
        <w:t xml:space="preserve"> лет – </w:t>
      </w:r>
      <w:r w:rsidR="00960D64" w:rsidRPr="001C554F">
        <w:t>4</w:t>
      </w:r>
      <w:r w:rsidRPr="001C554F">
        <w:t xml:space="preserve">  человек (</w:t>
      </w:r>
      <w:r w:rsidR="001C554F" w:rsidRPr="001C554F">
        <w:t>13</w:t>
      </w:r>
      <w:r w:rsidRPr="001C554F">
        <w:t xml:space="preserve"> %),</w:t>
      </w:r>
    </w:p>
    <w:p w:rsidR="00446F45" w:rsidRPr="001C554F" w:rsidRDefault="00446F45" w:rsidP="00960D64">
      <w:pPr>
        <w:tabs>
          <w:tab w:val="left" w:pos="2490"/>
        </w:tabs>
        <w:ind w:firstLine="567"/>
        <w:jc w:val="both"/>
      </w:pPr>
      <w:r w:rsidRPr="001C554F">
        <w:tab/>
        <w:t xml:space="preserve"> 20 </w:t>
      </w:r>
      <w:r w:rsidR="00960D64" w:rsidRPr="001C554F">
        <w:t xml:space="preserve">и </w:t>
      </w:r>
      <w:r w:rsidRPr="001C554F">
        <w:t xml:space="preserve"> более  лет – 1</w:t>
      </w:r>
      <w:r w:rsidR="00960D64" w:rsidRPr="001C554F">
        <w:t>4</w:t>
      </w:r>
      <w:r w:rsidRPr="001C554F">
        <w:t xml:space="preserve"> человек (</w:t>
      </w:r>
      <w:r w:rsidR="001C554F" w:rsidRPr="001C554F">
        <w:t>45</w:t>
      </w:r>
      <w:r w:rsidRPr="001C554F">
        <w:t xml:space="preserve"> %)</w:t>
      </w:r>
    </w:p>
    <w:p w:rsidR="00A90179" w:rsidRPr="001C554F" w:rsidRDefault="00A90179" w:rsidP="00446F45">
      <w:pPr>
        <w:tabs>
          <w:tab w:val="left" w:pos="2205"/>
          <w:tab w:val="center" w:pos="5130"/>
        </w:tabs>
        <w:ind w:firstLine="567"/>
        <w:jc w:val="both"/>
      </w:pPr>
      <w:r w:rsidRPr="001C554F">
        <w:t>По возрастному составу:</w:t>
      </w:r>
    </w:p>
    <w:p w:rsidR="00446F45" w:rsidRPr="001245D7" w:rsidRDefault="00A90179" w:rsidP="00446F45">
      <w:pPr>
        <w:ind w:firstLine="567"/>
        <w:jc w:val="both"/>
      </w:pPr>
      <w:r w:rsidRPr="008D715E">
        <w:rPr>
          <w:i/>
        </w:rPr>
        <w:t xml:space="preserve">                          </w:t>
      </w:r>
      <w:r w:rsidR="002B3B86">
        <w:rPr>
          <w:i/>
        </w:rPr>
        <w:t xml:space="preserve">    </w:t>
      </w:r>
      <w:r w:rsidRPr="008D715E">
        <w:rPr>
          <w:i/>
        </w:rPr>
        <w:t xml:space="preserve"> </w:t>
      </w:r>
      <w:r w:rsidR="00446F45" w:rsidRPr="001245D7">
        <w:t xml:space="preserve">Моложе 25 лет – </w:t>
      </w:r>
      <w:r w:rsidR="00E81A81">
        <w:t>3</w:t>
      </w:r>
      <w:r w:rsidR="00446F45" w:rsidRPr="001245D7">
        <w:t xml:space="preserve"> человек</w:t>
      </w:r>
      <w:r w:rsidR="00E81A81">
        <w:t>а</w:t>
      </w:r>
      <w:r w:rsidR="00446F45" w:rsidRPr="001245D7">
        <w:t xml:space="preserve"> </w:t>
      </w:r>
      <w:r w:rsidR="00E81A81">
        <w:t>(10</w:t>
      </w:r>
      <w:r w:rsidR="00446F45" w:rsidRPr="001245D7">
        <w:t xml:space="preserve"> %), </w:t>
      </w:r>
    </w:p>
    <w:p w:rsidR="00446F45" w:rsidRPr="001245D7" w:rsidRDefault="00446F45" w:rsidP="00446F45">
      <w:pPr>
        <w:ind w:firstLine="567"/>
        <w:jc w:val="both"/>
      </w:pPr>
      <w:r w:rsidRPr="001245D7">
        <w:t xml:space="preserve">                          </w:t>
      </w:r>
      <w:r w:rsidR="002B3B86">
        <w:t xml:space="preserve">   </w:t>
      </w:r>
      <w:r w:rsidRPr="001245D7">
        <w:t xml:space="preserve"> </w:t>
      </w:r>
      <w:r w:rsidR="002B3B86">
        <w:t xml:space="preserve"> </w:t>
      </w:r>
      <w:r w:rsidRPr="001245D7">
        <w:t xml:space="preserve">от 25 до </w:t>
      </w:r>
      <w:r w:rsidR="00E81A81">
        <w:t>29</w:t>
      </w:r>
      <w:r w:rsidRPr="001245D7">
        <w:t xml:space="preserve"> лет – </w:t>
      </w:r>
      <w:r w:rsidR="00E81A81">
        <w:t>4</w:t>
      </w:r>
      <w:r w:rsidRPr="001245D7">
        <w:t xml:space="preserve"> человек</w:t>
      </w:r>
      <w:r w:rsidR="00E81A81">
        <w:t>а</w:t>
      </w:r>
      <w:r w:rsidRPr="001245D7">
        <w:t xml:space="preserve"> (1</w:t>
      </w:r>
      <w:r w:rsidR="00E81A81">
        <w:t>3</w:t>
      </w:r>
      <w:r w:rsidRPr="001245D7">
        <w:t xml:space="preserve"> %),</w:t>
      </w:r>
    </w:p>
    <w:p w:rsidR="00446F45" w:rsidRPr="001245D7" w:rsidRDefault="00446F45" w:rsidP="00446F45">
      <w:pPr>
        <w:ind w:firstLine="567"/>
        <w:jc w:val="both"/>
      </w:pPr>
      <w:r w:rsidRPr="001245D7">
        <w:t xml:space="preserve">                          </w:t>
      </w:r>
      <w:r w:rsidR="002B3B86">
        <w:t xml:space="preserve">    </w:t>
      </w:r>
      <w:r w:rsidRPr="001245D7">
        <w:t xml:space="preserve"> от 3</w:t>
      </w:r>
      <w:r w:rsidR="00E81A81">
        <w:t>0</w:t>
      </w:r>
      <w:r w:rsidRPr="001245D7">
        <w:t xml:space="preserve"> до </w:t>
      </w:r>
      <w:r w:rsidR="00E81A81">
        <w:t>34</w:t>
      </w:r>
      <w:r w:rsidRPr="001245D7">
        <w:t xml:space="preserve"> – </w:t>
      </w:r>
      <w:r w:rsidR="00E81A81">
        <w:t>4</w:t>
      </w:r>
      <w:r w:rsidRPr="001245D7">
        <w:t xml:space="preserve"> человек</w:t>
      </w:r>
      <w:r w:rsidR="00E81A81">
        <w:t>а</w:t>
      </w:r>
      <w:r w:rsidRPr="001245D7">
        <w:t xml:space="preserve"> </w:t>
      </w:r>
      <w:r w:rsidR="00960D64">
        <w:t>(</w:t>
      </w:r>
      <w:r w:rsidR="00E81A81">
        <w:t>13</w:t>
      </w:r>
      <w:r w:rsidRPr="001245D7">
        <w:t xml:space="preserve"> %), </w:t>
      </w:r>
    </w:p>
    <w:p w:rsidR="00E81A81" w:rsidRDefault="00446F45" w:rsidP="00446F45">
      <w:pPr>
        <w:ind w:firstLine="567"/>
        <w:jc w:val="both"/>
      </w:pPr>
      <w:r w:rsidRPr="001245D7">
        <w:t xml:space="preserve">                          </w:t>
      </w:r>
      <w:r w:rsidR="002B3B86">
        <w:t xml:space="preserve">    </w:t>
      </w:r>
      <w:r w:rsidRPr="001245D7">
        <w:t xml:space="preserve"> </w:t>
      </w:r>
      <w:r w:rsidR="00E81A81">
        <w:t>от 35  до 39 – 6 человек</w:t>
      </w:r>
      <w:r w:rsidR="00960D64">
        <w:t xml:space="preserve"> (19%)</w:t>
      </w:r>
    </w:p>
    <w:p w:rsidR="00E81A81" w:rsidRPr="001245D7" w:rsidRDefault="00E81A81" w:rsidP="00E81A81">
      <w:pPr>
        <w:ind w:firstLine="567"/>
        <w:jc w:val="both"/>
      </w:pPr>
      <w:r w:rsidRPr="001245D7">
        <w:t xml:space="preserve">                          </w:t>
      </w:r>
      <w:r>
        <w:t xml:space="preserve">   </w:t>
      </w:r>
      <w:r w:rsidRPr="001245D7">
        <w:t xml:space="preserve"> </w:t>
      </w:r>
      <w:r>
        <w:t xml:space="preserve"> </w:t>
      </w:r>
      <w:r w:rsidRPr="001245D7">
        <w:t xml:space="preserve">от </w:t>
      </w:r>
      <w:r>
        <w:t>40</w:t>
      </w:r>
      <w:r w:rsidRPr="001245D7">
        <w:t xml:space="preserve"> до </w:t>
      </w:r>
      <w:r>
        <w:t>44</w:t>
      </w:r>
      <w:r w:rsidRPr="001245D7">
        <w:t xml:space="preserve"> лет – </w:t>
      </w:r>
      <w:r>
        <w:t>3</w:t>
      </w:r>
      <w:r w:rsidRPr="001245D7">
        <w:t xml:space="preserve"> человек</w:t>
      </w:r>
      <w:r>
        <w:t>а</w:t>
      </w:r>
      <w:r w:rsidRPr="001245D7">
        <w:t xml:space="preserve"> (1</w:t>
      </w:r>
      <w:r w:rsidR="00960D64">
        <w:t>0</w:t>
      </w:r>
      <w:r w:rsidRPr="001245D7">
        <w:t xml:space="preserve"> %),</w:t>
      </w:r>
    </w:p>
    <w:p w:rsidR="00E81A81" w:rsidRPr="001245D7" w:rsidRDefault="00E81A81" w:rsidP="00E81A81">
      <w:pPr>
        <w:ind w:firstLine="567"/>
        <w:jc w:val="both"/>
      </w:pPr>
      <w:r w:rsidRPr="001245D7">
        <w:t xml:space="preserve">                          </w:t>
      </w:r>
      <w:r>
        <w:t xml:space="preserve">    </w:t>
      </w:r>
      <w:r w:rsidRPr="001245D7">
        <w:t xml:space="preserve"> от </w:t>
      </w:r>
      <w:r>
        <w:t>45</w:t>
      </w:r>
      <w:r w:rsidRPr="001245D7">
        <w:t xml:space="preserve"> до </w:t>
      </w:r>
      <w:r>
        <w:t>49</w:t>
      </w:r>
      <w:r w:rsidRPr="001245D7">
        <w:t xml:space="preserve"> – </w:t>
      </w:r>
      <w:r>
        <w:t>4</w:t>
      </w:r>
      <w:r w:rsidRPr="001245D7">
        <w:t xml:space="preserve"> человек</w:t>
      </w:r>
      <w:r>
        <w:t>а</w:t>
      </w:r>
      <w:r w:rsidRPr="001245D7">
        <w:t xml:space="preserve"> </w:t>
      </w:r>
      <w:r>
        <w:t>(</w:t>
      </w:r>
      <w:r w:rsidR="00960D64">
        <w:t>13</w:t>
      </w:r>
      <w:r w:rsidRPr="001245D7">
        <w:t xml:space="preserve"> %), </w:t>
      </w:r>
    </w:p>
    <w:p w:rsidR="00E81A81" w:rsidRDefault="00E81A81" w:rsidP="00E81A81">
      <w:pPr>
        <w:ind w:firstLine="567"/>
        <w:jc w:val="both"/>
      </w:pPr>
      <w:r w:rsidRPr="001245D7">
        <w:t xml:space="preserve">                          </w:t>
      </w:r>
      <w:r>
        <w:t xml:space="preserve">    </w:t>
      </w:r>
      <w:r w:rsidRPr="001245D7">
        <w:t xml:space="preserve"> </w:t>
      </w:r>
      <w:r>
        <w:t>от 50  до 54 – 2 человек</w:t>
      </w:r>
      <w:r w:rsidR="00960D64">
        <w:t>а (6%)</w:t>
      </w:r>
    </w:p>
    <w:p w:rsidR="00446F45" w:rsidRDefault="00E81A81" w:rsidP="00446F45">
      <w:pPr>
        <w:ind w:firstLine="567"/>
        <w:jc w:val="both"/>
      </w:pPr>
      <w:r>
        <w:t xml:space="preserve">                             </w:t>
      </w:r>
      <w:r w:rsidR="001C554F">
        <w:t xml:space="preserve"> </w:t>
      </w:r>
      <w:r>
        <w:t xml:space="preserve"> от </w:t>
      </w:r>
      <w:r w:rsidR="00446F45" w:rsidRPr="001245D7">
        <w:t xml:space="preserve">55 – </w:t>
      </w:r>
      <w:r>
        <w:t>59 - 1</w:t>
      </w:r>
      <w:r w:rsidR="00446F45" w:rsidRPr="001245D7">
        <w:t xml:space="preserve"> человек (</w:t>
      </w:r>
      <w:r w:rsidR="00960D64">
        <w:t>3</w:t>
      </w:r>
      <w:r w:rsidR="00446F45" w:rsidRPr="001245D7">
        <w:t xml:space="preserve"> %).  </w:t>
      </w:r>
    </w:p>
    <w:p w:rsidR="00E81A81" w:rsidRDefault="00E81A81" w:rsidP="00E81A81">
      <w:pPr>
        <w:ind w:firstLine="567"/>
        <w:jc w:val="both"/>
      </w:pPr>
      <w:r w:rsidRPr="001245D7">
        <w:t xml:space="preserve">                          </w:t>
      </w:r>
      <w:r>
        <w:t xml:space="preserve">   </w:t>
      </w:r>
      <w:r w:rsidR="001C554F">
        <w:t xml:space="preserve"> </w:t>
      </w:r>
      <w:r w:rsidRPr="001245D7">
        <w:t xml:space="preserve"> </w:t>
      </w:r>
      <w:r>
        <w:t>от 60  до 64 – 1 человек</w:t>
      </w:r>
      <w:r w:rsidR="00960D64">
        <w:t xml:space="preserve"> (3%)</w:t>
      </w:r>
    </w:p>
    <w:p w:rsidR="00E81A81" w:rsidRDefault="00E81A81" w:rsidP="00E81A81">
      <w:pPr>
        <w:ind w:firstLine="567"/>
        <w:jc w:val="both"/>
      </w:pPr>
      <w:r>
        <w:t xml:space="preserve">                             </w:t>
      </w:r>
      <w:r w:rsidR="001C554F">
        <w:t xml:space="preserve">  </w:t>
      </w:r>
      <w:r>
        <w:t>от 65 и более – 3 человека</w:t>
      </w:r>
      <w:r w:rsidR="00960D64">
        <w:t xml:space="preserve"> (10%)</w:t>
      </w:r>
    </w:p>
    <w:p w:rsidR="00A90179" w:rsidRPr="001245D7" w:rsidRDefault="00A90179" w:rsidP="009B46FB">
      <w:pPr>
        <w:ind w:left="34"/>
        <w:jc w:val="both"/>
      </w:pPr>
      <w:r w:rsidRPr="001245D7">
        <w:t>Сильные стороны профессионального потенциала педагогического коллектива:</w:t>
      </w:r>
    </w:p>
    <w:p w:rsidR="00A90179" w:rsidRPr="001245D7" w:rsidRDefault="00A90179" w:rsidP="009B46FB">
      <w:pPr>
        <w:ind w:left="34"/>
        <w:jc w:val="both"/>
      </w:pPr>
      <w:r w:rsidRPr="001245D7">
        <w:t>- большой опыт работы педагогов по построению образовательного процесса в соответствии с комплексно-тематического принципом планирования;</w:t>
      </w:r>
    </w:p>
    <w:p w:rsidR="00A90179" w:rsidRPr="001245D7" w:rsidRDefault="00A90179" w:rsidP="009B46FB">
      <w:pPr>
        <w:ind w:left="34"/>
        <w:jc w:val="both"/>
      </w:pPr>
      <w:r w:rsidRPr="008D715E">
        <w:rPr>
          <w:i/>
        </w:rPr>
        <w:t xml:space="preserve">- </w:t>
      </w:r>
      <w:r w:rsidRPr="001245D7">
        <w:t>использование многими педагогами личностно-ориентированной модели взаимодействия с детьми;</w:t>
      </w:r>
    </w:p>
    <w:p w:rsidR="00A90179" w:rsidRPr="001245D7" w:rsidRDefault="00A90179" w:rsidP="009B46FB">
      <w:pPr>
        <w:ind w:left="34"/>
        <w:jc w:val="both"/>
      </w:pPr>
      <w:r w:rsidRPr="001245D7">
        <w:t>- значительный процент творчески работающих воспитателей;</w:t>
      </w:r>
    </w:p>
    <w:p w:rsidR="00A90179" w:rsidRPr="001245D7" w:rsidRDefault="00A90179" w:rsidP="009B46FB">
      <w:pPr>
        <w:ind w:left="34"/>
        <w:jc w:val="both"/>
      </w:pPr>
      <w:r w:rsidRPr="001245D7">
        <w:t>- достаточный процент педагогов с  первой квалификационной категорией;</w:t>
      </w:r>
    </w:p>
    <w:p w:rsidR="00A90179" w:rsidRPr="001245D7" w:rsidRDefault="00A90179" w:rsidP="009B46FB">
      <w:pPr>
        <w:ind w:left="34"/>
        <w:jc w:val="both"/>
      </w:pPr>
      <w:r w:rsidRPr="001245D7">
        <w:t>- опыт взаимодействия с родителями.</w:t>
      </w:r>
    </w:p>
    <w:p w:rsidR="00A90179" w:rsidRPr="001245D7" w:rsidRDefault="00A90179" w:rsidP="009B46FB">
      <w:pPr>
        <w:ind w:left="34"/>
        <w:jc w:val="both"/>
      </w:pPr>
      <w:r w:rsidRPr="001245D7">
        <w:t>Слабые стороны профессионального потенциала педагогического коллектива:</w:t>
      </w:r>
    </w:p>
    <w:p w:rsidR="00A90179" w:rsidRPr="001245D7" w:rsidRDefault="00A90179" w:rsidP="009B46FB">
      <w:pPr>
        <w:ind w:left="34"/>
        <w:jc w:val="both"/>
        <w:rPr>
          <w:b/>
        </w:rPr>
      </w:pPr>
      <w:r w:rsidRPr="001245D7">
        <w:t>- недостаточное использование большей части педагогов информационно-коммуникационных технологий,</w:t>
      </w:r>
      <w:r w:rsidRPr="001245D7">
        <w:rPr>
          <w:color w:val="000000"/>
        </w:rPr>
        <w:t xml:space="preserve"> н</w:t>
      </w:r>
      <w:r w:rsidRPr="001245D7">
        <w:rPr>
          <w:rStyle w:val="a6"/>
          <w:b w:val="0"/>
          <w:color w:val="000000"/>
        </w:rPr>
        <w:t xml:space="preserve">есмотря на то, что </w:t>
      </w:r>
      <w:r w:rsidR="00A67656">
        <w:rPr>
          <w:rStyle w:val="a6"/>
          <w:b w:val="0"/>
          <w:color w:val="000000"/>
        </w:rPr>
        <w:t>60</w:t>
      </w:r>
      <w:r w:rsidRPr="001245D7">
        <w:rPr>
          <w:rStyle w:val="a6"/>
          <w:b w:val="0"/>
          <w:color w:val="000000"/>
        </w:rPr>
        <w:t>% педагогов прошли курсы повышения квалификации по ИКТ</w:t>
      </w:r>
      <w:r w:rsidRPr="001245D7">
        <w:rPr>
          <w:b/>
        </w:rPr>
        <w:t>;</w:t>
      </w:r>
    </w:p>
    <w:p w:rsidR="0036129E" w:rsidRPr="001245D7" w:rsidRDefault="0036129E" w:rsidP="0036129E">
      <w:pPr>
        <w:ind w:firstLine="567"/>
        <w:jc w:val="both"/>
        <w:rPr>
          <w:bCs/>
        </w:rPr>
      </w:pPr>
      <w:r w:rsidRPr="001245D7">
        <w:lastRenderedPageBreak/>
        <w:t xml:space="preserve">С целью повышения профессиональной компетентности педагогов и повышения качества дошкольного образования в ДОУ действует система методического сопровождения:  </w:t>
      </w:r>
    </w:p>
    <w:p w:rsidR="0036129E" w:rsidRPr="001245D7" w:rsidRDefault="0036129E" w:rsidP="0036129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1245D7">
        <w:rPr>
          <w:rFonts w:eastAsia="Calibri"/>
          <w:bCs/>
          <w:iCs/>
          <w:color w:val="000000"/>
          <w:u w:val="single"/>
          <w:lang w:eastAsia="en-US"/>
        </w:rPr>
        <w:t>информационно-методическое</w:t>
      </w:r>
      <w:r w:rsidRPr="001245D7">
        <w:rPr>
          <w:rFonts w:eastAsia="Calibri"/>
          <w:color w:val="000000"/>
          <w:lang w:eastAsia="en-US"/>
        </w:rPr>
        <w:t>: предоставление педагогическим работникам необходимой информации об основных направлениях развития образования, программах, новых технологиях, учебно-методической литературе по проблемам дошкольного образования;</w:t>
      </w:r>
    </w:p>
    <w:p w:rsidR="0036129E" w:rsidRPr="001245D7" w:rsidRDefault="0036129E" w:rsidP="0036129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245D7">
        <w:rPr>
          <w:rFonts w:eastAsia="Calibri"/>
          <w:bCs/>
          <w:iCs/>
          <w:color w:val="000000"/>
          <w:u w:val="single"/>
          <w:lang w:eastAsia="en-US"/>
        </w:rPr>
        <w:t>консультативно-методическое</w:t>
      </w:r>
      <w:r w:rsidRPr="001245D7">
        <w:rPr>
          <w:rFonts w:eastAsia="Calibri"/>
          <w:b/>
          <w:bCs/>
          <w:color w:val="000000"/>
          <w:u w:val="single"/>
          <w:lang w:eastAsia="en-US"/>
        </w:rPr>
        <w:t>:</w:t>
      </w:r>
      <w:r w:rsidRPr="001245D7">
        <w:rPr>
          <w:rFonts w:eastAsia="Calibri"/>
          <w:color w:val="000000"/>
          <w:lang w:eastAsia="en-US"/>
        </w:rPr>
        <w:t xml:space="preserve"> систематическая работа по консультированию педагогов по вопросам дошкольного образования, выявление и обобщение передового педагогического опыта;</w:t>
      </w:r>
    </w:p>
    <w:p w:rsidR="0036129E" w:rsidRPr="001245D7" w:rsidRDefault="0036129E" w:rsidP="0036129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245D7">
        <w:rPr>
          <w:rFonts w:eastAsia="Calibri"/>
          <w:bCs/>
          <w:iCs/>
          <w:color w:val="000000"/>
          <w:u w:val="single"/>
          <w:lang w:eastAsia="en-US"/>
        </w:rPr>
        <w:t>научно-методическое</w:t>
      </w:r>
      <w:r w:rsidRPr="001245D7">
        <w:rPr>
          <w:rFonts w:eastAsia="Calibri"/>
          <w:bCs/>
          <w:color w:val="000000"/>
          <w:u w:val="single"/>
          <w:lang w:eastAsia="en-US"/>
        </w:rPr>
        <w:t>:</w:t>
      </w:r>
      <w:r w:rsidRPr="001245D7">
        <w:rPr>
          <w:rFonts w:eastAsia="Calibri"/>
          <w:color w:val="000000"/>
          <w:lang w:eastAsia="en-US"/>
        </w:rPr>
        <w:t xml:space="preserve"> оказание поддержки педагогическим работникам в инновационной деятельности.</w:t>
      </w:r>
    </w:p>
    <w:p w:rsidR="00056D53" w:rsidRPr="001245D7" w:rsidRDefault="00056D53" w:rsidP="00A022FC">
      <w:pPr>
        <w:ind w:firstLine="567"/>
        <w:jc w:val="both"/>
        <w:rPr>
          <w:b/>
          <w:color w:val="FF0000"/>
        </w:rPr>
      </w:pPr>
      <w:r w:rsidRPr="001245D7">
        <w:rPr>
          <w:color w:val="000000" w:themeColor="text1"/>
        </w:rPr>
        <w:t xml:space="preserve">Таким образом, кадровый состав </w:t>
      </w:r>
      <w:r w:rsidR="00A022FC" w:rsidRPr="001245D7">
        <w:t xml:space="preserve"> можно характеризовать как стабильный, творческий педагогический коллектив,  способный к инновационной работе, внедрению современных образовательных технологий, оказанию качественных образовательных, оздоровительных и коррекционных  услуг на основе федерального государственного образовательного стандарта дошкольного образования. </w:t>
      </w:r>
    </w:p>
    <w:p w:rsidR="009605D0" w:rsidRPr="00BB424F" w:rsidRDefault="001245D7" w:rsidP="001245D7">
      <w:pPr>
        <w:ind w:firstLine="567"/>
      </w:pPr>
      <w:r w:rsidRPr="00BB424F">
        <w:rPr>
          <w:bCs/>
        </w:rPr>
        <w:t xml:space="preserve">За </w:t>
      </w:r>
      <w:r w:rsidR="009605D0" w:rsidRPr="00BB424F">
        <w:rPr>
          <w:bCs/>
        </w:rPr>
        <w:t xml:space="preserve"> </w:t>
      </w:r>
      <w:r w:rsidR="009605D0" w:rsidRPr="00BB424F">
        <w:t>201</w:t>
      </w:r>
      <w:r w:rsidR="003D5CDD" w:rsidRPr="00BB424F">
        <w:t>7</w:t>
      </w:r>
      <w:r w:rsidR="009605D0" w:rsidRPr="00BB424F">
        <w:t xml:space="preserve"> год</w:t>
      </w:r>
      <w:r w:rsidRPr="00BB424F">
        <w:rPr>
          <w:bCs/>
        </w:rPr>
        <w:t xml:space="preserve"> педагоги заняли призовые места:  во всероссийских конкурсах </w:t>
      </w:r>
      <w:r w:rsidR="00BB424F" w:rsidRPr="00BB424F">
        <w:rPr>
          <w:bCs/>
        </w:rPr>
        <w:t>–</w:t>
      </w:r>
      <w:r w:rsidRPr="00BB424F">
        <w:rPr>
          <w:bCs/>
        </w:rPr>
        <w:t xml:space="preserve"> </w:t>
      </w:r>
      <w:r w:rsidR="00BB424F" w:rsidRPr="00BB424F">
        <w:rPr>
          <w:bCs/>
        </w:rPr>
        <w:t xml:space="preserve">16 </w:t>
      </w:r>
      <w:r w:rsidRPr="00BB424F">
        <w:rPr>
          <w:bCs/>
        </w:rPr>
        <w:t xml:space="preserve">человек, в международных конкурсах -  </w:t>
      </w:r>
      <w:r w:rsidR="00BB424F">
        <w:rPr>
          <w:bCs/>
        </w:rPr>
        <w:t>8</w:t>
      </w:r>
      <w:r w:rsidRPr="00BB424F">
        <w:rPr>
          <w:bCs/>
        </w:rPr>
        <w:t xml:space="preserve"> человек.</w:t>
      </w:r>
    </w:p>
    <w:p w:rsidR="00D030A2" w:rsidRPr="001077D1" w:rsidRDefault="00D030A2" w:rsidP="00D030A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077D1">
        <w:t>Педагоги  публиковали опыт работы в печатных и электронных СМИ</w:t>
      </w:r>
      <w:r w:rsidR="00B20935">
        <w:t>:</w:t>
      </w:r>
    </w:p>
    <w:tbl>
      <w:tblPr>
        <w:tblStyle w:val="ad"/>
        <w:tblW w:w="9746" w:type="dxa"/>
        <w:tblLayout w:type="fixed"/>
        <w:tblLook w:val="04A0"/>
      </w:tblPr>
      <w:tblGrid>
        <w:gridCol w:w="3510"/>
        <w:gridCol w:w="3969"/>
        <w:gridCol w:w="2267"/>
      </w:tblGrid>
      <w:tr w:rsidR="00FB4950" w:rsidRPr="001077D1" w:rsidTr="001C554F">
        <w:tc>
          <w:tcPr>
            <w:tcW w:w="3510" w:type="dxa"/>
          </w:tcPr>
          <w:p w:rsidR="00FB4950" w:rsidRPr="001077D1" w:rsidRDefault="00FB4950" w:rsidP="00A257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7D1">
              <w:rPr>
                <w:b/>
              </w:rPr>
              <w:t>название печатного и электронного СМИ</w:t>
            </w:r>
          </w:p>
        </w:tc>
        <w:tc>
          <w:tcPr>
            <w:tcW w:w="3969" w:type="dxa"/>
          </w:tcPr>
          <w:p w:rsidR="00FB4950" w:rsidRPr="001077D1" w:rsidRDefault="00FB4950" w:rsidP="00A257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7D1">
              <w:rPr>
                <w:b/>
              </w:rPr>
              <w:t>название работы</w:t>
            </w:r>
          </w:p>
        </w:tc>
        <w:tc>
          <w:tcPr>
            <w:tcW w:w="2267" w:type="dxa"/>
          </w:tcPr>
          <w:p w:rsidR="00FB4950" w:rsidRPr="001077D1" w:rsidRDefault="00FB4950" w:rsidP="00A257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7D1">
              <w:rPr>
                <w:b/>
              </w:rPr>
              <w:t>ФИО педагога</w:t>
            </w:r>
          </w:p>
        </w:tc>
      </w:tr>
      <w:tr w:rsidR="00FB4950" w:rsidRPr="008D715E" w:rsidTr="001C554F">
        <w:tc>
          <w:tcPr>
            <w:tcW w:w="3510" w:type="dxa"/>
          </w:tcPr>
          <w:p w:rsidR="00FB4950" w:rsidRPr="00FA1A9F" w:rsidRDefault="00FA1A9F" w:rsidP="00B20935">
            <w:pPr>
              <w:rPr>
                <w:rFonts w:eastAsia="Calibri"/>
              </w:rPr>
            </w:pPr>
            <w:r w:rsidRPr="00FA1A9F">
              <w:rPr>
                <w:rFonts w:eastAsia="Calibri"/>
              </w:rPr>
              <w:t xml:space="preserve">Образовательный интернет проект «Логопедический калейдоскоп»  </w:t>
            </w:r>
          </w:p>
        </w:tc>
        <w:tc>
          <w:tcPr>
            <w:tcW w:w="3969" w:type="dxa"/>
          </w:tcPr>
          <w:p w:rsidR="00FB4950" w:rsidRPr="00FA1A9F" w:rsidRDefault="00FA1A9F" w:rsidP="00A2576B">
            <w:pPr>
              <w:rPr>
                <w:rFonts w:eastAsia="Calibri"/>
              </w:rPr>
            </w:pPr>
            <w:r w:rsidRPr="00FA1A9F">
              <w:rPr>
                <w:rFonts w:eastAsia="Calibri"/>
              </w:rPr>
              <w:t>Использование пальчиковых игр и графических изображений в развитии речи детей дошкольного возраста</w:t>
            </w:r>
          </w:p>
        </w:tc>
        <w:tc>
          <w:tcPr>
            <w:tcW w:w="2267" w:type="dxa"/>
          </w:tcPr>
          <w:p w:rsidR="00FB4950" w:rsidRPr="00FA1A9F" w:rsidRDefault="00FA1A9F" w:rsidP="00A2576B">
            <w:pPr>
              <w:ind w:right="-143"/>
            </w:pPr>
            <w:r w:rsidRPr="00FA1A9F">
              <w:t>Панфилова Г.П.</w:t>
            </w:r>
          </w:p>
        </w:tc>
      </w:tr>
      <w:tr w:rsidR="00FB4950" w:rsidRPr="008D715E" w:rsidTr="001C554F">
        <w:tc>
          <w:tcPr>
            <w:tcW w:w="3510" w:type="dxa"/>
          </w:tcPr>
          <w:p w:rsidR="00FB4950" w:rsidRPr="008D715E" w:rsidRDefault="00B20935" w:rsidP="00B20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3D481F">
              <w:rPr>
                <w:color w:val="000000" w:themeColor="text1"/>
              </w:rPr>
              <w:t>Электронное периодическое издание «Дошколенок.ру»</w:t>
            </w:r>
          </w:p>
        </w:tc>
        <w:tc>
          <w:tcPr>
            <w:tcW w:w="3969" w:type="dxa"/>
          </w:tcPr>
          <w:p w:rsidR="00FB4950" w:rsidRPr="008D715E" w:rsidRDefault="00B20935" w:rsidP="00A257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3D481F">
              <w:rPr>
                <w:color w:val="000000" w:themeColor="text1"/>
              </w:rPr>
              <w:t>План-конспект занятия по сенсорике в первой младшей группе: «Елочки для зайчика»</w:t>
            </w:r>
          </w:p>
        </w:tc>
        <w:tc>
          <w:tcPr>
            <w:tcW w:w="2267" w:type="dxa"/>
          </w:tcPr>
          <w:p w:rsidR="00FB4950" w:rsidRPr="008D715E" w:rsidRDefault="00FA1A9F" w:rsidP="00A257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Кочергина О.Н.</w:t>
            </w:r>
          </w:p>
        </w:tc>
      </w:tr>
      <w:tr w:rsidR="00B20935" w:rsidRPr="008D715E" w:rsidTr="001C554F">
        <w:tc>
          <w:tcPr>
            <w:tcW w:w="3510" w:type="dxa"/>
          </w:tcPr>
          <w:p w:rsidR="00B20935" w:rsidRPr="003D481F" w:rsidRDefault="00B20935" w:rsidP="00B20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481F">
              <w:rPr>
                <w:color w:val="000000" w:themeColor="text1"/>
              </w:rPr>
              <w:t>Электронное периодическое издание</w:t>
            </w:r>
            <w:r>
              <w:rPr>
                <w:color w:val="000000" w:themeColor="text1"/>
              </w:rPr>
              <w:t xml:space="preserve"> </w:t>
            </w:r>
            <w:r w:rsidRPr="003D481F">
              <w:rPr>
                <w:color w:val="000000" w:themeColor="text1"/>
              </w:rPr>
              <w:t xml:space="preserve"> «Дошколенок.ру»</w:t>
            </w:r>
          </w:p>
        </w:tc>
        <w:tc>
          <w:tcPr>
            <w:tcW w:w="3969" w:type="dxa"/>
          </w:tcPr>
          <w:p w:rsidR="00B20935" w:rsidRPr="008D715E" w:rsidRDefault="00B20935" w:rsidP="00A257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3D481F">
              <w:rPr>
                <w:color w:val="000000" w:themeColor="text1"/>
              </w:rPr>
              <w:t>Конспект интегрированного занятия в младшей группе «Украсим елочку игрушками»</w:t>
            </w:r>
          </w:p>
        </w:tc>
        <w:tc>
          <w:tcPr>
            <w:tcW w:w="2267" w:type="dxa"/>
          </w:tcPr>
          <w:p w:rsidR="00B20935" w:rsidRDefault="00B20935" w:rsidP="00A257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>
              <w:t>Кочергина О.Н.</w:t>
            </w:r>
          </w:p>
        </w:tc>
      </w:tr>
      <w:tr w:rsidR="00FA1A9F" w:rsidRPr="008D715E" w:rsidTr="001C554F">
        <w:tc>
          <w:tcPr>
            <w:tcW w:w="3510" w:type="dxa"/>
          </w:tcPr>
          <w:p w:rsidR="00FA1A9F" w:rsidRPr="008D715E" w:rsidRDefault="00FA1A9F" w:rsidP="00B20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02297B">
              <w:t xml:space="preserve">Всероссийское </w:t>
            </w:r>
            <w:r w:rsidR="00B20935">
              <w:t>с</w:t>
            </w:r>
            <w:r w:rsidRPr="0002297B">
              <w:t xml:space="preserve">етевое </w:t>
            </w:r>
            <w:r w:rsidR="00B20935">
              <w:t>и</w:t>
            </w:r>
            <w:r w:rsidRPr="0002297B">
              <w:t xml:space="preserve">здание «Дошкольник»  </w:t>
            </w:r>
          </w:p>
        </w:tc>
        <w:tc>
          <w:tcPr>
            <w:tcW w:w="3969" w:type="dxa"/>
          </w:tcPr>
          <w:p w:rsidR="00FA1A9F" w:rsidRPr="008D715E" w:rsidRDefault="00FA1A9F" w:rsidP="00BD54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02297B">
              <w:t>Непосредственно образовательная деятельность (коммуникативная, изобразительная) «Моя милая мама»</w:t>
            </w:r>
          </w:p>
        </w:tc>
        <w:tc>
          <w:tcPr>
            <w:tcW w:w="2267" w:type="dxa"/>
          </w:tcPr>
          <w:p w:rsidR="00FA1A9F" w:rsidRPr="00B20935" w:rsidRDefault="00FA1A9F" w:rsidP="00A2576B">
            <w:pPr>
              <w:rPr>
                <w:rFonts w:eastAsia="Calibri"/>
              </w:rPr>
            </w:pPr>
            <w:r w:rsidRPr="00B20935">
              <w:rPr>
                <w:rFonts w:eastAsia="Calibri"/>
              </w:rPr>
              <w:t>Баранова О.В.</w:t>
            </w:r>
          </w:p>
        </w:tc>
      </w:tr>
      <w:tr w:rsidR="00FA1A9F" w:rsidRPr="008D715E" w:rsidTr="001C554F">
        <w:tc>
          <w:tcPr>
            <w:tcW w:w="3510" w:type="dxa"/>
          </w:tcPr>
          <w:p w:rsidR="00FA1A9F" w:rsidRPr="008D715E" w:rsidRDefault="00FA1A9F" w:rsidP="00B20935">
            <w:pPr>
              <w:rPr>
                <w:rFonts w:eastAsia="Calibri"/>
                <w:i/>
              </w:rPr>
            </w:pPr>
            <w:r w:rsidRPr="0002297B">
              <w:t>Всероссийский образовательный портал «Просвещение»,</w:t>
            </w:r>
          </w:p>
        </w:tc>
        <w:tc>
          <w:tcPr>
            <w:tcW w:w="3969" w:type="dxa"/>
          </w:tcPr>
          <w:p w:rsidR="00FA1A9F" w:rsidRPr="008D715E" w:rsidRDefault="00FA1A9F" w:rsidP="00A2576B">
            <w:pPr>
              <w:rPr>
                <w:i/>
              </w:rPr>
            </w:pPr>
            <w:r w:rsidRPr="0002297B">
              <w:t>Конспект непосредственно образовательной деятельности</w:t>
            </w:r>
          </w:p>
        </w:tc>
        <w:tc>
          <w:tcPr>
            <w:tcW w:w="2267" w:type="dxa"/>
          </w:tcPr>
          <w:p w:rsidR="00FA1A9F" w:rsidRPr="00B20935" w:rsidRDefault="00B20935" w:rsidP="00A2576B">
            <w:r w:rsidRPr="00B20935">
              <w:rPr>
                <w:rFonts w:eastAsia="Calibri"/>
              </w:rPr>
              <w:t>Баранова О.В.</w:t>
            </w:r>
          </w:p>
        </w:tc>
      </w:tr>
      <w:tr w:rsidR="00B20935" w:rsidRPr="008D715E" w:rsidTr="001C554F">
        <w:tc>
          <w:tcPr>
            <w:tcW w:w="3510" w:type="dxa"/>
          </w:tcPr>
          <w:p w:rsidR="00B20935" w:rsidRPr="0002297B" w:rsidRDefault="00B20935" w:rsidP="00B20935">
            <w:r>
              <w:t>В</w:t>
            </w:r>
            <w:r w:rsidRPr="009542B9">
              <w:t>сероссийск</w:t>
            </w:r>
            <w:r>
              <w:t xml:space="preserve">ое сетевое издание </w:t>
            </w:r>
            <w:r w:rsidRPr="009542B9">
              <w:t xml:space="preserve"> «</w:t>
            </w:r>
            <w:r>
              <w:t>Дошкольник</w:t>
            </w:r>
            <w:r w:rsidRPr="009542B9">
              <w:t>»</w:t>
            </w:r>
            <w:r w:rsidRPr="00973D32">
              <w:t xml:space="preserve"> </w:t>
            </w:r>
          </w:p>
        </w:tc>
        <w:tc>
          <w:tcPr>
            <w:tcW w:w="3969" w:type="dxa"/>
          </w:tcPr>
          <w:p w:rsidR="00B20935" w:rsidRPr="0002297B" w:rsidRDefault="00B20935" w:rsidP="00A2576B">
            <w:r w:rsidRPr="009542B9">
              <w:t>«Развитие речи детей младшего дошкольного возраста через познание мира природы».</w:t>
            </w:r>
          </w:p>
        </w:tc>
        <w:tc>
          <w:tcPr>
            <w:tcW w:w="2267" w:type="dxa"/>
          </w:tcPr>
          <w:p w:rsidR="00B20935" w:rsidRPr="00B20935" w:rsidRDefault="00B20935" w:rsidP="00A2576B">
            <w:pPr>
              <w:rPr>
                <w:rFonts w:eastAsia="Calibri"/>
              </w:rPr>
            </w:pPr>
            <w:r w:rsidRPr="00B20935">
              <w:rPr>
                <w:rFonts w:eastAsia="Calibri"/>
              </w:rPr>
              <w:t>Соколова Е.А.</w:t>
            </w:r>
          </w:p>
        </w:tc>
      </w:tr>
      <w:tr w:rsidR="00FA1A9F" w:rsidRPr="008D715E" w:rsidTr="001C554F">
        <w:tc>
          <w:tcPr>
            <w:tcW w:w="3510" w:type="dxa"/>
          </w:tcPr>
          <w:p w:rsidR="00FA1A9F" w:rsidRPr="008D715E" w:rsidRDefault="00FA1A9F" w:rsidP="00B20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i/>
              </w:rPr>
            </w:pPr>
            <w:r w:rsidRPr="0002297B">
              <w:t>Всероссийский образовательный  сайт «Портал педагога»</w:t>
            </w:r>
          </w:p>
        </w:tc>
        <w:tc>
          <w:tcPr>
            <w:tcW w:w="3969" w:type="dxa"/>
          </w:tcPr>
          <w:p w:rsidR="00FA1A9F" w:rsidRPr="008D715E" w:rsidRDefault="00FA1A9F" w:rsidP="00012E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i/>
              </w:rPr>
            </w:pPr>
            <w:r w:rsidRPr="0002297B">
              <w:t>Педагогический опыт работы «Развитие мелкой  моторики рук дошкольников с помощью нетрадиционных техник аппликации»</w:t>
            </w:r>
          </w:p>
        </w:tc>
        <w:tc>
          <w:tcPr>
            <w:tcW w:w="2267" w:type="dxa"/>
          </w:tcPr>
          <w:p w:rsidR="00FA1A9F" w:rsidRPr="00B20935" w:rsidRDefault="00B20935" w:rsidP="00A257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B20935">
              <w:rPr>
                <w:rFonts w:eastAsia="Calibri"/>
              </w:rPr>
              <w:t>Баранова О.В.</w:t>
            </w:r>
          </w:p>
        </w:tc>
      </w:tr>
      <w:tr w:rsidR="00FA1A9F" w:rsidRPr="008D715E" w:rsidTr="001C554F">
        <w:tc>
          <w:tcPr>
            <w:tcW w:w="3510" w:type="dxa"/>
          </w:tcPr>
          <w:p w:rsidR="00FA1A9F" w:rsidRPr="008D715E" w:rsidRDefault="00B20935" w:rsidP="00B20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>
              <w:rPr>
                <w:szCs w:val="18"/>
              </w:rPr>
              <w:t>международная педагогическая дистанционная конференция «Педагогика и образование» Сборник статей, часть 4</w:t>
            </w:r>
          </w:p>
        </w:tc>
        <w:tc>
          <w:tcPr>
            <w:tcW w:w="3969" w:type="dxa"/>
          </w:tcPr>
          <w:p w:rsidR="00FA1A9F" w:rsidRPr="008D715E" w:rsidRDefault="00B20935" w:rsidP="00A257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>
              <w:rPr>
                <w:szCs w:val="18"/>
              </w:rPr>
              <w:t>Статья «Дидактические игры и задания по теме «Новогодний праздник»</w:t>
            </w:r>
          </w:p>
        </w:tc>
        <w:tc>
          <w:tcPr>
            <w:tcW w:w="2267" w:type="dxa"/>
          </w:tcPr>
          <w:p w:rsidR="00FA1A9F" w:rsidRPr="00B20935" w:rsidRDefault="00B20935" w:rsidP="00A257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B20935">
              <w:t>Нижегородова И.Н.</w:t>
            </w:r>
          </w:p>
        </w:tc>
      </w:tr>
    </w:tbl>
    <w:p w:rsidR="003D38BC" w:rsidRDefault="003D38BC" w:rsidP="003F59BC"/>
    <w:p w:rsidR="003D38BC" w:rsidRDefault="00BA6F62" w:rsidP="003F59BC">
      <w:r>
        <w:t>Педагоги ДОУ д</w:t>
      </w:r>
      <w:r w:rsidR="003D38BC">
        <w:t>елились опытом работы с коллегами на разном уровне</w:t>
      </w:r>
    </w:p>
    <w:p w:rsidR="001C554F" w:rsidRDefault="001C554F" w:rsidP="003D38BC">
      <w:pPr>
        <w:jc w:val="center"/>
        <w:rPr>
          <w:b/>
        </w:rPr>
      </w:pPr>
    </w:p>
    <w:p w:rsidR="001C554F" w:rsidRDefault="001C554F" w:rsidP="003D38BC">
      <w:pPr>
        <w:jc w:val="center"/>
        <w:rPr>
          <w:b/>
        </w:rPr>
      </w:pPr>
    </w:p>
    <w:p w:rsidR="003D38BC" w:rsidRPr="00A55772" w:rsidRDefault="003D38BC" w:rsidP="003D38BC">
      <w:pPr>
        <w:jc w:val="center"/>
        <w:rPr>
          <w:b/>
        </w:rPr>
      </w:pPr>
      <w:r w:rsidRPr="00A55772">
        <w:rPr>
          <w:b/>
        </w:rPr>
        <w:lastRenderedPageBreak/>
        <w:t>Сведения о передовом педагогическом опыте: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394"/>
        <w:gridCol w:w="2971"/>
        <w:gridCol w:w="6"/>
      </w:tblGrid>
      <w:tr w:rsidR="003D38BC" w:rsidRPr="003D38BC" w:rsidTr="00BD54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C" w:rsidRPr="00EA7BA5" w:rsidRDefault="003D38BC" w:rsidP="003D38BC">
            <w:pPr>
              <w:jc w:val="center"/>
              <w:rPr>
                <w:b/>
              </w:rPr>
            </w:pPr>
            <w:r w:rsidRPr="00EA7BA5">
              <w:rPr>
                <w:b/>
              </w:rPr>
              <w:t>Ф.И.О. педагога,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C" w:rsidRPr="00EA7BA5" w:rsidRDefault="003D38BC" w:rsidP="003D38BC">
            <w:pPr>
              <w:jc w:val="center"/>
              <w:rPr>
                <w:b/>
              </w:rPr>
            </w:pPr>
            <w:r w:rsidRPr="00EA7BA5">
              <w:rPr>
                <w:b/>
              </w:rPr>
              <w:t>Тема ППО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C" w:rsidRPr="00EA7BA5" w:rsidRDefault="003D38BC" w:rsidP="00BD54E7">
            <w:pPr>
              <w:jc w:val="center"/>
              <w:rPr>
                <w:b/>
              </w:rPr>
            </w:pPr>
            <w:r w:rsidRPr="00EA7BA5">
              <w:rPr>
                <w:b/>
              </w:rPr>
              <w:t xml:space="preserve">Уровень представления ППО </w:t>
            </w:r>
          </w:p>
        </w:tc>
      </w:tr>
      <w:tr w:rsidR="003D38BC" w:rsidRPr="0041427A" w:rsidTr="00BD5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  <w:trHeight w:val="76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0066" w:rsidRDefault="003D38BC" w:rsidP="003D38BC">
            <w:pPr>
              <w:jc w:val="center"/>
            </w:pPr>
            <w:r w:rsidRPr="003D38BC">
              <w:t xml:space="preserve">Максимова О.Н. </w:t>
            </w:r>
          </w:p>
          <w:p w:rsidR="00F70066" w:rsidRDefault="00F70066" w:rsidP="003D38BC">
            <w:pPr>
              <w:jc w:val="center"/>
            </w:pPr>
          </w:p>
          <w:p w:rsidR="00F70066" w:rsidRDefault="00F70066" w:rsidP="003D38BC">
            <w:pPr>
              <w:jc w:val="center"/>
            </w:pPr>
          </w:p>
          <w:p w:rsidR="00F70066" w:rsidRDefault="003D38BC" w:rsidP="003D38BC">
            <w:pPr>
              <w:jc w:val="center"/>
            </w:pPr>
            <w:r w:rsidRPr="003D38BC">
              <w:t xml:space="preserve">Кочергина О.Н. </w:t>
            </w:r>
          </w:p>
          <w:p w:rsidR="001C7392" w:rsidRDefault="003D38BC" w:rsidP="00F70066">
            <w:pPr>
              <w:jc w:val="center"/>
            </w:pPr>
            <w:r w:rsidRPr="003D38BC">
              <w:t xml:space="preserve">Чекаева О.А. </w:t>
            </w:r>
          </w:p>
          <w:p w:rsidR="001C7392" w:rsidRDefault="001C7392" w:rsidP="00F70066">
            <w:pPr>
              <w:jc w:val="center"/>
            </w:pPr>
          </w:p>
          <w:p w:rsidR="00F70066" w:rsidRDefault="003D38BC" w:rsidP="00F70066">
            <w:pPr>
              <w:jc w:val="center"/>
            </w:pPr>
            <w:r w:rsidRPr="003D38BC">
              <w:t xml:space="preserve">Соколова Е.А. </w:t>
            </w:r>
          </w:p>
          <w:p w:rsidR="00F70066" w:rsidRDefault="00F70066" w:rsidP="00F70066">
            <w:pPr>
              <w:jc w:val="center"/>
            </w:pPr>
          </w:p>
          <w:p w:rsidR="00F70066" w:rsidRDefault="00F70066" w:rsidP="00F70066">
            <w:pPr>
              <w:jc w:val="center"/>
            </w:pPr>
          </w:p>
          <w:p w:rsidR="00BD54E7" w:rsidRDefault="003D38BC" w:rsidP="00F70066">
            <w:pPr>
              <w:jc w:val="center"/>
            </w:pPr>
            <w:r w:rsidRPr="003D38BC">
              <w:t>Баранова О.В.</w:t>
            </w:r>
            <w:r>
              <w:t xml:space="preserve"> </w:t>
            </w:r>
          </w:p>
          <w:p w:rsidR="001C7392" w:rsidRDefault="001C7392" w:rsidP="00F70066">
            <w:pPr>
              <w:jc w:val="center"/>
            </w:pPr>
            <w:r>
              <w:t>–</w:t>
            </w:r>
            <w:r w:rsidR="003D38BC">
              <w:t xml:space="preserve"> </w:t>
            </w:r>
          </w:p>
          <w:p w:rsidR="003D38BC" w:rsidRPr="003D38BC" w:rsidRDefault="003D38BC" w:rsidP="00F70066">
            <w:pPr>
              <w:jc w:val="center"/>
            </w:pPr>
            <w:r>
              <w:t>воспитатели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0066" w:rsidRPr="00FF63F0" w:rsidRDefault="00F70066" w:rsidP="00F70066">
            <w:pPr>
              <w:contextualSpacing/>
            </w:pPr>
            <w:r>
              <w:t xml:space="preserve">- мастер-класс </w:t>
            </w:r>
            <w:r w:rsidRPr="00FF63F0">
              <w:t>«Использование блоков Дьенеша в развитии логического мышления дошкольников»</w:t>
            </w:r>
          </w:p>
          <w:p w:rsidR="00F70066" w:rsidRPr="00F70066" w:rsidRDefault="00F70066" w:rsidP="00F70066">
            <w:r>
              <w:rPr>
                <w:szCs w:val="18"/>
              </w:rPr>
              <w:t xml:space="preserve">- открытое мероприятие </w:t>
            </w:r>
            <w:r w:rsidRPr="00AE251A">
              <w:rPr>
                <w:szCs w:val="18"/>
              </w:rPr>
              <w:t>«</w:t>
            </w:r>
            <w:r>
              <w:rPr>
                <w:szCs w:val="18"/>
              </w:rPr>
              <w:t>Ёж к</w:t>
            </w:r>
            <w:r w:rsidRPr="00AE251A">
              <w:rPr>
                <w:szCs w:val="18"/>
              </w:rPr>
              <w:t>олючий</w:t>
            </w:r>
            <w:r>
              <w:rPr>
                <w:szCs w:val="18"/>
              </w:rPr>
              <w:t>»</w:t>
            </w:r>
          </w:p>
          <w:p w:rsidR="00F70066" w:rsidRDefault="001C7392" w:rsidP="00F70066">
            <w:r>
              <w:t xml:space="preserve">- </w:t>
            </w:r>
            <w:r w:rsidRPr="002463BB">
              <w:t>Мастер-класс «Рисование жидким соленым тестом»</w:t>
            </w:r>
          </w:p>
          <w:p w:rsidR="00F70066" w:rsidRDefault="00F70066" w:rsidP="00F70066">
            <w:r>
              <w:t>- презентация опыта работы «</w:t>
            </w:r>
            <w:r w:rsidRPr="000535BF">
              <w:t xml:space="preserve">Развитие познавательного интереса </w:t>
            </w:r>
            <w:r>
              <w:t>детей</w:t>
            </w:r>
            <w:r w:rsidRPr="000535BF">
              <w:t xml:space="preserve"> через ознакомление с </w:t>
            </w:r>
            <w:r>
              <w:t xml:space="preserve">миром </w:t>
            </w:r>
            <w:r w:rsidRPr="000535BF">
              <w:t>природ</w:t>
            </w:r>
            <w:r>
              <w:t>ы</w:t>
            </w:r>
            <w:r w:rsidRPr="000535BF">
              <w:t>»</w:t>
            </w:r>
          </w:p>
          <w:p w:rsidR="003D38BC" w:rsidRPr="00F70066" w:rsidRDefault="00F70066" w:rsidP="00F70066">
            <w:r>
              <w:t>- презентация опыта работы «</w:t>
            </w:r>
            <w:r w:rsidRPr="0002297B">
              <w:t>Развитие мелкой моторики рук дошкольников с помощью нетрадиционной аппликации</w:t>
            </w:r>
            <w:r>
              <w:t>»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392" w:rsidRDefault="001C7392" w:rsidP="003D38BC">
            <w:pPr>
              <w:jc w:val="center"/>
            </w:pPr>
          </w:p>
          <w:p w:rsidR="001C7392" w:rsidRDefault="001C7392" w:rsidP="003D38BC">
            <w:pPr>
              <w:jc w:val="center"/>
            </w:pPr>
          </w:p>
          <w:p w:rsidR="001C7392" w:rsidRDefault="001C7392" w:rsidP="003D38BC">
            <w:pPr>
              <w:jc w:val="center"/>
            </w:pPr>
          </w:p>
          <w:p w:rsidR="001C7392" w:rsidRDefault="001C7392" w:rsidP="003D38BC">
            <w:pPr>
              <w:jc w:val="center"/>
            </w:pPr>
          </w:p>
          <w:p w:rsidR="003D38BC" w:rsidRPr="003D38BC" w:rsidRDefault="003D38BC" w:rsidP="003D38BC">
            <w:pPr>
              <w:jc w:val="center"/>
            </w:pPr>
            <w:r>
              <w:t>Методическое объединение</w:t>
            </w:r>
            <w:r w:rsidR="00EA7BA5">
              <w:t xml:space="preserve"> для воспитателей Свердловского округа</w:t>
            </w:r>
            <w:r w:rsidR="00BA21E4">
              <w:t xml:space="preserve"> г.Иркутска</w:t>
            </w:r>
          </w:p>
        </w:tc>
      </w:tr>
      <w:tr w:rsidR="00BA21E4" w:rsidRPr="0041427A" w:rsidTr="00BD5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  <w:trHeight w:val="76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21E4" w:rsidRPr="003D38BC" w:rsidRDefault="00BA6F62" w:rsidP="00BA6F62">
            <w:pPr>
              <w:ind w:right="-249"/>
            </w:pPr>
            <w:r>
              <w:t>Нижегородова И.Н. – учитель-логопед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4" w:rsidRDefault="00BA21E4" w:rsidP="00F70066">
            <w:pPr>
              <w:contextualSpacing/>
            </w:pPr>
            <w:r w:rsidRPr="005906D9">
              <w:t xml:space="preserve">Открытое занятие </w:t>
            </w:r>
            <w:r>
              <w:t xml:space="preserve"> по обучению грамоте с детьми подготовительной группы.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4" w:rsidRDefault="00BA21E4" w:rsidP="003D38BC">
            <w:pPr>
              <w:jc w:val="center"/>
            </w:pPr>
            <w:r>
              <w:rPr>
                <w:szCs w:val="18"/>
              </w:rPr>
              <w:t>Методическое объединение учителей-логопедов и дефектологов  Свердловского округа г.Иркутска</w:t>
            </w:r>
          </w:p>
        </w:tc>
      </w:tr>
      <w:tr w:rsidR="003D38BC" w:rsidRPr="0041427A" w:rsidTr="00BD5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  <w:trHeight w:val="76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38BC" w:rsidRPr="003D38BC" w:rsidRDefault="003D38BC" w:rsidP="003D38BC">
            <w:pPr>
              <w:jc w:val="center"/>
            </w:pPr>
            <w:r w:rsidRPr="003D38BC">
              <w:rPr>
                <w:rFonts w:eastAsia="Calibri"/>
              </w:rPr>
              <w:t>Батанова Г.Д.,– музыкальный руководитель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8BC" w:rsidRPr="003D38BC" w:rsidRDefault="003D38BC" w:rsidP="003D38BC">
            <w:pPr>
              <w:jc w:val="center"/>
            </w:pPr>
            <w:r w:rsidRPr="003D38BC">
              <w:rPr>
                <w:rFonts w:eastAsia="Calibri"/>
              </w:rPr>
              <w:t>«Народные музыкально-театрализованные праздники для старших дошкольников»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8BC" w:rsidRPr="003D38BC" w:rsidRDefault="003D38BC" w:rsidP="00EA7BA5">
            <w:pPr>
              <w:jc w:val="center"/>
            </w:pPr>
            <w:r w:rsidRPr="003D38BC">
              <w:rPr>
                <w:rFonts w:eastAsia="Calibri"/>
              </w:rPr>
              <w:t>городско</w:t>
            </w:r>
            <w:r w:rsidR="00EA7BA5">
              <w:rPr>
                <w:rFonts w:eastAsia="Calibri"/>
              </w:rPr>
              <w:t>й</w:t>
            </w:r>
            <w:r w:rsidRPr="003D38BC">
              <w:rPr>
                <w:rFonts w:eastAsia="Calibri"/>
              </w:rPr>
              <w:t xml:space="preserve"> семинар  для музыкальных руководителей по теме «ФГОС ДОО</w:t>
            </w:r>
            <w:r w:rsidR="00EA7BA5">
              <w:rPr>
                <w:rFonts w:eastAsia="Calibri"/>
              </w:rPr>
              <w:t>.</w:t>
            </w:r>
            <w:r w:rsidRPr="003D38BC">
              <w:rPr>
                <w:rFonts w:eastAsia="Calibri"/>
              </w:rPr>
              <w:t xml:space="preserve"> Праздники и  развлечения с детьми дошкольного возраста»  </w:t>
            </w:r>
          </w:p>
        </w:tc>
      </w:tr>
      <w:tr w:rsidR="003D38BC" w:rsidRPr="0041427A" w:rsidTr="00BD5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  <w:trHeight w:val="76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38BC" w:rsidRPr="003D38BC" w:rsidRDefault="00EA7BA5" w:rsidP="00EA7B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Завьялова М.К., </w:t>
            </w:r>
            <w:r w:rsidRPr="003D38BC">
              <w:rPr>
                <w:rFonts w:eastAsia="Calibri"/>
              </w:rPr>
              <w:t>Батанова Г.Д.</w:t>
            </w:r>
            <w:r>
              <w:rPr>
                <w:rFonts w:eastAsia="Calibri"/>
              </w:rPr>
              <w:t xml:space="preserve"> </w:t>
            </w:r>
            <w:r w:rsidRPr="003D38BC">
              <w:rPr>
                <w:rFonts w:eastAsia="Calibri"/>
              </w:rPr>
              <w:t>– музыкальны</w:t>
            </w:r>
            <w:r>
              <w:rPr>
                <w:rFonts w:eastAsia="Calibri"/>
              </w:rPr>
              <w:t>е</w:t>
            </w:r>
            <w:r w:rsidRPr="003D38BC">
              <w:rPr>
                <w:rFonts w:eastAsia="Calibri"/>
              </w:rPr>
              <w:t xml:space="preserve"> руководител</w:t>
            </w:r>
            <w:r>
              <w:rPr>
                <w:rFonts w:eastAsia="Calibri"/>
              </w:rPr>
              <w:t>и; Портнягина О.В., Чекаева О.А. - воспитатели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4E7" w:rsidRDefault="00BD54E7" w:rsidP="00EA7BA5">
            <w:pPr>
              <w:jc w:val="center"/>
              <w:rPr>
                <w:rFonts w:eastAsia="Calibri"/>
              </w:rPr>
            </w:pPr>
          </w:p>
          <w:p w:rsidR="00BD54E7" w:rsidRDefault="00BD54E7" w:rsidP="00EA7BA5">
            <w:pPr>
              <w:jc w:val="center"/>
              <w:rPr>
                <w:rFonts w:eastAsia="Calibri"/>
              </w:rPr>
            </w:pPr>
          </w:p>
          <w:p w:rsidR="00BD54E7" w:rsidRDefault="00BD54E7" w:rsidP="00EA7BA5">
            <w:pPr>
              <w:jc w:val="center"/>
              <w:rPr>
                <w:rFonts w:eastAsia="Calibri"/>
              </w:rPr>
            </w:pPr>
          </w:p>
          <w:p w:rsidR="003D38BC" w:rsidRPr="003D38BC" w:rsidRDefault="00EA7BA5" w:rsidP="00EA7B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открытые музыкальные занятия</w:t>
            </w:r>
            <w:r w:rsidR="00BA6F62">
              <w:rPr>
                <w:rFonts w:eastAsia="Calibri"/>
              </w:rPr>
              <w:t xml:space="preserve"> 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8BC" w:rsidRPr="003D38BC" w:rsidRDefault="00EA7BA5" w:rsidP="00EA7B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ГАУ ДПО «Институт развития образования Иркутской области» для слушателей областных курсов повышения квалификации музыкальных руководителей «Повышение профессиональной компетенции музыкальных руководителей ДОО»</w:t>
            </w:r>
          </w:p>
        </w:tc>
      </w:tr>
    </w:tbl>
    <w:p w:rsidR="003D38BC" w:rsidRDefault="003D38BC" w:rsidP="003F59BC"/>
    <w:p w:rsidR="00A90179" w:rsidRPr="00671F79" w:rsidRDefault="00A90179" w:rsidP="001D2D8E">
      <w:pPr>
        <w:jc w:val="both"/>
        <w:rPr>
          <w:b/>
        </w:rPr>
      </w:pPr>
      <w:r w:rsidRPr="00671F79">
        <w:rPr>
          <w:b/>
        </w:rPr>
        <w:t>1.</w:t>
      </w:r>
      <w:r w:rsidR="00477EF4" w:rsidRPr="00671F79">
        <w:rPr>
          <w:b/>
        </w:rPr>
        <w:t>4.</w:t>
      </w:r>
      <w:r w:rsidRPr="00671F79">
        <w:rPr>
          <w:b/>
        </w:rPr>
        <w:t xml:space="preserve"> Оценка качества учебно-методических, финансовых условий, </w:t>
      </w:r>
      <w:r w:rsidR="002C5DEF" w:rsidRPr="00671F79">
        <w:rPr>
          <w:b/>
        </w:rPr>
        <w:t xml:space="preserve">развивающей </w:t>
      </w:r>
      <w:r w:rsidRPr="00671F79">
        <w:rPr>
          <w:b/>
        </w:rPr>
        <w:t>предметно</w:t>
      </w:r>
      <w:r w:rsidR="002C5DEF" w:rsidRPr="00671F79">
        <w:rPr>
          <w:b/>
        </w:rPr>
        <w:t xml:space="preserve"> –</w:t>
      </w:r>
      <w:r w:rsidRPr="00671F79">
        <w:rPr>
          <w:b/>
        </w:rPr>
        <w:t xml:space="preserve"> </w:t>
      </w:r>
      <w:r w:rsidR="002C5DEF" w:rsidRPr="00671F79">
        <w:rPr>
          <w:b/>
        </w:rPr>
        <w:t xml:space="preserve">пространственной </w:t>
      </w:r>
      <w:r w:rsidRPr="00671F79">
        <w:rPr>
          <w:b/>
        </w:rPr>
        <w:t>среды:</w:t>
      </w:r>
    </w:p>
    <w:p w:rsidR="00A90179" w:rsidRPr="00671F79" w:rsidRDefault="00A90179" w:rsidP="002C5DEF">
      <w:pPr>
        <w:ind w:firstLine="567"/>
        <w:jc w:val="both"/>
      </w:pPr>
      <w:r w:rsidRPr="00671F79"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детском саду имеются:</w:t>
      </w:r>
    </w:p>
    <w:p w:rsidR="00A90179" w:rsidRPr="00671F79" w:rsidRDefault="00A90179" w:rsidP="00A90179">
      <w:pPr>
        <w:jc w:val="both"/>
      </w:pPr>
      <w:r w:rsidRPr="00671F79">
        <w:t>групповые помещения - 14</w:t>
      </w:r>
    </w:p>
    <w:p w:rsidR="00A90179" w:rsidRPr="00671F79" w:rsidRDefault="00A90179" w:rsidP="00A90179">
      <w:pPr>
        <w:jc w:val="both"/>
      </w:pPr>
      <w:r w:rsidRPr="00671F79">
        <w:t>кабинет заведующей - 1</w:t>
      </w:r>
    </w:p>
    <w:p w:rsidR="00A90179" w:rsidRPr="00671F79" w:rsidRDefault="00A90179" w:rsidP="00A90179">
      <w:pPr>
        <w:jc w:val="both"/>
      </w:pPr>
      <w:r w:rsidRPr="00671F79">
        <w:t>методический кабинет - 1</w:t>
      </w:r>
    </w:p>
    <w:p w:rsidR="00A90179" w:rsidRPr="00671F79" w:rsidRDefault="00A90179" w:rsidP="00A90179">
      <w:pPr>
        <w:jc w:val="both"/>
      </w:pPr>
      <w:r w:rsidRPr="00671F79">
        <w:t>кабинет учителя - логопеда – 2</w:t>
      </w:r>
    </w:p>
    <w:p w:rsidR="00A90179" w:rsidRPr="00671F79" w:rsidRDefault="00A90179" w:rsidP="00A90179">
      <w:pPr>
        <w:jc w:val="both"/>
      </w:pPr>
      <w:r w:rsidRPr="00671F79">
        <w:t>кабинет психолога – 1</w:t>
      </w:r>
    </w:p>
    <w:p w:rsidR="00A90179" w:rsidRPr="00671F79" w:rsidRDefault="00A90179" w:rsidP="00A90179">
      <w:pPr>
        <w:jc w:val="both"/>
      </w:pPr>
      <w:r w:rsidRPr="00671F79">
        <w:t>музыкально-физкультурный зал – 1</w:t>
      </w:r>
    </w:p>
    <w:p w:rsidR="00A90179" w:rsidRPr="00671F79" w:rsidRDefault="00A90179" w:rsidP="00A90179">
      <w:pPr>
        <w:jc w:val="both"/>
      </w:pPr>
      <w:r w:rsidRPr="00671F79">
        <w:t>кабинет заместителя заведующей по АХР -1</w:t>
      </w:r>
    </w:p>
    <w:p w:rsidR="00A90179" w:rsidRPr="00671F79" w:rsidRDefault="00A90179" w:rsidP="00A90179">
      <w:pPr>
        <w:jc w:val="both"/>
      </w:pPr>
      <w:r w:rsidRPr="00671F79">
        <w:t xml:space="preserve">пищеблок - 1 </w:t>
      </w:r>
    </w:p>
    <w:p w:rsidR="00A90179" w:rsidRPr="00671F79" w:rsidRDefault="00A90179" w:rsidP="00A90179">
      <w:pPr>
        <w:jc w:val="both"/>
      </w:pPr>
      <w:r w:rsidRPr="00671F79">
        <w:t>прачечная - 1</w:t>
      </w:r>
    </w:p>
    <w:p w:rsidR="00A90179" w:rsidRPr="00671F79" w:rsidRDefault="00A90179" w:rsidP="00A90179">
      <w:pPr>
        <w:jc w:val="both"/>
      </w:pPr>
      <w:r w:rsidRPr="00671F79">
        <w:lastRenderedPageBreak/>
        <w:t>медицинский блок -1</w:t>
      </w:r>
    </w:p>
    <w:p w:rsidR="00A90179" w:rsidRPr="00671F79" w:rsidRDefault="00A90179" w:rsidP="00A90179">
      <w:pPr>
        <w:jc w:val="both"/>
      </w:pPr>
      <w:r w:rsidRPr="00671F79">
        <w:t xml:space="preserve">Групповые помещения оборудованы в соответствии с СанПин,  состоят из игровой, спальной, умывальной, приемной комнат.  При создании предметно-развивающей среды учтены возрастные, индивидуальные особенности детей. Помещения групп регулярно пополняются современным игровым оборудованием, информационными стендами. </w:t>
      </w:r>
    </w:p>
    <w:p w:rsidR="00A90179" w:rsidRPr="00671F79" w:rsidRDefault="00A90179" w:rsidP="00A90179">
      <w:pPr>
        <w:ind w:firstLine="567"/>
        <w:jc w:val="both"/>
      </w:pPr>
      <w:r w:rsidRPr="00671F79">
        <w:rPr>
          <w:color w:val="000000"/>
        </w:rPr>
        <w:t xml:space="preserve">В игровых комнатах созданы условия для комфортно-эмоционального благополучия детей. </w:t>
      </w:r>
      <w:r w:rsidRPr="00671F79">
        <w:t>Пространство групповых помещений разделено на игровые центры</w:t>
      </w:r>
      <w:r w:rsidRPr="00671F79">
        <w:rPr>
          <w:color w:val="000000"/>
        </w:rPr>
        <w:t>, выделено место для разнообразных видов детской деятельности в соответствии с требованиями к созданию предметной развивающей среды, обеспечивающей реализацию основной общеобразовательной программы в совместной деятельности взрослого и детей,  самостоятельной деятельности детей не только в рамках непосредственно образовательной деятельности, но и при проведении режимных моментов. Предметно-развивающая среда соответствует интересам мальчиков и девочек,  постоянно обогащается с ориентацией на поддержание интереса детей, на обеспечение зоны ближайшего развития, на неисчерпаемую информативность и индивидуальные возможности детей.  </w:t>
      </w:r>
    </w:p>
    <w:p w:rsidR="00A90179" w:rsidRPr="008D715E" w:rsidRDefault="00A90179" w:rsidP="00A90179">
      <w:pPr>
        <w:tabs>
          <w:tab w:val="left" w:pos="0"/>
        </w:tabs>
        <w:ind w:firstLine="567"/>
        <w:jc w:val="both"/>
        <w:rPr>
          <w:i/>
        </w:rPr>
      </w:pPr>
      <w:r w:rsidRPr="00671F79">
        <w:rPr>
          <w:color w:val="000000"/>
        </w:rPr>
        <w:t>В каждой группе оборудованы центры активности: центры музыкально-театральной деятельности, двигательной активности, центр художественного творчества, книги, центры экологической и опытно-экспериментальной деятельности, центр  игротеки и  ролевой игры.</w:t>
      </w:r>
      <w:r w:rsidRPr="008D715E">
        <w:rPr>
          <w:i/>
          <w:color w:val="000000"/>
        </w:rPr>
        <w:t xml:space="preserve"> </w:t>
      </w:r>
    </w:p>
    <w:p w:rsidR="00A90179" w:rsidRPr="00671F79" w:rsidRDefault="00A90179" w:rsidP="00A90179">
      <w:pPr>
        <w:ind w:firstLine="567"/>
        <w:jc w:val="both"/>
        <w:rPr>
          <w:color w:val="000000"/>
        </w:rPr>
      </w:pPr>
      <w:r w:rsidRPr="00671F79">
        <w:rPr>
          <w:color w:val="000000"/>
        </w:rPr>
        <w:t>Содержание материала в центрах обновляется и пополняется в соответствии с темой недели.</w:t>
      </w:r>
      <w:r w:rsidRPr="00671F79">
        <w:rPr>
          <w:color w:val="000000"/>
          <w:shd w:val="clear" w:color="auto" w:fill="FFFFFF"/>
        </w:rPr>
        <w:t xml:space="preserve"> </w:t>
      </w:r>
      <w:r w:rsidRPr="00671F79">
        <w:rPr>
          <w:color w:val="000000"/>
        </w:rPr>
        <w:t>Все материалы, размещенные в центрах, находятся в открытом доступе.</w:t>
      </w:r>
    </w:p>
    <w:p w:rsidR="00A90179" w:rsidRPr="00671F79" w:rsidRDefault="00A90179" w:rsidP="00A90179">
      <w:pPr>
        <w:ind w:firstLine="600"/>
        <w:jc w:val="both"/>
      </w:pPr>
      <w:r w:rsidRPr="00671F79">
        <w:t>На территории детского сада находятся: групповые участки для прогулок, две спортивные площадки, огород, цветники.</w:t>
      </w:r>
    </w:p>
    <w:p w:rsidR="00A90179" w:rsidRPr="00671F79" w:rsidRDefault="00A90179" w:rsidP="00A90179">
      <w:pPr>
        <w:tabs>
          <w:tab w:val="left" w:pos="0"/>
        </w:tabs>
        <w:ind w:firstLine="567"/>
        <w:jc w:val="both"/>
      </w:pPr>
      <w:r w:rsidRPr="00671F79">
        <w:t>В каждой возрастной группе прогулочный участок оснащен стационарным и переносным оборудованием. За счет рационального размещения оборудования на площадках выделяются микропространства для разнообразных игр – спокойных (с песком или водой, с дидактическими и сюжетными игрушками), подвижных.</w:t>
      </w:r>
    </w:p>
    <w:p w:rsidR="00A90179" w:rsidRPr="00671F79" w:rsidRDefault="00A90179" w:rsidP="00A90179">
      <w:pPr>
        <w:jc w:val="both"/>
      </w:pPr>
      <w:r w:rsidRPr="00671F79">
        <w:t>Безопасность дошкольного учреждения обеспечена тревожной кнопкой, постом охранника, дежурством сторожей в ночное время, видеонаблюдением, электронным ключом. С детьми и персоналом 1 раз в квартал отрабатываются навыки эвакуации при пожаре.</w:t>
      </w:r>
    </w:p>
    <w:p w:rsidR="00A90179" w:rsidRPr="00671F79" w:rsidRDefault="00A90179" w:rsidP="00A90179">
      <w:pPr>
        <w:jc w:val="both"/>
      </w:pPr>
      <w:r w:rsidRPr="00671F79">
        <w:t xml:space="preserve">Все кабинеты и музыкально-спортивный зал оформлены и материально оснащены. Созданы  необходимые  условия для педагогов и работников для работы в области ИКТ. Имеется мультимедийное оборудование, две интерактивные доски, </w:t>
      </w:r>
    </w:p>
    <w:p w:rsidR="00A90179" w:rsidRPr="001077D1" w:rsidRDefault="00A90179" w:rsidP="00A90179">
      <w:pPr>
        <w:ind w:firstLine="459"/>
        <w:jc w:val="both"/>
      </w:pPr>
      <w:r w:rsidRPr="00671F79">
        <w:t>Для осуществления образовательной деятельности в детском саду имеются технические средства обучения</w:t>
      </w:r>
      <w:r w:rsidRPr="001077D1">
        <w:t xml:space="preserve">: </w:t>
      </w:r>
      <w:r w:rsidRPr="001077D1">
        <w:rPr>
          <w:bCs/>
          <w:color w:val="000000"/>
        </w:rPr>
        <w:t xml:space="preserve">6 компьютеров, 6 ноутбуков, подключенных к сети Интернет, 2 интерактивных доски, 5 принтеров, </w:t>
      </w:r>
      <w:r w:rsidRPr="001077D1">
        <w:t xml:space="preserve">1 факс, видеокамера, </w:t>
      </w:r>
      <w:r w:rsidRPr="001077D1">
        <w:rPr>
          <w:bCs/>
          <w:color w:val="000000"/>
        </w:rPr>
        <w:t xml:space="preserve">в каждой группе аудио аппаратура. </w:t>
      </w:r>
      <w:r w:rsidRPr="001077D1">
        <w:t xml:space="preserve"> </w:t>
      </w:r>
    </w:p>
    <w:p w:rsidR="00A90179" w:rsidRPr="00671F79" w:rsidRDefault="00A90179" w:rsidP="00B20935">
      <w:pPr>
        <w:ind w:firstLine="426"/>
        <w:jc w:val="both"/>
        <w:rPr>
          <w:color w:val="000000"/>
        </w:rPr>
      </w:pPr>
      <w:r w:rsidRPr="00671F79">
        <w:t xml:space="preserve">Имеется сайт ДОУ, </w:t>
      </w:r>
      <w:r w:rsidRPr="00671F79">
        <w:rPr>
          <w:color w:val="000000"/>
        </w:rPr>
        <w:t>на котором родители могут ознакомиться с нормативными документами, информацией о педагогическом составе сотрудников, меню, предметно-развивающей среде, мероприятиях, проводимых в детском саду, консультациями специалистов, достижениями педагогов и воспитанников ДОУ.</w:t>
      </w:r>
    </w:p>
    <w:p w:rsidR="00A90179" w:rsidRPr="008D715E" w:rsidRDefault="00A90179" w:rsidP="00DE3641">
      <w:pPr>
        <w:jc w:val="both"/>
        <w:rPr>
          <w:i/>
          <w:color w:val="000000"/>
        </w:rPr>
      </w:pPr>
    </w:p>
    <w:p w:rsidR="00A90179" w:rsidRPr="00671F79" w:rsidRDefault="00A90179" w:rsidP="00A90179">
      <w:pPr>
        <w:rPr>
          <w:b/>
        </w:rPr>
      </w:pPr>
      <w:r w:rsidRPr="00671F79">
        <w:rPr>
          <w:b/>
        </w:rPr>
        <w:t>1.5. Оценка образовательной деятельности:</w:t>
      </w:r>
    </w:p>
    <w:p w:rsidR="00A90179" w:rsidRPr="00671F79" w:rsidRDefault="00A90179" w:rsidP="00D701C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71F79">
        <w:t xml:space="preserve">Образовательная деятельность осуществляется на основании </w:t>
      </w:r>
      <w:r w:rsidR="00EE6BF8" w:rsidRPr="00671F79">
        <w:t xml:space="preserve">бессрочной </w:t>
      </w:r>
      <w:r w:rsidRPr="00671F79">
        <w:t xml:space="preserve">лицензии </w:t>
      </w:r>
      <w:r w:rsidR="00D701CF" w:rsidRPr="00671F79">
        <w:rPr>
          <w:color w:val="000000"/>
        </w:rPr>
        <w:t xml:space="preserve">на </w:t>
      </w:r>
      <w:r w:rsidRPr="00671F79">
        <w:rPr>
          <w:color w:val="000000"/>
        </w:rPr>
        <w:t xml:space="preserve">осуществление образовательной деятельности </w:t>
      </w:r>
      <w:r w:rsidR="00DE3641" w:rsidRPr="00671F79">
        <w:rPr>
          <w:color w:val="000000"/>
        </w:rPr>
        <w:t xml:space="preserve">от 01 июля 2015г.,  серия 38Л01 </w:t>
      </w:r>
      <w:r w:rsidRPr="00671F79">
        <w:rPr>
          <w:color w:val="000000"/>
        </w:rPr>
        <w:t xml:space="preserve">№ </w:t>
      </w:r>
      <w:r w:rsidR="00DE3641" w:rsidRPr="00671F79">
        <w:rPr>
          <w:color w:val="000000"/>
        </w:rPr>
        <w:t>0002460</w:t>
      </w:r>
      <w:r w:rsidRPr="00671F79">
        <w:rPr>
          <w:color w:val="000000"/>
        </w:rPr>
        <w:t xml:space="preserve">, выданной </w:t>
      </w:r>
      <w:r w:rsidRPr="00671F79">
        <w:rPr>
          <w:rFonts w:eastAsia="Calibri"/>
          <w:lang w:eastAsia="en-US"/>
        </w:rPr>
        <w:t>Службой по контролю и надзору в сфере образования Иркутской области</w:t>
      </w:r>
      <w:r w:rsidRPr="00671F79">
        <w:rPr>
          <w:color w:val="000000"/>
        </w:rPr>
        <w:t>.</w:t>
      </w:r>
      <w:r w:rsidR="00940349" w:rsidRPr="00671F79">
        <w:rPr>
          <w:sz w:val="28"/>
          <w:szCs w:val="28"/>
        </w:rPr>
        <w:t xml:space="preserve"> </w:t>
      </w:r>
      <w:r w:rsidR="00940349" w:rsidRPr="00671F79">
        <w:t>ДОУ обеспечивает получение дошкольного образования, присмотр и уход за воспитанниками в возрасте от 1, 5 лет до прекращения образовательных отношений.</w:t>
      </w:r>
    </w:p>
    <w:p w:rsidR="00A022FC" w:rsidRPr="00671F79" w:rsidRDefault="00A022FC" w:rsidP="00A022FC">
      <w:pPr>
        <w:tabs>
          <w:tab w:val="left" w:pos="267"/>
        </w:tabs>
        <w:jc w:val="both"/>
        <w:rPr>
          <w:b/>
          <w:color w:val="000000"/>
        </w:rPr>
      </w:pPr>
      <w:r w:rsidRPr="00671F79">
        <w:rPr>
          <w:b/>
          <w:color w:val="000000"/>
        </w:rPr>
        <w:t>1.5.1. Образовательн</w:t>
      </w:r>
      <w:r w:rsidR="00BA03F6" w:rsidRPr="00671F79">
        <w:rPr>
          <w:b/>
          <w:color w:val="000000"/>
        </w:rPr>
        <w:t>ая</w:t>
      </w:r>
      <w:r w:rsidRPr="00671F79">
        <w:rPr>
          <w:b/>
          <w:color w:val="000000"/>
        </w:rPr>
        <w:t xml:space="preserve"> программ</w:t>
      </w:r>
      <w:r w:rsidR="00BA03F6" w:rsidRPr="00671F79">
        <w:rPr>
          <w:b/>
          <w:color w:val="000000"/>
        </w:rPr>
        <w:t>а</w:t>
      </w:r>
      <w:r w:rsidRPr="00671F79">
        <w:rPr>
          <w:b/>
          <w:color w:val="000000"/>
        </w:rPr>
        <w:t>:</w:t>
      </w:r>
    </w:p>
    <w:p w:rsidR="00A90179" w:rsidRPr="00671F79" w:rsidRDefault="00A90179" w:rsidP="008D1A82">
      <w:pPr>
        <w:tabs>
          <w:tab w:val="left" w:pos="267"/>
        </w:tabs>
        <w:ind w:firstLine="567"/>
        <w:jc w:val="both"/>
      </w:pPr>
      <w:r w:rsidRPr="00671F79">
        <w:rPr>
          <w:color w:val="000000"/>
        </w:rPr>
        <w:t>Содержание образовательной деятельности в ДОУ определяется образовательной программой</w:t>
      </w:r>
      <w:r w:rsidRPr="00671F79">
        <w:t xml:space="preserve"> дошкольного образования, которая определяет содержание дошкольного образования и сроки обучения</w:t>
      </w:r>
      <w:r w:rsidR="00037FD5" w:rsidRPr="00671F79">
        <w:t>.</w:t>
      </w:r>
      <w:r w:rsidRPr="00671F79">
        <w:t xml:space="preserve"> </w:t>
      </w:r>
    </w:p>
    <w:p w:rsidR="00940349" w:rsidRPr="00671F79" w:rsidRDefault="00BA03F6" w:rsidP="00940349">
      <w:pPr>
        <w:ind w:firstLine="567"/>
        <w:jc w:val="both"/>
      </w:pPr>
      <w:r w:rsidRPr="00671F79">
        <w:lastRenderedPageBreak/>
        <w:t xml:space="preserve">Образовательная деятельность по образовательной программе осуществляется в группах общеразвивающей и компенсирующей направленности. В ДОУ 12 групп общеразвивающей направленности от </w:t>
      </w:r>
      <w:r w:rsidR="00940349" w:rsidRPr="00671F79">
        <w:t>1,5</w:t>
      </w:r>
      <w:r w:rsidRPr="00671F79">
        <w:t xml:space="preserve"> до 8 лет, сформированных по возрастному принципу; 2 группы  компенсирующей направленности</w:t>
      </w:r>
      <w:r w:rsidR="00940349" w:rsidRPr="00671F79">
        <w:t xml:space="preserve"> (старшая от 5 до 6 лет; подготовительная от 6 до 7 лет).</w:t>
      </w:r>
      <w:r w:rsidR="00940349" w:rsidRPr="00671F79">
        <w:rPr>
          <w:sz w:val="28"/>
          <w:szCs w:val="28"/>
        </w:rPr>
        <w:t xml:space="preserve"> </w:t>
      </w:r>
    </w:p>
    <w:p w:rsidR="00A90179" w:rsidRPr="00671F79" w:rsidRDefault="00A90179" w:rsidP="00BA03F6">
      <w:pPr>
        <w:ind w:firstLine="567"/>
        <w:jc w:val="both"/>
      </w:pPr>
      <w:r w:rsidRPr="00671F79">
        <w:rPr>
          <w:b/>
        </w:rPr>
        <w:t>Цель</w:t>
      </w:r>
      <w:r w:rsidRPr="00671F79">
        <w:t xml:space="preserve"> реализации </w:t>
      </w:r>
      <w:r w:rsidRPr="00671F79">
        <w:rPr>
          <w:color w:val="000000"/>
        </w:rPr>
        <w:t>образовательной программы</w:t>
      </w:r>
      <w:r w:rsidRPr="00671F79">
        <w:t xml:space="preserve"> дошкольного образования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A90179" w:rsidRPr="00671F79" w:rsidRDefault="00A90179" w:rsidP="00BA03F6">
      <w:pPr>
        <w:ind w:left="-108" w:right="-108" w:firstLine="675"/>
        <w:jc w:val="both"/>
      </w:pPr>
      <w:r w:rsidRPr="00671F79">
        <w:t>З</w:t>
      </w:r>
      <w:r w:rsidRPr="00671F79">
        <w:rPr>
          <w:b/>
        </w:rPr>
        <w:t>адачи</w:t>
      </w:r>
      <w:r w:rsidRPr="00671F79">
        <w:rPr>
          <w:b/>
          <w:color w:val="000000"/>
        </w:rPr>
        <w:t xml:space="preserve"> </w:t>
      </w:r>
      <w:r w:rsidRPr="00671F79">
        <w:rPr>
          <w:color w:val="000000"/>
        </w:rPr>
        <w:t>образовательной программы</w:t>
      </w:r>
      <w:r w:rsidRPr="00671F79">
        <w:t xml:space="preserve"> дошкольного образования:</w:t>
      </w:r>
    </w:p>
    <w:p w:rsidR="00A90179" w:rsidRPr="00671F79" w:rsidRDefault="00A90179" w:rsidP="00A90179">
      <w:pPr>
        <w:ind w:firstLine="851"/>
        <w:jc w:val="both"/>
      </w:pPr>
      <w:r w:rsidRPr="00671F79">
        <w:t>1) охрана и укрепление физического и психического здоровья детей, в том числе их эмоционального благополучия;</w:t>
      </w:r>
    </w:p>
    <w:p w:rsidR="00A90179" w:rsidRPr="00671F79" w:rsidRDefault="00A90179" w:rsidP="00A90179">
      <w:pPr>
        <w:ind w:firstLine="851"/>
        <w:jc w:val="both"/>
      </w:pPr>
      <w:r w:rsidRPr="00671F79"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90179" w:rsidRPr="00671F79" w:rsidRDefault="00A90179" w:rsidP="00A90179">
      <w:pPr>
        <w:ind w:firstLine="851"/>
        <w:jc w:val="both"/>
      </w:pPr>
      <w:r w:rsidRPr="00671F79"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90179" w:rsidRPr="00671F79" w:rsidRDefault="00A90179" w:rsidP="00A90179">
      <w:pPr>
        <w:ind w:firstLine="851"/>
        <w:jc w:val="both"/>
      </w:pPr>
      <w:r w:rsidRPr="00671F79"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90179" w:rsidRPr="00671F79" w:rsidRDefault="00A90179" w:rsidP="00A90179">
      <w:pPr>
        <w:ind w:firstLine="851"/>
        <w:jc w:val="both"/>
      </w:pPr>
      <w:r w:rsidRPr="00671F79"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90179" w:rsidRPr="00671F79" w:rsidRDefault="00A90179" w:rsidP="00A90179">
      <w:pPr>
        <w:ind w:firstLine="851"/>
        <w:jc w:val="both"/>
      </w:pPr>
      <w:r w:rsidRPr="00671F79"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90179" w:rsidRPr="00671F79" w:rsidRDefault="00A90179" w:rsidP="00A90179">
      <w:pPr>
        <w:ind w:firstLine="851"/>
        <w:jc w:val="both"/>
      </w:pPr>
      <w:r w:rsidRPr="00671F79"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90179" w:rsidRPr="00671F79" w:rsidRDefault="00A90179" w:rsidP="00A90179">
      <w:pPr>
        <w:ind w:firstLine="851"/>
        <w:jc w:val="both"/>
      </w:pPr>
      <w:r w:rsidRPr="00671F79"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90179" w:rsidRPr="00671F79" w:rsidRDefault="00A90179" w:rsidP="00A90179">
      <w:pPr>
        <w:ind w:firstLine="851"/>
        <w:jc w:val="both"/>
      </w:pPr>
      <w:r w:rsidRPr="00671F79"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90179" w:rsidRPr="002E5B78" w:rsidRDefault="00A90179" w:rsidP="00A8717F">
      <w:pPr>
        <w:tabs>
          <w:tab w:val="left" w:pos="267"/>
        </w:tabs>
        <w:ind w:firstLine="567"/>
        <w:jc w:val="both"/>
      </w:pPr>
      <w:r w:rsidRPr="00671F79">
        <w:t xml:space="preserve">Содержание обязательной части Образовательной программы обеспечивается примерной основной общеобразовательной программой дошкольного образования «Успех» /Н.О. Березина, И.А. Бурлакова, Е.Н. Герасимова и др.; научный руководитель А.Г. Асмолов; руководитель авторского коллектива Н.В. Федина. Цель реализации Программы - развитие личности детей дошкольного возраста в различных видах общения </w:t>
      </w:r>
      <w:r w:rsidRPr="002E5B78">
        <w:t>и деятельности с учетом их возрастных, индивидуальных психологических и физиологических особенностей.</w:t>
      </w:r>
    </w:p>
    <w:p w:rsidR="002E5B78" w:rsidRPr="001178F1" w:rsidRDefault="00A90179" w:rsidP="002E5B78">
      <w:pPr>
        <w:ind w:firstLine="318"/>
        <w:jc w:val="both"/>
      </w:pPr>
      <w:r w:rsidRPr="002E5B78">
        <w:t xml:space="preserve"> В группах компенсирующей направленности для детей с тяжелыми нарушениями речи  используется </w:t>
      </w:r>
      <w:r w:rsidR="002E5B78" w:rsidRPr="002E5B78">
        <w:t>адаптированн</w:t>
      </w:r>
      <w:r w:rsidR="001178F1">
        <w:t>ая</w:t>
      </w:r>
      <w:r w:rsidR="002E5B78" w:rsidRPr="002E5B78">
        <w:t xml:space="preserve"> основн</w:t>
      </w:r>
      <w:r w:rsidR="001178F1">
        <w:t>ая</w:t>
      </w:r>
      <w:r w:rsidR="002E5B78" w:rsidRPr="002E5B78">
        <w:t xml:space="preserve"> общеобразовательн</w:t>
      </w:r>
      <w:r w:rsidR="001178F1">
        <w:t>ая</w:t>
      </w:r>
      <w:r w:rsidR="002E5B78" w:rsidRPr="002E5B78">
        <w:t xml:space="preserve"> программ</w:t>
      </w:r>
      <w:r w:rsidR="001178F1">
        <w:t>а</w:t>
      </w:r>
      <w:r w:rsidR="002E5B78" w:rsidRPr="002E5B78">
        <w:t xml:space="preserve"> для детей  с </w:t>
      </w:r>
      <w:r w:rsidR="002E5B78" w:rsidRPr="001178F1">
        <w:t>тяжелыми нарушениями речи с 5 до 7 лет.</w:t>
      </w:r>
    </w:p>
    <w:p w:rsidR="00A90179" w:rsidRPr="001178F1" w:rsidRDefault="00A90179" w:rsidP="002E5B78">
      <w:pPr>
        <w:pStyle w:val="HTML"/>
        <w:tabs>
          <w:tab w:val="clear" w:pos="916"/>
          <w:tab w:val="left" w:pos="267"/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8F1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A90179" w:rsidRPr="001178F1" w:rsidRDefault="00A90179" w:rsidP="00A90179">
      <w:pPr>
        <w:jc w:val="both"/>
      </w:pPr>
      <w:r w:rsidRPr="001178F1">
        <w:t>Продолжительность НОД:</w:t>
      </w:r>
    </w:p>
    <w:p w:rsidR="00A90179" w:rsidRPr="00671F79" w:rsidRDefault="00A90179" w:rsidP="00A90179">
      <w:pPr>
        <w:jc w:val="both"/>
      </w:pPr>
      <w:r w:rsidRPr="00671F79">
        <w:t>в младшей группе (дети от 1,5 до 3 лет) –  10 минут;</w:t>
      </w:r>
    </w:p>
    <w:p w:rsidR="00A90179" w:rsidRPr="00671F79" w:rsidRDefault="00A90179" w:rsidP="00A90179">
      <w:pPr>
        <w:jc w:val="both"/>
      </w:pPr>
      <w:r w:rsidRPr="00671F79">
        <w:lastRenderedPageBreak/>
        <w:t>во второй младшей группе (дети от 3 до 4 лет) – 15 минут;</w:t>
      </w:r>
    </w:p>
    <w:p w:rsidR="00A90179" w:rsidRPr="00671F79" w:rsidRDefault="00A90179" w:rsidP="00A90179">
      <w:pPr>
        <w:jc w:val="both"/>
      </w:pPr>
      <w:r w:rsidRPr="00671F79">
        <w:t>в средней группе (дети от 4 до 5 лет) – 20 минут;</w:t>
      </w:r>
    </w:p>
    <w:p w:rsidR="00A90179" w:rsidRPr="00671F79" w:rsidRDefault="00A90179" w:rsidP="00A90179">
      <w:pPr>
        <w:jc w:val="both"/>
      </w:pPr>
      <w:r w:rsidRPr="00671F79">
        <w:t>в старшей группе (дети от 5 до 6 лет) – 25 минут;</w:t>
      </w:r>
    </w:p>
    <w:p w:rsidR="00A90179" w:rsidRPr="00671F79" w:rsidRDefault="00A90179" w:rsidP="00A90179">
      <w:pPr>
        <w:jc w:val="both"/>
      </w:pPr>
      <w:r w:rsidRPr="00671F79">
        <w:t>в подготовительной к школе группе (дети от 6 до 7 лет) – 30 минут.</w:t>
      </w:r>
    </w:p>
    <w:p w:rsidR="00A90179" w:rsidRPr="00671F79" w:rsidRDefault="00A90179" w:rsidP="00A90179">
      <w:pPr>
        <w:jc w:val="both"/>
      </w:pPr>
      <w:r w:rsidRPr="00671F79">
        <w:t xml:space="preserve">В ходе НОД педагоги проводят физкультминутку. Предусмотрены  перерывы между НОД длительностью 10 минут. </w:t>
      </w:r>
    </w:p>
    <w:p w:rsidR="00A90179" w:rsidRPr="00671F79" w:rsidRDefault="00A90179" w:rsidP="008D1A82">
      <w:pPr>
        <w:ind w:firstLine="567"/>
        <w:jc w:val="both"/>
      </w:pPr>
      <w:r w:rsidRPr="00671F79">
        <w:rPr>
          <w:color w:val="000000"/>
        </w:rPr>
        <w:t xml:space="preserve">Форма реализации образовательной программы ДОУ – очная. </w:t>
      </w:r>
      <w:r w:rsidRPr="00671F79">
        <w:t xml:space="preserve">Образовательный процесс осуществляется на русском языке. </w:t>
      </w:r>
    </w:p>
    <w:p w:rsidR="008D1A82" w:rsidRPr="00671F79" w:rsidRDefault="00A90179" w:rsidP="008D1A82">
      <w:pPr>
        <w:ind w:firstLine="567"/>
        <w:jc w:val="both"/>
      </w:pPr>
      <w:r w:rsidRPr="00671F79">
        <w:t xml:space="preserve">Соотношение  обязательной части Образовательной программы ДОУ и части, формируемой участниками образовательного процесса (с учётом приоритетной деятельности образовательного учреждения и спецификой </w:t>
      </w:r>
      <w:r w:rsidRPr="00671F79">
        <w:rPr>
          <w:bCs/>
        </w:rPr>
        <w:t>национально-культурных, демографических, климатических</w:t>
      </w:r>
      <w:r w:rsidRPr="00671F79">
        <w:t xml:space="preserve"> особенностей) определено как 70% и 30%. </w:t>
      </w:r>
    </w:p>
    <w:p w:rsidR="00A90179" w:rsidRPr="00671F79" w:rsidRDefault="00A90179" w:rsidP="008D1A82">
      <w:pPr>
        <w:ind w:firstLine="567"/>
        <w:jc w:val="both"/>
        <w:rPr>
          <w:color w:val="000000"/>
        </w:rPr>
      </w:pPr>
      <w:r w:rsidRPr="00671F79">
        <w:t>Содержание части, формируемой участниками образовательных отношений</w:t>
      </w:r>
      <w:r w:rsidRPr="00671F79">
        <w:rPr>
          <w:bCs/>
        </w:rPr>
        <w:t xml:space="preserve">, обеспечивается следующими программами и  методическими пособиями: </w:t>
      </w:r>
      <w:r w:rsidRPr="00671F79">
        <w:t xml:space="preserve">Байкал – жемчужина Сибири: учебно-методическое пособие. – Иркутск: ГОУ ВПО «ВСГАО», 2011г.; Путешествие по Байкалу: Учебно-методическое пособие. -  Иркутск: ГОУ ВПО «ВСГАО», 2011г.; </w:t>
      </w:r>
      <w:r w:rsidRPr="00671F79">
        <w:rPr>
          <w:color w:val="000000"/>
        </w:rPr>
        <w:t>Мишарина Л.А., Горбунова В.А. Ознакомление детей дошкольного возраста с растительным и животным миром Прибайкалья: учебное пособие. – Иркутск: Издательство ИГПУ, 2007г.</w:t>
      </w:r>
    </w:p>
    <w:p w:rsidR="00A022FC" w:rsidRDefault="00A022FC" w:rsidP="00A022FC">
      <w:pPr>
        <w:jc w:val="both"/>
        <w:rPr>
          <w:b/>
        </w:rPr>
      </w:pPr>
      <w:r w:rsidRPr="00671F79">
        <w:rPr>
          <w:b/>
        </w:rPr>
        <w:t>1.5.2. Программа Развития:</w:t>
      </w:r>
    </w:p>
    <w:p w:rsidR="00015D4C" w:rsidRDefault="00015D4C" w:rsidP="001C554F">
      <w:pPr>
        <w:ind w:firstLine="567"/>
        <w:jc w:val="both"/>
      </w:pPr>
      <w:r w:rsidRPr="00015D4C">
        <w:t xml:space="preserve">В учреждении имеется программа Развития на 2015-2017 годы «Проектный метод в создании инновационной модели построения образовательного процесса в МБДОУ с учетом регионального компонента», утвержденная на городском методическом Совете 28.06.2013г. </w:t>
      </w:r>
    </w:p>
    <w:p w:rsidR="00015D4C" w:rsidRPr="00015D4C" w:rsidRDefault="00015D4C" w:rsidP="001C554F">
      <w:pPr>
        <w:ind w:firstLine="567"/>
        <w:jc w:val="both"/>
      </w:pPr>
      <w:r>
        <w:t xml:space="preserve">В 2017 году завершен </w:t>
      </w:r>
      <w:r w:rsidRPr="00015D4C">
        <w:t>третий, рефлексивно-обобщающий этап реализации программы</w:t>
      </w:r>
      <w:r>
        <w:t xml:space="preserve">. Создана </w:t>
      </w:r>
      <w:r w:rsidRPr="00015D4C">
        <w:rPr>
          <w:rFonts w:eastAsia="Calibri"/>
        </w:rPr>
        <w:t xml:space="preserve">Проектная группа «Развитие» </w:t>
      </w:r>
      <w:r>
        <w:rPr>
          <w:rFonts w:eastAsia="Calibri"/>
        </w:rPr>
        <w:t xml:space="preserve">с </w:t>
      </w:r>
      <w:r w:rsidRPr="00015D4C">
        <w:rPr>
          <w:rFonts w:eastAsia="Calibri"/>
        </w:rPr>
        <w:t xml:space="preserve">целью </w:t>
      </w:r>
      <w:r>
        <w:rPr>
          <w:rFonts w:eastAsia="Calibri"/>
        </w:rPr>
        <w:t>п</w:t>
      </w:r>
      <w:r w:rsidRPr="00015D4C">
        <w:t>одведени</w:t>
      </w:r>
      <w:r>
        <w:t>я</w:t>
      </w:r>
      <w:r w:rsidRPr="00015D4C">
        <w:t xml:space="preserve"> итогов реализации программы развития  за 2012-2017 гг.. </w:t>
      </w:r>
      <w:r>
        <w:t>и о</w:t>
      </w:r>
      <w:r w:rsidRPr="00015D4C">
        <w:t>пределени</w:t>
      </w:r>
      <w:r>
        <w:t xml:space="preserve">я </w:t>
      </w:r>
      <w:r w:rsidRPr="00015D4C">
        <w:t>стратегии развития МБДОУ г.Иркутска детского сада №83 на последующие годы:</w:t>
      </w:r>
    </w:p>
    <w:p w:rsidR="00015D4C" w:rsidRPr="00015D4C" w:rsidRDefault="00015D4C" w:rsidP="001C554F">
      <w:pPr>
        <w:ind w:firstLine="567"/>
        <w:rPr>
          <w:u w:val="single"/>
        </w:rPr>
      </w:pPr>
      <w:r w:rsidRPr="00015D4C">
        <w:rPr>
          <w:u w:val="single"/>
        </w:rPr>
        <w:t>Задачи</w:t>
      </w:r>
      <w:r w:rsidRPr="00015D4C">
        <w:rPr>
          <w:rFonts w:eastAsia="Calibri"/>
        </w:rPr>
        <w:t xml:space="preserve"> Проектн</w:t>
      </w:r>
      <w:r>
        <w:rPr>
          <w:rFonts w:eastAsia="Calibri"/>
        </w:rPr>
        <w:t>ой</w:t>
      </w:r>
      <w:r w:rsidRPr="00015D4C">
        <w:rPr>
          <w:rFonts w:eastAsia="Calibri"/>
        </w:rPr>
        <w:t xml:space="preserve"> групп</w:t>
      </w:r>
      <w:r>
        <w:rPr>
          <w:rFonts w:eastAsia="Calibri"/>
        </w:rPr>
        <w:t>ы</w:t>
      </w:r>
      <w:r w:rsidRPr="00015D4C">
        <w:rPr>
          <w:rFonts w:eastAsia="Calibri"/>
        </w:rPr>
        <w:t xml:space="preserve"> «Развитие»</w:t>
      </w:r>
      <w:r w:rsidRPr="00015D4C">
        <w:rPr>
          <w:u w:val="single"/>
        </w:rPr>
        <w:t xml:space="preserve">:  </w:t>
      </w:r>
    </w:p>
    <w:p w:rsidR="00015D4C" w:rsidRPr="00015D4C" w:rsidRDefault="00015D4C" w:rsidP="001C554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5D4C">
        <w:rPr>
          <w:rFonts w:ascii="Times New Roman" w:hAnsi="Times New Roman" w:cs="Times New Roman"/>
          <w:sz w:val="24"/>
          <w:szCs w:val="24"/>
        </w:rPr>
        <w:t xml:space="preserve">Завершить третий, рефлексивно-обобщающий этап реализации программы: проанализировать достигнутые результаты в соответствии с прогнозом: произошло ли обобщение лучшего педагогического опыта по созданию инновационной модели образовательного пространства на разных уровнях: муниципальном, федеральном, всероссийском. </w:t>
      </w:r>
    </w:p>
    <w:p w:rsidR="00015D4C" w:rsidRPr="00015D4C" w:rsidRDefault="00015D4C" w:rsidP="001C554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D4C">
        <w:rPr>
          <w:rFonts w:ascii="Times New Roman" w:hAnsi="Times New Roman" w:cs="Times New Roman"/>
          <w:sz w:val="24"/>
          <w:szCs w:val="24"/>
        </w:rPr>
        <w:t xml:space="preserve">Оценить преимущества и недостатки образовательного процесса, условия реализации образовательного процесса, из-за которых возникли проблемы в образовательном процессе и расхождение имеющихся условий с желаемым состоянием. </w:t>
      </w:r>
    </w:p>
    <w:p w:rsidR="00015D4C" w:rsidRPr="00015D4C" w:rsidRDefault="00015D4C" w:rsidP="001C554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5D4C">
        <w:rPr>
          <w:rFonts w:ascii="Times New Roman" w:hAnsi="Times New Roman" w:cs="Times New Roman"/>
          <w:sz w:val="24"/>
          <w:szCs w:val="24"/>
        </w:rPr>
        <w:t xml:space="preserve"> Определить  перспективы дальнейшего развития учреждения, тему, цель, задачи программы развития на последующие 3-5 лет, ожидаемые результаты, сроки и этапы реализации программы развития, перечень целевых индикаторов и показателей, отражающих ход ее выполнения, систему контроля выполнения программы.</w:t>
      </w:r>
    </w:p>
    <w:p w:rsidR="00015D4C" w:rsidRPr="001C554F" w:rsidRDefault="00015D4C" w:rsidP="00015D4C">
      <w:pPr>
        <w:jc w:val="center"/>
        <w:rPr>
          <w:b/>
        </w:rPr>
      </w:pPr>
      <w:r w:rsidRPr="001C554F">
        <w:rPr>
          <w:b/>
        </w:rPr>
        <w:t>План мероприятий проектной группы подведению итогов реализации программы развития и   разработке концепции дальнейшего развития дошкольной образовательной организации</w:t>
      </w:r>
    </w:p>
    <w:tbl>
      <w:tblPr>
        <w:tblStyle w:val="ad"/>
        <w:tblW w:w="9489" w:type="dxa"/>
        <w:tblLook w:val="04A0"/>
      </w:tblPr>
      <w:tblGrid>
        <w:gridCol w:w="4503"/>
        <w:gridCol w:w="1417"/>
        <w:gridCol w:w="3569"/>
      </w:tblGrid>
      <w:tr w:rsidR="00015D4C" w:rsidRPr="004664F6" w:rsidTr="001C554F">
        <w:tc>
          <w:tcPr>
            <w:tcW w:w="4503" w:type="dxa"/>
          </w:tcPr>
          <w:p w:rsidR="00015D4C" w:rsidRPr="001C554F" w:rsidRDefault="00015D4C" w:rsidP="001C554F">
            <w:pPr>
              <w:jc w:val="center"/>
              <w:rPr>
                <w:b/>
              </w:rPr>
            </w:pPr>
            <w:r w:rsidRPr="001C554F">
              <w:rPr>
                <w:b/>
              </w:rPr>
              <w:t>Мероприятие</w:t>
            </w:r>
          </w:p>
        </w:tc>
        <w:tc>
          <w:tcPr>
            <w:tcW w:w="1417" w:type="dxa"/>
          </w:tcPr>
          <w:p w:rsidR="00015D4C" w:rsidRPr="001C554F" w:rsidRDefault="00015D4C" w:rsidP="001C554F">
            <w:pPr>
              <w:jc w:val="center"/>
              <w:rPr>
                <w:b/>
              </w:rPr>
            </w:pPr>
            <w:r w:rsidRPr="001C554F">
              <w:rPr>
                <w:b/>
              </w:rPr>
              <w:t>Сроки</w:t>
            </w:r>
          </w:p>
        </w:tc>
        <w:tc>
          <w:tcPr>
            <w:tcW w:w="3569" w:type="dxa"/>
          </w:tcPr>
          <w:p w:rsidR="00015D4C" w:rsidRPr="001C554F" w:rsidRDefault="00015D4C" w:rsidP="001C554F">
            <w:pPr>
              <w:jc w:val="center"/>
              <w:rPr>
                <w:b/>
              </w:rPr>
            </w:pPr>
            <w:r w:rsidRPr="001C554F">
              <w:rPr>
                <w:b/>
              </w:rPr>
              <w:t>Ответственный / исполнитель</w:t>
            </w:r>
          </w:p>
        </w:tc>
      </w:tr>
      <w:tr w:rsidR="00015D4C" w:rsidTr="001C554F">
        <w:tc>
          <w:tcPr>
            <w:tcW w:w="4503" w:type="dxa"/>
          </w:tcPr>
          <w:p w:rsidR="00015D4C" w:rsidRPr="001C554F" w:rsidRDefault="00015D4C" w:rsidP="001C554F">
            <w:pPr>
              <w:jc w:val="center"/>
            </w:pPr>
            <w:r w:rsidRPr="001C554F">
              <w:t>Рассмотрение вопроса о разработке программы развития на педагогическом совете</w:t>
            </w:r>
          </w:p>
        </w:tc>
        <w:tc>
          <w:tcPr>
            <w:tcW w:w="1417" w:type="dxa"/>
          </w:tcPr>
          <w:p w:rsidR="001C554F" w:rsidRDefault="001C554F" w:rsidP="001C554F">
            <w:pPr>
              <w:jc w:val="center"/>
            </w:pPr>
          </w:p>
          <w:p w:rsidR="00015D4C" w:rsidRPr="001C554F" w:rsidRDefault="00015D4C" w:rsidP="001C554F">
            <w:pPr>
              <w:jc w:val="center"/>
            </w:pPr>
            <w:r w:rsidRPr="001C554F">
              <w:t>сентябрь</w:t>
            </w:r>
          </w:p>
        </w:tc>
        <w:tc>
          <w:tcPr>
            <w:tcW w:w="3569" w:type="dxa"/>
          </w:tcPr>
          <w:p w:rsidR="00015D4C" w:rsidRPr="001C554F" w:rsidRDefault="00015D4C" w:rsidP="001C554F">
            <w:pPr>
              <w:jc w:val="center"/>
            </w:pPr>
            <w:r w:rsidRPr="001C554F">
              <w:t>Заведующ</w:t>
            </w:r>
            <w:r w:rsidR="001C554F" w:rsidRPr="001C554F">
              <w:t>ая</w:t>
            </w:r>
          </w:p>
        </w:tc>
      </w:tr>
      <w:tr w:rsidR="00015D4C" w:rsidTr="001C554F">
        <w:tc>
          <w:tcPr>
            <w:tcW w:w="4503" w:type="dxa"/>
          </w:tcPr>
          <w:p w:rsidR="00015D4C" w:rsidRPr="001C554F" w:rsidRDefault="00015D4C" w:rsidP="001C554F">
            <w:pPr>
              <w:jc w:val="center"/>
            </w:pPr>
            <w:r w:rsidRPr="001C554F">
              <w:t>Издание приказа о подведении итогов реализации программы развития и  разработке концепции дальнейшего развития дошкольной образовательной организации</w:t>
            </w:r>
          </w:p>
        </w:tc>
        <w:tc>
          <w:tcPr>
            <w:tcW w:w="1417" w:type="dxa"/>
          </w:tcPr>
          <w:p w:rsidR="001C554F" w:rsidRDefault="001C554F" w:rsidP="001C554F">
            <w:pPr>
              <w:jc w:val="center"/>
            </w:pPr>
          </w:p>
          <w:p w:rsidR="00015D4C" w:rsidRPr="001C554F" w:rsidRDefault="00015D4C" w:rsidP="001C554F">
            <w:pPr>
              <w:jc w:val="center"/>
            </w:pPr>
            <w:r w:rsidRPr="001C554F">
              <w:t>сентябрь</w:t>
            </w:r>
          </w:p>
        </w:tc>
        <w:tc>
          <w:tcPr>
            <w:tcW w:w="3569" w:type="dxa"/>
            <w:vAlign w:val="center"/>
          </w:tcPr>
          <w:p w:rsidR="00015D4C" w:rsidRPr="001C554F" w:rsidRDefault="00015D4C" w:rsidP="001C554F">
            <w:pPr>
              <w:jc w:val="center"/>
            </w:pPr>
            <w:r w:rsidRPr="001C554F">
              <w:t>Заведующ</w:t>
            </w:r>
            <w:r w:rsidR="001C554F" w:rsidRPr="001C554F">
              <w:t>ая</w:t>
            </w:r>
          </w:p>
        </w:tc>
      </w:tr>
      <w:tr w:rsidR="00015D4C" w:rsidTr="001C554F">
        <w:tc>
          <w:tcPr>
            <w:tcW w:w="4503" w:type="dxa"/>
          </w:tcPr>
          <w:p w:rsidR="00015D4C" w:rsidRPr="001C554F" w:rsidRDefault="00015D4C" w:rsidP="001C554F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54F">
              <w:rPr>
                <w:sz w:val="24"/>
                <w:szCs w:val="24"/>
                <w:u w:val="single"/>
              </w:rPr>
              <w:t xml:space="preserve">1-е </w:t>
            </w:r>
            <w:r w:rsidRPr="001C5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группы:</w:t>
            </w:r>
          </w:p>
          <w:p w:rsidR="00015D4C" w:rsidRPr="001C554F" w:rsidRDefault="00015D4C" w:rsidP="001C554F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Анализ результатов реализации  программы, сравнение их с  прогнозом</w:t>
            </w:r>
          </w:p>
          <w:p w:rsidR="00015D4C" w:rsidRPr="001C554F" w:rsidRDefault="00015D4C" w:rsidP="001C554F">
            <w:pPr>
              <w:jc w:val="both"/>
              <w:rPr>
                <w:rFonts w:eastAsia="Calibri"/>
              </w:rPr>
            </w:pPr>
            <w:r w:rsidRPr="001C554F">
              <w:rPr>
                <w:rFonts w:eastAsia="Calibri"/>
              </w:rPr>
              <w:t xml:space="preserve">б) Выводы (выявление положительных моментов и  недостатков в условиях </w:t>
            </w:r>
            <w:r w:rsidRPr="001C554F">
              <w:t xml:space="preserve">реализации программы развития  за 2012-2017гг по теме «Проектный метод в создании инновационной модели построения образовательного процесса в МБДОУ с учетом регионального компонента» </w:t>
            </w:r>
            <w:r w:rsidRPr="001C554F">
              <w:rPr>
                <w:rFonts w:eastAsia="Calibri"/>
              </w:rPr>
              <w:t xml:space="preserve">по показателям срезов развития детей в разных возрастных группах,  в подготовке детей к школе  и успешной адаптации в школе выпускников детского сада. Оценка недостатков образовательного процесса, условий реализации образовательного процесса, из-за которых возникли проблемы в образовательном процессе и расхождение имеющихся условий с желаемым состоянием. </w:t>
            </w:r>
          </w:p>
          <w:p w:rsidR="00015D4C" w:rsidRPr="001C554F" w:rsidRDefault="00015D4C" w:rsidP="001C554F">
            <w:pPr>
              <w:jc w:val="both"/>
            </w:pPr>
            <w:r w:rsidRPr="001C554F">
              <w:rPr>
                <w:rFonts w:eastAsia="Calibri"/>
              </w:rPr>
              <w:t>в) Поиск способа улучшения результатов и выстраивание приоритетов.</w:t>
            </w:r>
            <w:r w:rsidRPr="001C554F">
              <w:rPr>
                <w:rFonts w:ascii="Calibri" w:eastAsia="Calibri" w:hAnsi="Calibri" w:cs="Calibri"/>
              </w:rPr>
              <w:t xml:space="preserve"> </w:t>
            </w:r>
            <w:r w:rsidRPr="001C554F">
              <w:rPr>
                <w:rFonts w:eastAsia="Calibri"/>
              </w:rPr>
              <w:t xml:space="preserve">Определение перспектив развития. Обоснование проблемы, на решение которой будет направлено развитие ДОУ в последующие  3-5 лет. </w:t>
            </w:r>
          </w:p>
          <w:p w:rsidR="00015D4C" w:rsidRPr="001C554F" w:rsidRDefault="00015D4C" w:rsidP="001C554F">
            <w:pPr>
              <w:jc w:val="both"/>
              <w:rPr>
                <w:rFonts w:eastAsia="Calibri"/>
              </w:rPr>
            </w:pPr>
            <w:r w:rsidRPr="001C554F">
              <w:t xml:space="preserve">г) </w:t>
            </w:r>
            <w:r w:rsidRPr="001C554F">
              <w:rPr>
                <w:rFonts w:eastAsia="Calibri"/>
              </w:rPr>
              <w:t>Подготовка к описанию проблемы</w:t>
            </w:r>
            <w:r w:rsidR="001C554F" w:rsidRPr="001C554F">
              <w:rPr>
                <w:rFonts w:eastAsia="Calibri"/>
              </w:rPr>
              <w:t>.</w:t>
            </w:r>
            <w:r w:rsidRPr="001C554F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015D4C" w:rsidRPr="001C554F" w:rsidRDefault="00015D4C" w:rsidP="001C554F">
            <w:pPr>
              <w:jc w:val="center"/>
            </w:pPr>
            <w:r w:rsidRPr="001C554F">
              <w:lastRenderedPageBreak/>
              <w:t>октябрь</w:t>
            </w:r>
          </w:p>
        </w:tc>
        <w:tc>
          <w:tcPr>
            <w:tcW w:w="3569" w:type="dxa"/>
            <w:vAlign w:val="center"/>
          </w:tcPr>
          <w:p w:rsidR="00015D4C" w:rsidRPr="001C554F" w:rsidRDefault="00015D4C" w:rsidP="001C554F">
            <w:pPr>
              <w:jc w:val="center"/>
            </w:pPr>
            <w:r w:rsidRPr="001C554F">
              <w:t>Заведующая</w:t>
            </w:r>
          </w:p>
        </w:tc>
      </w:tr>
      <w:tr w:rsidR="00015D4C" w:rsidTr="001C554F">
        <w:trPr>
          <w:trHeight w:val="3251"/>
        </w:trPr>
        <w:tc>
          <w:tcPr>
            <w:tcW w:w="4503" w:type="dxa"/>
          </w:tcPr>
          <w:p w:rsidR="00015D4C" w:rsidRPr="001C554F" w:rsidRDefault="00015D4C" w:rsidP="001C554F">
            <w:pPr>
              <w:jc w:val="center"/>
              <w:rPr>
                <w:u w:val="single"/>
              </w:rPr>
            </w:pPr>
            <w:r w:rsidRPr="001C554F">
              <w:rPr>
                <w:u w:val="single"/>
              </w:rPr>
              <w:lastRenderedPageBreak/>
              <w:t>2 заседание группы:</w:t>
            </w:r>
          </w:p>
          <w:p w:rsidR="00015D4C" w:rsidRPr="001C554F" w:rsidRDefault="00015D4C" w:rsidP="001C554F">
            <w:pPr>
              <w:jc w:val="center"/>
            </w:pPr>
            <w:r w:rsidRPr="001C554F">
              <w:t>распределение заданий среди участников рабочей группы</w:t>
            </w:r>
          </w:p>
          <w:p w:rsidR="00015D4C" w:rsidRPr="001C554F" w:rsidRDefault="00015D4C" w:rsidP="001C554F">
            <w:pPr>
              <w:jc w:val="both"/>
              <w:rPr>
                <w:rFonts w:eastAsia="Calibri"/>
              </w:rPr>
            </w:pPr>
            <w:r w:rsidRPr="001C554F">
              <w:rPr>
                <w:rFonts w:eastAsia="Calibri"/>
              </w:rPr>
              <w:t xml:space="preserve">- характеристика педагогического коллектива (стаж работы, возраст, квалификация, уровень образования, опыт участия в инновационной и деятельности), описание материально-технической базы и  предметно-развивающей среды;  информации о контингенте воспитанников (общее количество, динамика за последние 3–5 лет, количество детей по группам здоровья;  сведения о режиме работы детского сада (дни и часы работы, количество групп, продолжительность занятий, наличие разновозрастных групп);  </w:t>
            </w:r>
          </w:p>
          <w:p w:rsidR="00015D4C" w:rsidRPr="001C554F" w:rsidRDefault="00015D4C" w:rsidP="001C554F">
            <w:pPr>
              <w:jc w:val="both"/>
              <w:rPr>
                <w:rFonts w:eastAsia="Calibri"/>
              </w:rPr>
            </w:pPr>
            <w:r w:rsidRPr="001C554F">
              <w:rPr>
                <w:rFonts w:eastAsia="Calibri"/>
              </w:rPr>
              <w:t xml:space="preserve">- информации о специфике образовательной политики (используемые образовательные программы, педагогические технологии, оснащенность образовательного процесса в соответствии с требованиями федерального государственного образовательного стандарта дошкольного образования, система </w:t>
            </w:r>
            <w:r w:rsidRPr="001C554F">
              <w:rPr>
                <w:rFonts w:eastAsia="Calibri"/>
              </w:rPr>
              <w:lastRenderedPageBreak/>
              <w:t xml:space="preserve">мониторинга качества образования; краткая характеристика деятельности психологической, логопедической служб ДОУ, коррекционной работы) – заместитель заведующей по ВМР </w:t>
            </w:r>
          </w:p>
          <w:p w:rsidR="00015D4C" w:rsidRPr="001C554F" w:rsidRDefault="00015D4C" w:rsidP="001C554F">
            <w:pPr>
              <w:rPr>
                <w:rFonts w:eastAsia="Calibri"/>
              </w:rPr>
            </w:pPr>
            <w:r w:rsidRPr="001C554F">
              <w:rPr>
                <w:rFonts w:eastAsia="Calibri"/>
              </w:rPr>
              <w:t>- краткая характеристика направлений работы с родителями воспитанников.</w:t>
            </w:r>
          </w:p>
          <w:p w:rsidR="00015D4C" w:rsidRPr="001C554F" w:rsidRDefault="00015D4C" w:rsidP="001C554F">
            <w:pPr>
              <w:jc w:val="both"/>
              <w:rPr>
                <w:rFonts w:eastAsia="Calibri"/>
              </w:rPr>
            </w:pPr>
            <w:r w:rsidRPr="001C554F">
              <w:rPr>
                <w:rFonts w:eastAsia="Calibri"/>
              </w:rPr>
              <w:t>-  анализ динамики ДОУ, оценка конкурентоспособности образовательной организации</w:t>
            </w:r>
            <w:r w:rsidRPr="001C554F">
              <w:rPr>
                <w:rFonts w:ascii="Calibri" w:eastAsia="Calibri" w:hAnsi="Calibri" w:cs="Calibri"/>
              </w:rPr>
              <w:t xml:space="preserve"> (</w:t>
            </w:r>
            <w:r w:rsidRPr="001C554F">
              <w:rPr>
                <w:rFonts w:eastAsia="Calibri"/>
              </w:rPr>
              <w:t xml:space="preserve">конкретное описание стратегии образования в нашем ДОУ) </w:t>
            </w:r>
          </w:p>
        </w:tc>
        <w:tc>
          <w:tcPr>
            <w:tcW w:w="1417" w:type="dxa"/>
          </w:tcPr>
          <w:p w:rsidR="001C554F" w:rsidRPr="001C554F" w:rsidRDefault="001C554F" w:rsidP="001C554F">
            <w:pPr>
              <w:jc w:val="center"/>
            </w:pPr>
          </w:p>
          <w:p w:rsidR="001C554F" w:rsidRPr="001C554F" w:rsidRDefault="001C554F" w:rsidP="001C554F">
            <w:pPr>
              <w:jc w:val="center"/>
            </w:pPr>
          </w:p>
          <w:p w:rsidR="001C554F" w:rsidRDefault="001C554F" w:rsidP="001C554F">
            <w:pPr>
              <w:jc w:val="center"/>
            </w:pPr>
          </w:p>
          <w:p w:rsidR="00015D4C" w:rsidRPr="001C554F" w:rsidRDefault="00015D4C" w:rsidP="001C554F">
            <w:pPr>
              <w:jc w:val="center"/>
            </w:pPr>
            <w:r w:rsidRPr="001C554F">
              <w:t>ноябрь</w:t>
            </w:r>
          </w:p>
        </w:tc>
        <w:tc>
          <w:tcPr>
            <w:tcW w:w="3569" w:type="dxa"/>
          </w:tcPr>
          <w:p w:rsidR="001C554F" w:rsidRDefault="001C554F" w:rsidP="001C554F">
            <w:pPr>
              <w:jc w:val="center"/>
              <w:rPr>
                <w:rFonts w:eastAsia="Calibri"/>
              </w:rPr>
            </w:pPr>
          </w:p>
          <w:p w:rsidR="001C554F" w:rsidRDefault="001C554F" w:rsidP="001C554F">
            <w:pPr>
              <w:jc w:val="center"/>
              <w:rPr>
                <w:rFonts w:eastAsia="Calibri"/>
              </w:rPr>
            </w:pPr>
          </w:p>
          <w:p w:rsidR="001C554F" w:rsidRDefault="001C554F" w:rsidP="001C554F">
            <w:pPr>
              <w:jc w:val="center"/>
              <w:rPr>
                <w:rFonts w:eastAsia="Calibri"/>
              </w:rPr>
            </w:pPr>
          </w:p>
          <w:p w:rsidR="001C554F" w:rsidRDefault="001C554F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  <w:r w:rsidRPr="001C554F">
              <w:rPr>
                <w:rFonts w:eastAsia="Calibri"/>
              </w:rPr>
              <w:t>заведующая Долгих Н.А.</w:t>
            </w: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1C554F" w:rsidRDefault="001C554F" w:rsidP="001C55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заведующей по ВМР </w:t>
            </w: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  <w:r w:rsidRPr="001C554F">
              <w:rPr>
                <w:rFonts w:eastAsia="Calibri"/>
              </w:rPr>
              <w:t>Пугачева Л.А.</w:t>
            </w: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1C554F" w:rsidRDefault="00015D4C" w:rsidP="001C554F">
            <w:pPr>
              <w:jc w:val="center"/>
              <w:rPr>
                <w:rFonts w:eastAsia="Calibri"/>
              </w:rPr>
            </w:pPr>
            <w:r w:rsidRPr="001C554F">
              <w:rPr>
                <w:rFonts w:eastAsia="Calibri"/>
              </w:rPr>
              <w:t xml:space="preserve">Воспитатели </w:t>
            </w:r>
          </w:p>
          <w:p w:rsidR="00015D4C" w:rsidRDefault="00015D4C" w:rsidP="001C554F">
            <w:pPr>
              <w:jc w:val="center"/>
              <w:rPr>
                <w:rFonts w:eastAsia="Calibri"/>
              </w:rPr>
            </w:pPr>
            <w:r w:rsidRPr="001C554F">
              <w:rPr>
                <w:rFonts w:eastAsia="Calibri"/>
              </w:rPr>
              <w:t xml:space="preserve"> Портнягина О.В.,</w:t>
            </w:r>
          </w:p>
          <w:p w:rsidR="001C554F" w:rsidRPr="001C554F" w:rsidRDefault="001C554F" w:rsidP="001C55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Вологжина Г.А.</w:t>
            </w: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>
            <w:pPr>
              <w:jc w:val="center"/>
              <w:rPr>
                <w:rFonts w:eastAsia="Calibri"/>
              </w:rPr>
            </w:pPr>
          </w:p>
          <w:p w:rsidR="00015D4C" w:rsidRPr="001C554F" w:rsidRDefault="00015D4C" w:rsidP="001C554F"/>
        </w:tc>
      </w:tr>
      <w:tr w:rsidR="00015D4C" w:rsidTr="001C554F">
        <w:tc>
          <w:tcPr>
            <w:tcW w:w="4503" w:type="dxa"/>
          </w:tcPr>
          <w:p w:rsidR="00015D4C" w:rsidRPr="001C554F" w:rsidRDefault="00015D4C" w:rsidP="001C554F">
            <w:pPr>
              <w:jc w:val="center"/>
            </w:pPr>
            <w:r w:rsidRPr="001C554F">
              <w:lastRenderedPageBreak/>
              <w:t>Проведение исследований: • анкетирование участников образовательного процесса; • анализ современного состояния дошкольной образовательной организации; • другие исследования</w:t>
            </w:r>
          </w:p>
        </w:tc>
        <w:tc>
          <w:tcPr>
            <w:tcW w:w="1417" w:type="dxa"/>
          </w:tcPr>
          <w:p w:rsidR="00015D4C" w:rsidRPr="001C554F" w:rsidRDefault="00015D4C" w:rsidP="001C554F">
            <w:pPr>
              <w:jc w:val="center"/>
            </w:pPr>
            <w:r w:rsidRPr="001C554F">
              <w:t>Ноябрь-декабрь</w:t>
            </w:r>
          </w:p>
        </w:tc>
        <w:tc>
          <w:tcPr>
            <w:tcW w:w="3569" w:type="dxa"/>
          </w:tcPr>
          <w:p w:rsidR="001C554F" w:rsidRDefault="001C554F" w:rsidP="001C554F">
            <w:pPr>
              <w:jc w:val="center"/>
            </w:pPr>
          </w:p>
          <w:p w:rsidR="00015D4C" w:rsidRPr="001C554F" w:rsidRDefault="00015D4C" w:rsidP="001C554F">
            <w:pPr>
              <w:jc w:val="center"/>
            </w:pPr>
            <w:r w:rsidRPr="001C554F">
              <w:t>Руководитель рабочей группы / рабочая группа</w:t>
            </w:r>
          </w:p>
        </w:tc>
      </w:tr>
      <w:tr w:rsidR="00015D4C" w:rsidTr="001C554F">
        <w:tc>
          <w:tcPr>
            <w:tcW w:w="4503" w:type="dxa"/>
          </w:tcPr>
          <w:p w:rsidR="00015D4C" w:rsidRPr="001C554F" w:rsidRDefault="00015D4C" w:rsidP="001C554F">
            <w:pPr>
              <w:jc w:val="center"/>
            </w:pPr>
            <w:r w:rsidRPr="001C554F">
              <w:t>Определение миссии дошкольной образовательной организации, целевых индикаторов и показателей ее реализации</w:t>
            </w:r>
          </w:p>
        </w:tc>
        <w:tc>
          <w:tcPr>
            <w:tcW w:w="1417" w:type="dxa"/>
            <w:vMerge w:val="restart"/>
          </w:tcPr>
          <w:p w:rsidR="00015D4C" w:rsidRPr="001C554F" w:rsidRDefault="00015D4C" w:rsidP="001C554F">
            <w:pPr>
              <w:jc w:val="center"/>
            </w:pPr>
          </w:p>
          <w:p w:rsidR="00015D4C" w:rsidRPr="001C554F" w:rsidRDefault="00015D4C" w:rsidP="001C554F">
            <w:pPr>
              <w:jc w:val="center"/>
            </w:pPr>
          </w:p>
          <w:p w:rsidR="00015D4C" w:rsidRPr="001C554F" w:rsidRDefault="00015D4C" w:rsidP="001C554F">
            <w:pPr>
              <w:jc w:val="center"/>
            </w:pPr>
          </w:p>
          <w:p w:rsidR="00015D4C" w:rsidRPr="001C554F" w:rsidRDefault="00015D4C" w:rsidP="001C554F">
            <w:pPr>
              <w:jc w:val="center"/>
            </w:pPr>
          </w:p>
          <w:p w:rsidR="00015D4C" w:rsidRPr="001C554F" w:rsidRDefault="00015D4C" w:rsidP="001C554F">
            <w:pPr>
              <w:jc w:val="center"/>
            </w:pPr>
          </w:p>
          <w:p w:rsidR="00015D4C" w:rsidRPr="001C554F" w:rsidRDefault="00015D4C" w:rsidP="001C554F">
            <w:pPr>
              <w:jc w:val="center"/>
            </w:pPr>
          </w:p>
          <w:p w:rsidR="00015D4C" w:rsidRPr="001C554F" w:rsidRDefault="00015D4C" w:rsidP="001C554F">
            <w:pPr>
              <w:jc w:val="center"/>
            </w:pPr>
          </w:p>
          <w:p w:rsidR="00015D4C" w:rsidRPr="001C554F" w:rsidRDefault="00015D4C" w:rsidP="001C554F">
            <w:pPr>
              <w:jc w:val="center"/>
            </w:pPr>
            <w:r w:rsidRPr="001C554F">
              <w:t>декабрь</w:t>
            </w:r>
          </w:p>
        </w:tc>
        <w:tc>
          <w:tcPr>
            <w:tcW w:w="3569" w:type="dxa"/>
          </w:tcPr>
          <w:p w:rsidR="00015D4C" w:rsidRPr="001C554F" w:rsidRDefault="00015D4C" w:rsidP="001C554F">
            <w:pPr>
              <w:jc w:val="center"/>
            </w:pPr>
            <w:r w:rsidRPr="001C554F">
              <w:t>Руководитель рабочей группы / рабочая группа</w:t>
            </w:r>
          </w:p>
        </w:tc>
      </w:tr>
      <w:tr w:rsidR="00015D4C" w:rsidTr="001C554F">
        <w:tc>
          <w:tcPr>
            <w:tcW w:w="4503" w:type="dxa"/>
          </w:tcPr>
          <w:p w:rsidR="00015D4C" w:rsidRPr="001C554F" w:rsidRDefault="00015D4C" w:rsidP="001C554F">
            <w:pPr>
              <w:jc w:val="center"/>
            </w:pPr>
            <w:r w:rsidRPr="001C554F">
              <w:t>Разработка проекта программы развития</w:t>
            </w:r>
          </w:p>
        </w:tc>
        <w:tc>
          <w:tcPr>
            <w:tcW w:w="1417" w:type="dxa"/>
            <w:vMerge/>
          </w:tcPr>
          <w:p w:rsidR="00015D4C" w:rsidRPr="001C554F" w:rsidRDefault="00015D4C" w:rsidP="001C554F">
            <w:pPr>
              <w:jc w:val="center"/>
            </w:pPr>
          </w:p>
        </w:tc>
        <w:tc>
          <w:tcPr>
            <w:tcW w:w="3569" w:type="dxa"/>
          </w:tcPr>
          <w:p w:rsidR="00015D4C" w:rsidRPr="001C554F" w:rsidRDefault="00015D4C" w:rsidP="001C554F">
            <w:pPr>
              <w:jc w:val="center"/>
            </w:pPr>
            <w:r w:rsidRPr="001C554F">
              <w:t>Руководитель рабочей группы / рабочая группа</w:t>
            </w:r>
          </w:p>
        </w:tc>
      </w:tr>
      <w:tr w:rsidR="00015D4C" w:rsidTr="001C554F">
        <w:tc>
          <w:tcPr>
            <w:tcW w:w="4503" w:type="dxa"/>
          </w:tcPr>
          <w:p w:rsidR="00015D4C" w:rsidRPr="001C554F" w:rsidRDefault="00015D4C" w:rsidP="001C554F">
            <w:pPr>
              <w:jc w:val="center"/>
            </w:pPr>
            <w:r w:rsidRPr="001C554F">
              <w:t>Обсуждение проекта программы развития на заседании педагогического совета</w:t>
            </w:r>
          </w:p>
        </w:tc>
        <w:tc>
          <w:tcPr>
            <w:tcW w:w="1417" w:type="dxa"/>
            <w:vMerge/>
          </w:tcPr>
          <w:p w:rsidR="00015D4C" w:rsidRPr="001C554F" w:rsidRDefault="00015D4C" w:rsidP="001C554F">
            <w:pPr>
              <w:jc w:val="center"/>
            </w:pPr>
          </w:p>
        </w:tc>
        <w:tc>
          <w:tcPr>
            <w:tcW w:w="3569" w:type="dxa"/>
          </w:tcPr>
          <w:p w:rsidR="00015D4C" w:rsidRPr="001C554F" w:rsidRDefault="00015D4C" w:rsidP="001C554F">
            <w:pPr>
              <w:jc w:val="center"/>
            </w:pPr>
            <w:r w:rsidRPr="001C554F">
              <w:t>Заведующ</w:t>
            </w:r>
            <w:r w:rsidR="001C554F">
              <w:t>ая</w:t>
            </w:r>
            <w:r w:rsidRPr="001C554F">
              <w:t>, заместител</w:t>
            </w:r>
            <w:r w:rsidR="001C554F">
              <w:t>ь</w:t>
            </w:r>
            <w:r w:rsidRPr="001C554F">
              <w:t xml:space="preserve"> заведующе</w:t>
            </w:r>
            <w:r w:rsidR="001C554F">
              <w:t>й по ВМР</w:t>
            </w:r>
            <w:r w:rsidRPr="001C554F">
              <w:t>,</w:t>
            </w:r>
          </w:p>
        </w:tc>
      </w:tr>
      <w:tr w:rsidR="00015D4C" w:rsidTr="001C554F">
        <w:tc>
          <w:tcPr>
            <w:tcW w:w="4503" w:type="dxa"/>
            <w:vAlign w:val="center"/>
          </w:tcPr>
          <w:p w:rsidR="00015D4C" w:rsidRPr="001C554F" w:rsidRDefault="00015D4C" w:rsidP="001C554F">
            <w:pPr>
              <w:jc w:val="center"/>
            </w:pPr>
            <w:r w:rsidRPr="001C554F">
              <w:t>Коррекция и экспертиза программы развития</w:t>
            </w:r>
          </w:p>
        </w:tc>
        <w:tc>
          <w:tcPr>
            <w:tcW w:w="1417" w:type="dxa"/>
            <w:vMerge/>
          </w:tcPr>
          <w:p w:rsidR="00015D4C" w:rsidRPr="001C554F" w:rsidRDefault="00015D4C" w:rsidP="001C554F">
            <w:pPr>
              <w:jc w:val="center"/>
            </w:pPr>
          </w:p>
        </w:tc>
        <w:tc>
          <w:tcPr>
            <w:tcW w:w="3569" w:type="dxa"/>
            <w:vAlign w:val="center"/>
          </w:tcPr>
          <w:p w:rsidR="00015D4C" w:rsidRPr="001C554F" w:rsidRDefault="00015D4C" w:rsidP="001C554F">
            <w:pPr>
              <w:jc w:val="center"/>
            </w:pPr>
            <w:r w:rsidRPr="001C554F">
              <w:t>Заведующ</w:t>
            </w:r>
            <w:r w:rsidR="001C554F">
              <w:t>ая</w:t>
            </w:r>
            <w:r w:rsidRPr="001C554F">
              <w:t xml:space="preserve"> / руководитель рабочей группы</w:t>
            </w:r>
          </w:p>
        </w:tc>
      </w:tr>
      <w:tr w:rsidR="00015D4C" w:rsidTr="001C554F">
        <w:tc>
          <w:tcPr>
            <w:tcW w:w="4503" w:type="dxa"/>
            <w:vAlign w:val="center"/>
          </w:tcPr>
          <w:p w:rsidR="00015D4C" w:rsidRPr="001C554F" w:rsidRDefault="00015D4C" w:rsidP="001C554F">
            <w:pPr>
              <w:jc w:val="center"/>
            </w:pPr>
            <w:r w:rsidRPr="001C554F">
              <w:t>Утверждение программы развития на заседаниях педагогического и управляющего советов</w:t>
            </w:r>
          </w:p>
        </w:tc>
        <w:tc>
          <w:tcPr>
            <w:tcW w:w="1417" w:type="dxa"/>
            <w:vMerge/>
          </w:tcPr>
          <w:p w:rsidR="00015D4C" w:rsidRPr="001C554F" w:rsidRDefault="00015D4C" w:rsidP="001C554F">
            <w:pPr>
              <w:jc w:val="center"/>
            </w:pPr>
          </w:p>
        </w:tc>
        <w:tc>
          <w:tcPr>
            <w:tcW w:w="3569" w:type="dxa"/>
            <w:vAlign w:val="center"/>
          </w:tcPr>
          <w:p w:rsidR="00015D4C" w:rsidRPr="001C554F" w:rsidRDefault="00015D4C" w:rsidP="001C554F">
            <w:pPr>
              <w:jc w:val="center"/>
            </w:pPr>
            <w:r w:rsidRPr="001C554F">
              <w:t>Заведующ</w:t>
            </w:r>
            <w:r w:rsidR="001C554F">
              <w:t>ая</w:t>
            </w:r>
            <w:r w:rsidRPr="001C554F">
              <w:t>, заместител</w:t>
            </w:r>
            <w:r w:rsidR="001C554F">
              <w:t>ь</w:t>
            </w:r>
            <w:r w:rsidRPr="001C554F">
              <w:t xml:space="preserve"> заведующе</w:t>
            </w:r>
            <w:r w:rsidR="001C554F">
              <w:t>й по ВМР</w:t>
            </w:r>
            <w:r w:rsidRPr="001C554F">
              <w:t>, председатель управляющего совета</w:t>
            </w:r>
          </w:p>
        </w:tc>
      </w:tr>
      <w:tr w:rsidR="00015D4C" w:rsidTr="001C554F">
        <w:tc>
          <w:tcPr>
            <w:tcW w:w="4503" w:type="dxa"/>
            <w:vAlign w:val="center"/>
          </w:tcPr>
          <w:p w:rsidR="00015D4C" w:rsidRPr="001C554F" w:rsidRDefault="00015D4C" w:rsidP="001C554F">
            <w:pPr>
              <w:jc w:val="center"/>
            </w:pPr>
            <w:r w:rsidRPr="001C554F">
              <w:t>Издание приказа об утверждении программы развития дошкольной образовательной организации</w:t>
            </w:r>
          </w:p>
        </w:tc>
        <w:tc>
          <w:tcPr>
            <w:tcW w:w="1417" w:type="dxa"/>
            <w:vMerge/>
          </w:tcPr>
          <w:p w:rsidR="00015D4C" w:rsidRPr="001C554F" w:rsidRDefault="00015D4C" w:rsidP="001C554F">
            <w:pPr>
              <w:jc w:val="center"/>
            </w:pPr>
          </w:p>
        </w:tc>
        <w:tc>
          <w:tcPr>
            <w:tcW w:w="3569" w:type="dxa"/>
            <w:vAlign w:val="center"/>
          </w:tcPr>
          <w:p w:rsidR="00015D4C" w:rsidRPr="001C554F" w:rsidRDefault="00015D4C" w:rsidP="001C554F">
            <w:pPr>
              <w:jc w:val="center"/>
            </w:pPr>
            <w:r w:rsidRPr="001C554F">
              <w:t>Заведующ</w:t>
            </w:r>
            <w:r w:rsidR="001C554F">
              <w:t>ая</w:t>
            </w:r>
          </w:p>
        </w:tc>
      </w:tr>
    </w:tbl>
    <w:p w:rsidR="00015D4C" w:rsidRDefault="00015D4C" w:rsidP="00015D4C">
      <w:pPr>
        <w:jc w:val="center"/>
        <w:rPr>
          <w:sz w:val="28"/>
          <w:szCs w:val="28"/>
        </w:rPr>
      </w:pPr>
    </w:p>
    <w:p w:rsidR="00232411" w:rsidRPr="001178F1" w:rsidRDefault="00232411" w:rsidP="00232411">
      <w:pPr>
        <w:jc w:val="both"/>
        <w:rPr>
          <w:b/>
        </w:rPr>
      </w:pPr>
      <w:r w:rsidRPr="001178F1">
        <w:rPr>
          <w:b/>
        </w:rPr>
        <w:t>1.5.3. Оценка деятельности по сохранению и укреплению здоровья дошкольников.</w:t>
      </w:r>
    </w:p>
    <w:p w:rsidR="00232411" w:rsidRPr="001178F1" w:rsidRDefault="00232411" w:rsidP="00232411">
      <w:pPr>
        <w:ind w:firstLine="567"/>
        <w:jc w:val="both"/>
      </w:pPr>
      <w:r w:rsidRPr="001178F1">
        <w:t xml:space="preserve">Для сохранения и укрепления здоровья детей,  ДОУ реализует авторскую программу «Здоровый дошкольник», которая является неотъемлемой частью образовательной программы дошкольного образования.  Основная задача программы – избежать досадных перегрузок, неврозов и других заболеваний у детей, формирование у них навыков здорового образа жизни (ЗОЖ), что включает в себя формирование  представлений о здоровье, о здоровом образе жизни, умение отличать  полезное для здоровья от всего вредного, а также устойчивую потребность в регулярных физических упражнениях. </w:t>
      </w:r>
    </w:p>
    <w:p w:rsidR="00232411" w:rsidRPr="001178F1" w:rsidRDefault="00232411" w:rsidP="00232411">
      <w:pPr>
        <w:ind w:firstLine="567"/>
        <w:jc w:val="both"/>
      </w:pPr>
      <w:r w:rsidRPr="001178F1">
        <w:t>Программа включает в себя</w:t>
      </w:r>
      <w:r w:rsidRPr="001178F1">
        <w:rPr>
          <w:sz w:val="28"/>
          <w:szCs w:val="28"/>
        </w:rPr>
        <w:t xml:space="preserve"> </w:t>
      </w:r>
      <w:r w:rsidRPr="001178F1">
        <w:t xml:space="preserve">ежедневную утреннюю гимнастику в музыкальном зале, на свежем воздухе в теплое время года; занятия физической культурой в помещении и на открытом воздухе  с включением корригирующих упражнений для профилактики нарушений осанки, плоскостопия; элементы дыхательной гимнастики, ритмики, точечного массажа. </w:t>
      </w:r>
    </w:p>
    <w:p w:rsidR="00232411" w:rsidRPr="001178F1" w:rsidRDefault="00232411" w:rsidP="00232411">
      <w:pPr>
        <w:ind w:firstLine="567"/>
        <w:jc w:val="both"/>
      </w:pPr>
      <w:r w:rsidRPr="001178F1">
        <w:t xml:space="preserve">В группах воспитатели создали необходимые условия для самостоятельной активности дошкольников, физкультурные уголки пополнили атрибутами для подвижных игр, оборудованием для спортивных упражнений </w:t>
      </w:r>
    </w:p>
    <w:p w:rsidR="002B3B86" w:rsidRPr="002B3B86" w:rsidRDefault="00ED1078" w:rsidP="002B3B86">
      <w:pPr>
        <w:ind w:firstLine="284"/>
        <w:jc w:val="both"/>
        <w:rPr>
          <w:color w:val="000000" w:themeColor="text1"/>
        </w:rPr>
      </w:pPr>
      <w:r w:rsidRPr="001178F1">
        <w:lastRenderedPageBreak/>
        <w:t>Совместно с медицинскими сотрудниками</w:t>
      </w:r>
      <w:r w:rsidR="00232411" w:rsidRPr="001178F1">
        <w:t xml:space="preserve"> ведётся работа по снижению заболеваемости, укреплению иммунитета.</w:t>
      </w:r>
      <w:r w:rsidRPr="001178F1">
        <w:t xml:space="preserve"> </w:t>
      </w:r>
      <w:r w:rsidR="00232411" w:rsidRPr="001178F1">
        <w:t xml:space="preserve">Медицинское обслуживание в ДОУ </w:t>
      </w:r>
      <w:r w:rsidR="00232411" w:rsidRPr="002B3B86">
        <w:rPr>
          <w:color w:val="000000" w:themeColor="text1"/>
        </w:rPr>
        <w:t xml:space="preserve">осуществляется на основе договора и плана совместной работы с поликлиникой № 4. </w:t>
      </w:r>
      <w:r w:rsidR="002B3B86" w:rsidRPr="002B3B86">
        <w:rPr>
          <w:color w:val="000000" w:themeColor="text1"/>
        </w:rPr>
        <w:t xml:space="preserve">Оказание медицинских услуг осуществляет врач Коршунова Евгения Леонтьевна и медицинские сестры Волкова Марина Алексеевна, Авдеева Любовь Петровна. Медицинский персонал оказывает доврачебную медицинскую деятельность по сестринскому делу в педиатрии в порядке, установленном законодательством в сфере охраны здоровья. </w:t>
      </w:r>
    </w:p>
    <w:p w:rsidR="00232411" w:rsidRPr="001178F1" w:rsidRDefault="00232411" w:rsidP="00ED1078">
      <w:pPr>
        <w:shd w:val="clear" w:color="auto" w:fill="FFFFFF"/>
        <w:ind w:firstLine="567"/>
        <w:jc w:val="both"/>
        <w:textAlignment w:val="baseline"/>
      </w:pPr>
      <w:r w:rsidRPr="002B3B86">
        <w:rPr>
          <w:color w:val="000000" w:themeColor="text1"/>
        </w:rPr>
        <w:t xml:space="preserve"> Организован</w:t>
      </w:r>
      <w:r w:rsidRPr="001178F1">
        <w:t xml:space="preserve"> производственный контроль за работой бассейна.</w:t>
      </w:r>
    </w:p>
    <w:p w:rsidR="00064081" w:rsidRPr="001178F1" w:rsidRDefault="00064081" w:rsidP="00064081">
      <w:pPr>
        <w:ind w:firstLine="567"/>
        <w:jc w:val="both"/>
      </w:pPr>
      <w:r w:rsidRPr="001178F1">
        <w:t>Посещаемость детьми  занятий в бассейне составила 49%, однако, по сравнению с прошлым учебным годом уменьшилась посещаемость на 2%,  также уменьшился высокий уровень развития на 4%. Это произошло из-за смены контингента воспитанников: увеличения количества детей раннего возраста в  2017 учебном году на 28 человек.</w:t>
      </w:r>
    </w:p>
    <w:p w:rsidR="009605D0" w:rsidRPr="001178F1" w:rsidRDefault="009605D0" w:rsidP="009605D0">
      <w:pPr>
        <w:pStyle w:val="a4"/>
        <w:tabs>
          <w:tab w:val="left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1178F1">
        <w:rPr>
          <w:rFonts w:ascii="Times New Roman" w:eastAsia="Times New Roman" w:hAnsi="Times New Roman" w:cs="Times New Roman"/>
          <w:lang w:eastAsia="ru-RU"/>
        </w:rPr>
        <w:t xml:space="preserve">Инструкторами по физкультуре проводится коррекционная </w:t>
      </w:r>
      <w:r w:rsidRPr="001178F1">
        <w:rPr>
          <w:rFonts w:ascii="Times New Roman" w:hAnsi="Times New Roman"/>
          <w:iCs/>
          <w:sz w:val="24"/>
          <w:szCs w:val="24"/>
        </w:rPr>
        <w:t xml:space="preserve"> работа с часто болеющими детьми, коррекционные занятия для детей с нарушением опорно</w:t>
      </w:r>
      <w:r w:rsidR="003C19A5" w:rsidRPr="001178F1">
        <w:rPr>
          <w:rFonts w:ascii="Times New Roman" w:hAnsi="Times New Roman"/>
          <w:iCs/>
          <w:sz w:val="24"/>
          <w:szCs w:val="24"/>
        </w:rPr>
        <w:t xml:space="preserve"> </w:t>
      </w:r>
      <w:r w:rsidRPr="001178F1">
        <w:rPr>
          <w:rFonts w:ascii="Times New Roman" w:hAnsi="Times New Roman"/>
          <w:iCs/>
          <w:sz w:val="24"/>
          <w:szCs w:val="24"/>
        </w:rPr>
        <w:t>двигательного аппарата</w:t>
      </w:r>
      <w:r w:rsidR="003C19A5" w:rsidRPr="001178F1">
        <w:rPr>
          <w:rFonts w:ascii="Times New Roman" w:hAnsi="Times New Roman"/>
          <w:iCs/>
          <w:sz w:val="24"/>
          <w:szCs w:val="24"/>
        </w:rPr>
        <w:t>.</w:t>
      </w:r>
      <w:r w:rsidRPr="001178F1">
        <w:rPr>
          <w:rFonts w:ascii="Times New Roman" w:hAnsi="Times New Roman"/>
          <w:iCs/>
          <w:sz w:val="24"/>
          <w:szCs w:val="24"/>
        </w:rPr>
        <w:t xml:space="preserve"> </w:t>
      </w:r>
    </w:p>
    <w:p w:rsidR="00232411" w:rsidRPr="001178F1" w:rsidRDefault="00232411" w:rsidP="009605D0">
      <w:pPr>
        <w:shd w:val="clear" w:color="auto" w:fill="FFFFFF"/>
        <w:ind w:firstLine="567"/>
        <w:jc w:val="both"/>
        <w:textAlignment w:val="baseline"/>
        <w:rPr>
          <w:color w:val="000000" w:themeColor="text1"/>
        </w:rPr>
      </w:pPr>
      <w:r w:rsidRPr="001178F1">
        <w:t>Педагогами сбалансировано распределение физической нагрузки детей: двигательная активность чередуется с занятиями познавательного и художественно-эстетического цикла.</w:t>
      </w:r>
      <w:r w:rsidRPr="001178F1">
        <w:rPr>
          <w:color w:val="000000" w:themeColor="text1"/>
        </w:rPr>
        <w:t xml:space="preserve"> </w:t>
      </w:r>
    </w:p>
    <w:p w:rsidR="00232411" w:rsidRPr="001178F1" w:rsidRDefault="00232411" w:rsidP="009605D0">
      <w:pPr>
        <w:ind w:firstLine="567"/>
        <w:jc w:val="both"/>
      </w:pPr>
      <w:r w:rsidRPr="001178F1">
        <w:t>Систематически провод</w:t>
      </w:r>
      <w:r w:rsidR="00ED1078" w:rsidRPr="001178F1">
        <w:t>ятся</w:t>
      </w:r>
      <w:r w:rsidRPr="001178F1">
        <w:t xml:space="preserve"> мероприятия по профилактике и снижению простудных заболеваний детей, которые меня</w:t>
      </w:r>
      <w:r w:rsidR="00ED1078" w:rsidRPr="001178F1">
        <w:t>ются</w:t>
      </w:r>
      <w:r w:rsidRPr="001178F1">
        <w:t xml:space="preserve"> в зависимости от сезона и погоды (оздоровительный бег, босохождение, воздушные и солнечные ванны, точечный массаж, чесночные бусы, приём лимонно-чесночного настоя, кислородный коктейль); </w:t>
      </w:r>
      <w:r w:rsidRPr="001178F1">
        <w:rPr>
          <w:color w:val="000000" w:themeColor="text1"/>
        </w:rPr>
        <w:t>беседы по ОБЖ на занятиях познавательного характера.</w:t>
      </w:r>
      <w:r w:rsidRPr="001178F1">
        <w:t xml:space="preserve"> Во всех возрастных группах имеются журналы здоровья с антропометрическими данными детей, размером рекомендуемой мебели.  Каждый месяц, полугодие  проводится анализ заболеваемости и посещаемости воспитанников. Мониторинг заболеваемости и посещаемости показал следующие результаты: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2"/>
        <w:gridCol w:w="1471"/>
        <w:gridCol w:w="1471"/>
        <w:gridCol w:w="1471"/>
      </w:tblGrid>
      <w:tr w:rsidR="00AD7BF9" w:rsidRPr="008D715E" w:rsidTr="005E29DD">
        <w:trPr>
          <w:jc w:val="center"/>
        </w:trPr>
        <w:tc>
          <w:tcPr>
            <w:tcW w:w="4732" w:type="dxa"/>
          </w:tcPr>
          <w:p w:rsidR="00AD7BF9" w:rsidRPr="004077BA" w:rsidRDefault="00AD7BF9" w:rsidP="00A2576B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календарный </w:t>
            </w:r>
            <w:r w:rsidRPr="004077B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AD7BF9" w:rsidRPr="004077BA" w:rsidRDefault="00AD7BF9" w:rsidP="004077BA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471" w:type="dxa"/>
          </w:tcPr>
          <w:p w:rsidR="00AD7BF9" w:rsidRPr="004077BA" w:rsidRDefault="00AD7BF9" w:rsidP="005E29DD">
            <w:pPr>
              <w:ind w:firstLine="34"/>
              <w:jc w:val="both"/>
              <w:rPr>
                <w:b/>
                <w:highlight w:val="yellow"/>
              </w:rPr>
            </w:pPr>
            <w:r w:rsidRPr="004077BA">
              <w:rPr>
                <w:b/>
              </w:rPr>
              <w:t xml:space="preserve">    2016</w:t>
            </w:r>
          </w:p>
        </w:tc>
        <w:tc>
          <w:tcPr>
            <w:tcW w:w="1471" w:type="dxa"/>
          </w:tcPr>
          <w:p w:rsidR="00AD7BF9" w:rsidRPr="004077BA" w:rsidRDefault="00AD7BF9" w:rsidP="004077BA">
            <w:pPr>
              <w:ind w:firstLine="34"/>
              <w:jc w:val="center"/>
              <w:rPr>
                <w:b/>
                <w:highlight w:val="yellow"/>
              </w:rPr>
            </w:pPr>
            <w:r w:rsidRPr="004077BA">
              <w:rPr>
                <w:b/>
              </w:rPr>
              <w:t>2017</w:t>
            </w:r>
          </w:p>
        </w:tc>
      </w:tr>
      <w:tr w:rsidR="00AD7BF9" w:rsidRPr="008D715E" w:rsidTr="005E29DD">
        <w:trPr>
          <w:jc w:val="center"/>
        </w:trPr>
        <w:tc>
          <w:tcPr>
            <w:tcW w:w="4732" w:type="dxa"/>
          </w:tcPr>
          <w:p w:rsidR="00AD7BF9" w:rsidRPr="001C554F" w:rsidRDefault="00AD7BF9" w:rsidP="00A2576B">
            <w:pPr>
              <w:jc w:val="both"/>
              <w:rPr>
                <w:color w:val="000000"/>
              </w:rPr>
            </w:pPr>
            <w:r w:rsidRPr="00AD7BF9">
              <w:rPr>
                <w:color w:val="000000"/>
              </w:rPr>
              <w:t>Число дней, пропущенных одним ребенком по болезни в год</w:t>
            </w:r>
          </w:p>
        </w:tc>
        <w:tc>
          <w:tcPr>
            <w:tcW w:w="1471" w:type="dxa"/>
          </w:tcPr>
          <w:p w:rsidR="00AD7BF9" w:rsidRPr="00E3750A" w:rsidRDefault="00E3750A" w:rsidP="004077BA">
            <w:pPr>
              <w:ind w:firstLine="34"/>
              <w:jc w:val="center"/>
            </w:pPr>
            <w:r w:rsidRPr="00E3750A">
              <w:t>12,9</w:t>
            </w:r>
          </w:p>
        </w:tc>
        <w:tc>
          <w:tcPr>
            <w:tcW w:w="1471" w:type="dxa"/>
          </w:tcPr>
          <w:p w:rsidR="00AD7BF9" w:rsidRPr="00E3750A" w:rsidRDefault="00AD7BF9" w:rsidP="00E3750A">
            <w:pPr>
              <w:ind w:firstLine="34"/>
              <w:jc w:val="center"/>
            </w:pPr>
            <w:r w:rsidRPr="00E3750A">
              <w:t>1</w:t>
            </w:r>
            <w:r w:rsidR="00E3750A" w:rsidRPr="00E3750A">
              <w:t>2</w:t>
            </w:r>
          </w:p>
        </w:tc>
        <w:tc>
          <w:tcPr>
            <w:tcW w:w="1471" w:type="dxa"/>
          </w:tcPr>
          <w:p w:rsidR="00AD7BF9" w:rsidRPr="00E3750A" w:rsidRDefault="00AD7BF9" w:rsidP="004077BA">
            <w:pPr>
              <w:ind w:firstLine="34"/>
              <w:jc w:val="center"/>
            </w:pPr>
            <w:r w:rsidRPr="00E3750A">
              <w:t>12,3</w:t>
            </w:r>
          </w:p>
        </w:tc>
      </w:tr>
      <w:tr w:rsidR="00AD7BF9" w:rsidRPr="008D715E" w:rsidTr="005E29DD">
        <w:trPr>
          <w:jc w:val="center"/>
        </w:trPr>
        <w:tc>
          <w:tcPr>
            <w:tcW w:w="4732" w:type="dxa"/>
          </w:tcPr>
          <w:p w:rsidR="00AD7BF9" w:rsidRPr="004077BA" w:rsidRDefault="00AD7BF9" w:rsidP="004077BA">
            <w:pPr>
              <w:ind w:firstLine="88"/>
              <w:jc w:val="both"/>
            </w:pPr>
            <w:r w:rsidRPr="00AD7BF9">
              <w:t>Соотношение фактической посещаемости детей и списочного состава</w:t>
            </w:r>
          </w:p>
        </w:tc>
        <w:tc>
          <w:tcPr>
            <w:tcW w:w="1471" w:type="dxa"/>
          </w:tcPr>
          <w:p w:rsidR="00AD7BF9" w:rsidRPr="00E3750A" w:rsidRDefault="00E3750A" w:rsidP="004077BA">
            <w:pPr>
              <w:jc w:val="center"/>
            </w:pPr>
            <w:r w:rsidRPr="00E3750A">
              <w:t>66%</w:t>
            </w:r>
          </w:p>
        </w:tc>
        <w:tc>
          <w:tcPr>
            <w:tcW w:w="1471" w:type="dxa"/>
          </w:tcPr>
          <w:p w:rsidR="00AD7BF9" w:rsidRPr="00E3750A" w:rsidRDefault="00E3750A" w:rsidP="005E29DD">
            <w:pPr>
              <w:ind w:firstLine="34"/>
              <w:jc w:val="center"/>
            </w:pPr>
            <w:r w:rsidRPr="00E3750A">
              <w:t>68</w:t>
            </w:r>
            <w:r w:rsidR="00AD7BF9" w:rsidRPr="00E3750A">
              <w:t>%</w:t>
            </w:r>
          </w:p>
        </w:tc>
        <w:tc>
          <w:tcPr>
            <w:tcW w:w="1471" w:type="dxa"/>
          </w:tcPr>
          <w:p w:rsidR="00AD7BF9" w:rsidRPr="00E3750A" w:rsidRDefault="00AD7BF9" w:rsidP="004077BA">
            <w:pPr>
              <w:jc w:val="center"/>
            </w:pPr>
            <w:r w:rsidRPr="00E3750A">
              <w:t>72%</w:t>
            </w:r>
          </w:p>
        </w:tc>
      </w:tr>
    </w:tbl>
    <w:p w:rsidR="005E29DD" w:rsidRDefault="00064081" w:rsidP="005E29DD">
      <w:pPr>
        <w:ind w:firstLine="567"/>
        <w:jc w:val="both"/>
        <w:rPr>
          <w:color w:val="000000" w:themeColor="text1"/>
        </w:rPr>
      </w:pPr>
      <w:r w:rsidRPr="00E3750A">
        <w:rPr>
          <w:color w:val="000000" w:themeColor="text1"/>
        </w:rPr>
        <w:t xml:space="preserve">По сравнению с прошлым годом произошло </w:t>
      </w:r>
      <w:r w:rsidR="004077BA" w:rsidRPr="00E3750A">
        <w:rPr>
          <w:color w:val="000000" w:themeColor="text1"/>
        </w:rPr>
        <w:t xml:space="preserve">увеличение </w:t>
      </w:r>
      <w:r w:rsidRPr="00E3750A">
        <w:rPr>
          <w:color w:val="000000" w:themeColor="text1"/>
        </w:rPr>
        <w:t xml:space="preserve"> посещаемости на </w:t>
      </w:r>
      <w:r w:rsidR="00E3750A" w:rsidRPr="00E3750A">
        <w:rPr>
          <w:color w:val="000000" w:themeColor="text1"/>
        </w:rPr>
        <w:t>4</w:t>
      </w:r>
      <w:r w:rsidRPr="00E3750A">
        <w:rPr>
          <w:color w:val="000000" w:themeColor="text1"/>
        </w:rPr>
        <w:t xml:space="preserve">%, </w:t>
      </w:r>
      <w:r w:rsidR="005E29DD">
        <w:rPr>
          <w:color w:val="000000" w:themeColor="text1"/>
        </w:rPr>
        <w:t xml:space="preserve">а </w:t>
      </w:r>
      <w:r w:rsidRPr="00E3750A">
        <w:rPr>
          <w:color w:val="000000" w:themeColor="text1"/>
        </w:rPr>
        <w:t xml:space="preserve">количество дней по болезни на 1 ребенка </w:t>
      </w:r>
      <w:r w:rsidR="005E29DD">
        <w:rPr>
          <w:color w:val="000000" w:themeColor="text1"/>
        </w:rPr>
        <w:t xml:space="preserve">увеличилось на 0,3 дня. Годовой процент посещаемости возрос за счет того, что летом детский сад был закрыт на два месяца для ремонта кровли здания, и превысил муниципальное задание на 2,5%. </w:t>
      </w:r>
    </w:p>
    <w:p w:rsidR="005E29DD" w:rsidRDefault="005E29DD" w:rsidP="005E29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Низкий процент посещаемости детей в летние месяцы прошлых двух лет снизил среднегодовой процент (66 – 68), что влекло за собой не выполнение муниципального задания.</w:t>
      </w:r>
    </w:p>
    <w:p w:rsidR="00064081" w:rsidRPr="001178F1" w:rsidRDefault="00064081" w:rsidP="005E29DD">
      <w:pPr>
        <w:ind w:firstLine="567"/>
        <w:jc w:val="both"/>
        <w:rPr>
          <w:b/>
          <w:color w:val="000000" w:themeColor="text1"/>
        </w:rPr>
      </w:pPr>
      <w:r w:rsidRPr="001178F1">
        <w:rPr>
          <w:color w:val="000000" w:themeColor="text1"/>
        </w:rPr>
        <w:t>Анализируя состояние здоровья детей, обратили внимание на то, что при поступлении в ДОО</w:t>
      </w:r>
      <w:r w:rsidR="001C554F">
        <w:rPr>
          <w:color w:val="000000" w:themeColor="text1"/>
        </w:rPr>
        <w:t>,</w:t>
      </w:r>
      <w:r w:rsidRPr="001178F1">
        <w:rPr>
          <w:color w:val="000000" w:themeColor="text1"/>
        </w:rPr>
        <w:t xml:space="preserve"> с каждым годом увеличивается количество детей с ослабленным здоровьем: в основном поступают дети со 2 группой здоровья – 80 - 85%. Следует отметить, что соотношение в группах здоровья, в основном,  не меняется на протяжении всех лет пребывания детей в детском саду. Следовательно, здоровье детей не ухудшалось по причинам, относящимся непосредственно к условиям и качеству оказания образовательных услуг в детском саду. По состоянию здоровья воспитанники распределяются по следующим группам здоровья: </w:t>
      </w:r>
    </w:p>
    <w:tbl>
      <w:tblPr>
        <w:tblpPr w:leftFromText="180" w:rightFromText="180" w:vertAnchor="text" w:horzAnchor="margin" w:tblpX="10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949"/>
        <w:gridCol w:w="1950"/>
        <w:gridCol w:w="1950"/>
        <w:gridCol w:w="1714"/>
      </w:tblGrid>
      <w:tr w:rsidR="00064081" w:rsidRPr="008D715E" w:rsidTr="00A2576B">
        <w:tc>
          <w:tcPr>
            <w:tcW w:w="1900" w:type="dxa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bCs/>
                <w:color w:val="000000" w:themeColor="text1"/>
              </w:rPr>
            </w:pPr>
            <w:r w:rsidRPr="002B3B86">
              <w:rPr>
                <w:bCs/>
                <w:color w:val="000000" w:themeColor="text1"/>
              </w:rPr>
              <w:t>учебный год</w:t>
            </w:r>
          </w:p>
        </w:tc>
        <w:tc>
          <w:tcPr>
            <w:tcW w:w="1949" w:type="dxa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bCs/>
                <w:color w:val="000000" w:themeColor="text1"/>
              </w:rPr>
            </w:pPr>
            <w:r w:rsidRPr="002B3B86">
              <w:rPr>
                <w:bCs/>
                <w:color w:val="000000" w:themeColor="text1"/>
              </w:rPr>
              <w:t>1 группа</w:t>
            </w:r>
          </w:p>
        </w:tc>
        <w:tc>
          <w:tcPr>
            <w:tcW w:w="1950" w:type="dxa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bCs/>
                <w:color w:val="000000" w:themeColor="text1"/>
              </w:rPr>
            </w:pPr>
            <w:r w:rsidRPr="002B3B86">
              <w:rPr>
                <w:bCs/>
                <w:color w:val="000000" w:themeColor="text1"/>
              </w:rPr>
              <w:t>2 группа</w:t>
            </w:r>
          </w:p>
        </w:tc>
        <w:tc>
          <w:tcPr>
            <w:tcW w:w="1950" w:type="dxa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bCs/>
                <w:color w:val="000000" w:themeColor="text1"/>
              </w:rPr>
            </w:pPr>
            <w:r w:rsidRPr="002B3B86">
              <w:rPr>
                <w:bCs/>
                <w:color w:val="000000" w:themeColor="text1"/>
              </w:rPr>
              <w:t>3 группа</w:t>
            </w:r>
          </w:p>
        </w:tc>
        <w:tc>
          <w:tcPr>
            <w:tcW w:w="1714" w:type="dxa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bCs/>
                <w:color w:val="000000" w:themeColor="text1"/>
              </w:rPr>
            </w:pPr>
            <w:r w:rsidRPr="002B3B86">
              <w:rPr>
                <w:bCs/>
                <w:color w:val="000000" w:themeColor="text1"/>
              </w:rPr>
              <w:t>4 группа</w:t>
            </w:r>
          </w:p>
        </w:tc>
      </w:tr>
      <w:tr w:rsidR="00064081" w:rsidRPr="008D715E" w:rsidTr="00A2576B">
        <w:tc>
          <w:tcPr>
            <w:tcW w:w="1900" w:type="dxa"/>
            <w:shd w:val="clear" w:color="auto" w:fill="auto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bCs/>
                <w:color w:val="000000" w:themeColor="text1"/>
              </w:rPr>
            </w:pPr>
            <w:r w:rsidRPr="002B3B86">
              <w:rPr>
                <w:bCs/>
                <w:color w:val="000000" w:themeColor="text1"/>
              </w:rPr>
              <w:t>2014 - 2015</w:t>
            </w:r>
          </w:p>
        </w:tc>
        <w:tc>
          <w:tcPr>
            <w:tcW w:w="1949" w:type="dxa"/>
            <w:shd w:val="clear" w:color="auto" w:fill="auto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color w:val="000000" w:themeColor="text1"/>
              </w:rPr>
            </w:pPr>
            <w:r w:rsidRPr="002B3B86">
              <w:rPr>
                <w:color w:val="000000" w:themeColor="text1"/>
              </w:rPr>
              <w:t>7%</w:t>
            </w:r>
          </w:p>
        </w:tc>
        <w:tc>
          <w:tcPr>
            <w:tcW w:w="1950" w:type="dxa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color w:val="000000" w:themeColor="text1"/>
              </w:rPr>
            </w:pPr>
            <w:r w:rsidRPr="002B3B86">
              <w:rPr>
                <w:color w:val="000000" w:themeColor="text1"/>
              </w:rPr>
              <w:t>85%</w:t>
            </w:r>
          </w:p>
        </w:tc>
        <w:tc>
          <w:tcPr>
            <w:tcW w:w="1950" w:type="dxa"/>
            <w:shd w:val="clear" w:color="auto" w:fill="auto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color w:val="000000" w:themeColor="text1"/>
              </w:rPr>
            </w:pPr>
            <w:r w:rsidRPr="002B3B86">
              <w:rPr>
                <w:color w:val="000000" w:themeColor="text1"/>
              </w:rPr>
              <w:t>7%</w:t>
            </w:r>
          </w:p>
        </w:tc>
        <w:tc>
          <w:tcPr>
            <w:tcW w:w="1714" w:type="dxa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color w:val="000000" w:themeColor="text1"/>
              </w:rPr>
            </w:pPr>
            <w:r w:rsidRPr="002B3B86">
              <w:rPr>
                <w:color w:val="000000" w:themeColor="text1"/>
              </w:rPr>
              <w:t>1%</w:t>
            </w:r>
          </w:p>
        </w:tc>
      </w:tr>
      <w:tr w:rsidR="00064081" w:rsidRPr="008D715E" w:rsidTr="00A2576B">
        <w:tc>
          <w:tcPr>
            <w:tcW w:w="1900" w:type="dxa"/>
            <w:shd w:val="clear" w:color="auto" w:fill="auto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bCs/>
                <w:color w:val="000000" w:themeColor="text1"/>
              </w:rPr>
            </w:pPr>
            <w:r w:rsidRPr="002B3B86">
              <w:rPr>
                <w:bCs/>
                <w:color w:val="000000" w:themeColor="text1"/>
              </w:rPr>
              <w:t>2015 - 2016</w:t>
            </w:r>
          </w:p>
        </w:tc>
        <w:tc>
          <w:tcPr>
            <w:tcW w:w="1949" w:type="dxa"/>
            <w:shd w:val="clear" w:color="auto" w:fill="auto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color w:val="000000" w:themeColor="text1"/>
              </w:rPr>
            </w:pPr>
            <w:r w:rsidRPr="002B3B86">
              <w:rPr>
                <w:color w:val="000000" w:themeColor="text1"/>
              </w:rPr>
              <w:t>9%</w:t>
            </w:r>
          </w:p>
        </w:tc>
        <w:tc>
          <w:tcPr>
            <w:tcW w:w="1950" w:type="dxa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color w:val="000000" w:themeColor="text1"/>
              </w:rPr>
            </w:pPr>
            <w:r w:rsidRPr="002B3B86">
              <w:rPr>
                <w:color w:val="000000" w:themeColor="text1"/>
              </w:rPr>
              <w:t>80%</w:t>
            </w:r>
          </w:p>
        </w:tc>
        <w:tc>
          <w:tcPr>
            <w:tcW w:w="1950" w:type="dxa"/>
            <w:shd w:val="clear" w:color="auto" w:fill="auto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color w:val="000000" w:themeColor="text1"/>
              </w:rPr>
            </w:pPr>
            <w:r w:rsidRPr="002B3B86">
              <w:rPr>
                <w:color w:val="000000" w:themeColor="text1"/>
              </w:rPr>
              <w:t>10%</w:t>
            </w:r>
          </w:p>
        </w:tc>
        <w:tc>
          <w:tcPr>
            <w:tcW w:w="1714" w:type="dxa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color w:val="000000" w:themeColor="text1"/>
              </w:rPr>
            </w:pPr>
            <w:r w:rsidRPr="002B3B86">
              <w:rPr>
                <w:color w:val="000000" w:themeColor="text1"/>
              </w:rPr>
              <w:t>1%</w:t>
            </w:r>
          </w:p>
        </w:tc>
      </w:tr>
      <w:tr w:rsidR="00064081" w:rsidRPr="008D715E" w:rsidTr="00A2576B">
        <w:tc>
          <w:tcPr>
            <w:tcW w:w="1900" w:type="dxa"/>
            <w:shd w:val="clear" w:color="auto" w:fill="auto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bCs/>
                <w:color w:val="000000" w:themeColor="text1"/>
              </w:rPr>
            </w:pPr>
            <w:r w:rsidRPr="002B3B86">
              <w:rPr>
                <w:bCs/>
                <w:color w:val="000000" w:themeColor="text1"/>
              </w:rPr>
              <w:t>2016 - 2017</w:t>
            </w:r>
          </w:p>
        </w:tc>
        <w:tc>
          <w:tcPr>
            <w:tcW w:w="1949" w:type="dxa"/>
            <w:shd w:val="clear" w:color="auto" w:fill="auto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color w:val="000000" w:themeColor="text1"/>
                <w:highlight w:val="yellow"/>
              </w:rPr>
            </w:pPr>
            <w:r w:rsidRPr="002B3B86">
              <w:rPr>
                <w:color w:val="000000" w:themeColor="text1"/>
              </w:rPr>
              <w:t>9%</w:t>
            </w:r>
          </w:p>
        </w:tc>
        <w:tc>
          <w:tcPr>
            <w:tcW w:w="1950" w:type="dxa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color w:val="000000" w:themeColor="text1"/>
                <w:highlight w:val="yellow"/>
              </w:rPr>
            </w:pPr>
            <w:r w:rsidRPr="002B3B86">
              <w:rPr>
                <w:color w:val="000000" w:themeColor="text1"/>
              </w:rPr>
              <w:t>84%</w:t>
            </w:r>
          </w:p>
        </w:tc>
        <w:tc>
          <w:tcPr>
            <w:tcW w:w="1950" w:type="dxa"/>
            <w:shd w:val="clear" w:color="auto" w:fill="auto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color w:val="000000" w:themeColor="text1"/>
                <w:highlight w:val="yellow"/>
              </w:rPr>
            </w:pPr>
            <w:r w:rsidRPr="002B3B86">
              <w:rPr>
                <w:color w:val="000000" w:themeColor="text1"/>
              </w:rPr>
              <w:t>6,7%</w:t>
            </w:r>
          </w:p>
        </w:tc>
        <w:tc>
          <w:tcPr>
            <w:tcW w:w="1714" w:type="dxa"/>
          </w:tcPr>
          <w:p w:rsidR="00064081" w:rsidRPr="002B3B86" w:rsidRDefault="00064081" w:rsidP="00064081">
            <w:pPr>
              <w:tabs>
                <w:tab w:val="left" w:pos="-720"/>
              </w:tabs>
              <w:jc w:val="center"/>
              <w:rPr>
                <w:color w:val="000000" w:themeColor="text1"/>
                <w:highlight w:val="yellow"/>
              </w:rPr>
            </w:pPr>
            <w:r w:rsidRPr="002B3B86">
              <w:rPr>
                <w:color w:val="000000" w:themeColor="text1"/>
              </w:rPr>
              <w:t>0,3%</w:t>
            </w:r>
          </w:p>
        </w:tc>
      </w:tr>
    </w:tbl>
    <w:p w:rsidR="00064081" w:rsidRPr="001178F1" w:rsidRDefault="00064081" w:rsidP="00064081">
      <w:pPr>
        <w:shd w:val="clear" w:color="auto" w:fill="FFFFFF"/>
        <w:ind w:firstLine="567"/>
        <w:jc w:val="both"/>
        <w:textAlignment w:val="baseline"/>
        <w:rPr>
          <w:color w:val="000000" w:themeColor="text1"/>
        </w:rPr>
      </w:pPr>
      <w:r w:rsidRPr="001178F1">
        <w:rPr>
          <w:color w:val="000000" w:themeColor="text1"/>
        </w:rPr>
        <w:t xml:space="preserve">Таким образом, проблема сохранения и укрепления, посещаемости и заболеваемости детей остается актуальной и сегодня.  В следующем учебном году необходимо продолжать формирование у детей основ здорового образа жизни, его направленность на </w:t>
      </w:r>
      <w:r w:rsidRPr="001178F1">
        <w:rPr>
          <w:color w:val="000000" w:themeColor="text1"/>
        </w:rPr>
        <w:lastRenderedPageBreak/>
        <w:t xml:space="preserve">укрепление здоровья, физического и психического развития, эмоционального благополучия каждого ребенка. </w:t>
      </w:r>
    </w:p>
    <w:p w:rsidR="00ED1078" w:rsidRPr="001178F1" w:rsidRDefault="00ED1078" w:rsidP="00232411">
      <w:pPr>
        <w:tabs>
          <w:tab w:val="left" w:pos="284"/>
        </w:tabs>
        <w:ind w:firstLine="567"/>
        <w:jc w:val="both"/>
        <w:rPr>
          <w:color w:val="000000"/>
        </w:rPr>
      </w:pPr>
    </w:p>
    <w:p w:rsidR="00ED1078" w:rsidRPr="005B1396" w:rsidRDefault="00ED1078" w:rsidP="00ED1078">
      <w:pPr>
        <w:tabs>
          <w:tab w:val="left" w:pos="284"/>
        </w:tabs>
        <w:jc w:val="both"/>
        <w:rPr>
          <w:b/>
          <w:color w:val="000000"/>
        </w:rPr>
      </w:pPr>
      <w:r w:rsidRPr="005B1396">
        <w:rPr>
          <w:b/>
          <w:color w:val="000000"/>
        </w:rPr>
        <w:t>1.5.4. Анализ адаптации вновь поступивших детей:</w:t>
      </w:r>
    </w:p>
    <w:p w:rsidR="00064081" w:rsidRPr="001178F1" w:rsidRDefault="00064081" w:rsidP="00064081">
      <w:pPr>
        <w:ind w:firstLine="567"/>
        <w:jc w:val="both"/>
        <w:rPr>
          <w:color w:val="000000"/>
        </w:rPr>
      </w:pPr>
      <w:r w:rsidRPr="001178F1">
        <w:rPr>
          <w:color w:val="000000"/>
        </w:rPr>
        <w:t xml:space="preserve">В целях сокращения сроков адаптации и уменьшения отрицательных проявлений у детей при поступлении их в ДОУ осуществлялась четкая организация медико-психолого-педагогического сопровождения. Для установления более тесной связи между семьей и ДОУ проводились индивидуальные беседы с родителями вновь поступивших детей, анкетирование (выяснялись условия жизни, режима, питания, ухода и воспитания ребенка в семье, его особенности развития и поведения),  рассматривание альбома заочного знакомства дошкольников с детским садом, справочник для родителей (информация размещена на сайте ДОУ), традиционное организационное собрание для родителей вновь поступивших детей, с приглашением специалистов детского сада, позволили облегчить адаптацию детей. Воспитатели использовали гибкий график режима в период адаптации детей. </w:t>
      </w:r>
    </w:p>
    <w:p w:rsidR="00064081" w:rsidRPr="001178F1" w:rsidRDefault="00064081" w:rsidP="00064081">
      <w:pPr>
        <w:shd w:val="clear" w:color="auto" w:fill="FFFFFF"/>
        <w:tabs>
          <w:tab w:val="left" w:pos="900"/>
          <w:tab w:val="left" w:pos="1210"/>
        </w:tabs>
        <w:ind w:firstLine="567"/>
        <w:jc w:val="both"/>
      </w:pPr>
      <w:r w:rsidRPr="001178F1">
        <w:t xml:space="preserve">Педагогам адаптационных групп в работе помогает программа адаптации детей 2-4 лет к условиям  детского сада «Первые ступеньки», целью которой является обеспечение специалистов детского сада программой действий по </w:t>
      </w:r>
      <w:r w:rsidRPr="001178F1">
        <w:rPr>
          <w:iCs/>
        </w:rPr>
        <w:t xml:space="preserve">созданию  благоприятных условий, способствующих комфортной адаптации ребенка к условиям ДОУ, </w:t>
      </w:r>
      <w:r w:rsidRPr="001178F1">
        <w:t xml:space="preserve">облегчению адаптационного периода у детей, впервые поступающих в детское учреждение, а также ранее посещавших другие дошкольные учреждения. </w:t>
      </w:r>
    </w:p>
    <w:p w:rsidR="00751728" w:rsidRPr="005B1396" w:rsidRDefault="00751728" w:rsidP="00751728">
      <w:pPr>
        <w:ind w:firstLine="567"/>
        <w:jc w:val="both"/>
        <w:rPr>
          <w:color w:val="000000"/>
        </w:rPr>
      </w:pPr>
      <w:r w:rsidRPr="005B1396">
        <w:rPr>
          <w:color w:val="000000"/>
        </w:rPr>
        <w:t xml:space="preserve">В результате у 32% детей наблюдалась лёгкая степень адаптации. У  </w:t>
      </w:r>
      <w:r w:rsidR="00944EE4" w:rsidRPr="005B1396">
        <w:rPr>
          <w:color w:val="000000"/>
        </w:rPr>
        <w:t>6</w:t>
      </w:r>
      <w:r w:rsidR="005B1396">
        <w:rPr>
          <w:color w:val="000000"/>
        </w:rPr>
        <w:t>4</w:t>
      </w:r>
      <w:r w:rsidRPr="005B1396">
        <w:rPr>
          <w:color w:val="000000"/>
        </w:rPr>
        <w:t xml:space="preserve">% дошкольников - средняя степень адаптации.  </w:t>
      </w:r>
      <w:r w:rsidR="005B1396" w:rsidRPr="005B1396">
        <w:rPr>
          <w:color w:val="000000"/>
        </w:rPr>
        <w:t>4</w:t>
      </w:r>
      <w:r w:rsidRPr="005B1396">
        <w:rPr>
          <w:color w:val="000000"/>
        </w:rPr>
        <w:t xml:space="preserve">% детей </w:t>
      </w:r>
      <w:r w:rsidR="005B1396" w:rsidRPr="005B1396">
        <w:rPr>
          <w:color w:val="000000"/>
        </w:rPr>
        <w:t>с</w:t>
      </w:r>
      <w:r w:rsidRPr="005B1396">
        <w:rPr>
          <w:color w:val="000000"/>
        </w:rPr>
        <w:t xml:space="preserve"> усложнённ</w:t>
      </w:r>
      <w:r w:rsidR="005B1396" w:rsidRPr="005B1396">
        <w:rPr>
          <w:color w:val="000000"/>
        </w:rPr>
        <w:t>ой</w:t>
      </w:r>
      <w:r w:rsidRPr="005B1396">
        <w:rPr>
          <w:color w:val="000000"/>
        </w:rPr>
        <w:t xml:space="preserve"> адаптаци</w:t>
      </w:r>
      <w:r w:rsidR="005B1396" w:rsidRPr="005B1396">
        <w:rPr>
          <w:color w:val="000000"/>
        </w:rPr>
        <w:t>ей</w:t>
      </w:r>
      <w:r w:rsidRPr="005B1396">
        <w:rPr>
          <w:color w:val="000000"/>
        </w:rPr>
        <w:t xml:space="preserve">. Основной причиной стала повышенная тревожность родителей, что передавалось детям, неподготовленность детей к ДОУ, частые пропуски детского сада, адаптацию приходилось начинать каждый раз заново.  Дезадаптация у детей  не наблюдалась.  </w:t>
      </w:r>
    </w:p>
    <w:p w:rsidR="005C5C1C" w:rsidRPr="00671F79" w:rsidRDefault="00D61432" w:rsidP="00D61432">
      <w:pPr>
        <w:jc w:val="both"/>
        <w:rPr>
          <w:b/>
        </w:rPr>
      </w:pPr>
      <w:r w:rsidRPr="00671F79">
        <w:rPr>
          <w:b/>
        </w:rPr>
        <w:t>1.5.5. Психолого-педагогическое сопровождение:</w:t>
      </w:r>
    </w:p>
    <w:p w:rsidR="00986325" w:rsidRPr="00671F79" w:rsidRDefault="00986325" w:rsidP="002C6ABD">
      <w:pPr>
        <w:ind w:firstLine="567"/>
        <w:jc w:val="both"/>
      </w:pPr>
      <w:r w:rsidRPr="00671F79">
        <w:t xml:space="preserve">Психолого-педагогическое сопровождение образовательного процесса осуществляется педагогом - психологом в сотрудничестве с другими педагогами.  Это системно организованная деятельность, в процессе которой создаются социально-психологические и педагогические условия для успешного воспитания и развития каждого ребенка в образовательной среде, обеспечения их психического, физического и эмоционального благополучия с ориентацией на индивидуальные и возрастные особенности каждого воспитанника. </w:t>
      </w:r>
    </w:p>
    <w:p w:rsidR="00D61432" w:rsidRPr="00671F79" w:rsidRDefault="00986325" w:rsidP="00D61432">
      <w:pPr>
        <w:tabs>
          <w:tab w:val="left" w:pos="267"/>
        </w:tabs>
        <w:ind w:firstLine="567"/>
        <w:jc w:val="both"/>
      </w:pPr>
      <w:r w:rsidRPr="00671F79">
        <w:t xml:space="preserve"> </w:t>
      </w:r>
      <w:r w:rsidR="00D61432" w:rsidRPr="00671F79">
        <w:t>Наблюдение и анализ адаптации вновь поступивших детей во всех возрастных группах, диагностическое обследование развития психических процессов, готовности к школе, психологического комфорта в группах, проведение групповой и индивидуальной коррекционно-развивающей работы с детьми, консультативной работы с педагогами и родителями; работа медико-психолого-педагогического консилиума.</w:t>
      </w:r>
    </w:p>
    <w:p w:rsidR="00D61432" w:rsidRPr="00671F79" w:rsidRDefault="00986325" w:rsidP="00056D53">
      <w:pPr>
        <w:ind w:firstLine="567"/>
        <w:jc w:val="both"/>
      </w:pPr>
      <w:r w:rsidRPr="00671F79">
        <w:t>Психологическая диагностика  (с согласия родителей) направлена на выявление и изучение индивидуально-психологических особенностей детей. Результаты психологической диагностики используются для психологического сопровождения и проведения квалифицированной коррекции развития детей</w:t>
      </w:r>
    </w:p>
    <w:p w:rsidR="00986325" w:rsidRPr="005B1396" w:rsidRDefault="00D61432" w:rsidP="00D61432">
      <w:pPr>
        <w:jc w:val="both"/>
        <w:rPr>
          <w:b/>
        </w:rPr>
      </w:pPr>
      <w:r w:rsidRPr="005B1396">
        <w:rPr>
          <w:b/>
        </w:rPr>
        <w:t xml:space="preserve">1.5.6. </w:t>
      </w:r>
      <w:r w:rsidR="00012EDC" w:rsidRPr="005B1396">
        <w:rPr>
          <w:b/>
        </w:rPr>
        <w:t>Д</w:t>
      </w:r>
      <w:r w:rsidRPr="005B1396">
        <w:rPr>
          <w:b/>
        </w:rPr>
        <w:t>ополнительные образовательные услуги.</w:t>
      </w:r>
    </w:p>
    <w:p w:rsidR="005204D8" w:rsidRPr="009B0271" w:rsidRDefault="00D61432" w:rsidP="005204D8">
      <w:pPr>
        <w:ind w:firstLine="567"/>
        <w:jc w:val="both"/>
        <w:rPr>
          <w:color w:val="000000" w:themeColor="text1"/>
        </w:rPr>
      </w:pPr>
      <w:r w:rsidRPr="009B0271">
        <w:rPr>
          <w:color w:val="000000" w:themeColor="text1"/>
        </w:rPr>
        <w:t xml:space="preserve"> В учреждении имеются</w:t>
      </w:r>
      <w:r w:rsidRPr="009B0271">
        <w:rPr>
          <w:color w:val="000000" w:themeColor="text1"/>
          <w:sz w:val="28"/>
          <w:szCs w:val="28"/>
        </w:rPr>
        <w:t xml:space="preserve"> </w:t>
      </w:r>
      <w:r w:rsidRPr="009B0271">
        <w:rPr>
          <w:color w:val="000000" w:themeColor="text1"/>
        </w:rPr>
        <w:t xml:space="preserve">программы для организации дополнительных </w:t>
      </w:r>
      <w:r w:rsidR="00106FF9" w:rsidRPr="009B0271">
        <w:rPr>
          <w:color w:val="000000" w:themeColor="text1"/>
        </w:rPr>
        <w:t xml:space="preserve">платных </w:t>
      </w:r>
      <w:r w:rsidRPr="009B0271">
        <w:rPr>
          <w:color w:val="000000" w:themeColor="text1"/>
        </w:rPr>
        <w:t>образовательных услуг</w:t>
      </w:r>
      <w:r w:rsidR="00106FF9" w:rsidRPr="009B0271">
        <w:rPr>
          <w:color w:val="000000" w:themeColor="text1"/>
        </w:rPr>
        <w:t>:</w:t>
      </w:r>
      <w:r w:rsidRPr="009B0271">
        <w:rPr>
          <w:color w:val="000000" w:themeColor="text1"/>
        </w:rPr>
        <w:t xml:space="preserve"> </w:t>
      </w:r>
      <w:r w:rsidR="00106FF9" w:rsidRPr="009B0271">
        <w:rPr>
          <w:color w:val="000000" w:themeColor="text1"/>
        </w:rPr>
        <w:t xml:space="preserve"> </w:t>
      </w:r>
      <w:r w:rsidR="00751728" w:rsidRPr="009B0271">
        <w:rPr>
          <w:color w:val="000000" w:themeColor="text1"/>
          <w:sz w:val="22"/>
          <w:szCs w:val="22"/>
        </w:rPr>
        <w:t>авторская адаптационная образовательная программа дополнительного образования детей «Танцевальный калейдоскоп»,  образовательная программа дополнительного образования детей с 3 до 7 лет «Дельфиненок»</w:t>
      </w:r>
    </w:p>
    <w:p w:rsidR="0086516F" w:rsidRPr="008D715E" w:rsidRDefault="0086516F" w:rsidP="005204D8">
      <w:pPr>
        <w:ind w:firstLine="567"/>
        <w:jc w:val="both"/>
        <w:rPr>
          <w:i/>
          <w:color w:val="000000" w:themeColor="text1"/>
        </w:rPr>
      </w:pPr>
      <w:r w:rsidRPr="00671F79">
        <w:rPr>
          <w:color w:val="000000" w:themeColor="text1"/>
        </w:rPr>
        <w:t xml:space="preserve">Работают кружки художественно-эстетической направленности (танцевальный кружок «Карусель», «Непоседы») и  физкультурно-оздоровительной </w:t>
      </w:r>
      <w:r w:rsidR="009B0271">
        <w:rPr>
          <w:color w:val="000000" w:themeColor="text1"/>
        </w:rPr>
        <w:t>(</w:t>
      </w:r>
      <w:r w:rsidRPr="00671F79">
        <w:rPr>
          <w:color w:val="000000" w:themeColor="text1"/>
        </w:rPr>
        <w:t>секция по плаванию «Дельфинёнок»). Занятия проводят специалисты ДОУ. Занятия дополнительного образования проходят во время, отведенное для совместной деятельности воспитателя с детьми, 1 - 2 раза в неделю. Часть кружков объединяет детей разного возраста</w:t>
      </w:r>
      <w:r w:rsidRPr="009B0271">
        <w:rPr>
          <w:color w:val="000000" w:themeColor="text1"/>
        </w:rPr>
        <w:t>.  Охват детей платными кружками («Карусель», «Непоседы», «Дельфинёнок») составил 2</w:t>
      </w:r>
      <w:r w:rsidR="009B0271" w:rsidRPr="009B0271">
        <w:rPr>
          <w:color w:val="000000" w:themeColor="text1"/>
        </w:rPr>
        <w:t>3</w:t>
      </w:r>
      <w:r w:rsidRPr="009B0271">
        <w:rPr>
          <w:color w:val="000000" w:themeColor="text1"/>
        </w:rPr>
        <w:t>% (</w:t>
      </w:r>
      <w:r w:rsidR="009B0271" w:rsidRPr="009B0271">
        <w:rPr>
          <w:color w:val="000000" w:themeColor="text1"/>
        </w:rPr>
        <w:t>95 детей</w:t>
      </w:r>
      <w:r w:rsidRPr="009B0271">
        <w:rPr>
          <w:color w:val="000000" w:themeColor="text1"/>
        </w:rPr>
        <w:t>).</w:t>
      </w:r>
      <w:r w:rsidRPr="008D715E">
        <w:rPr>
          <w:i/>
          <w:color w:val="000000" w:themeColor="text1"/>
        </w:rPr>
        <w:t xml:space="preserve"> </w:t>
      </w:r>
    </w:p>
    <w:p w:rsidR="0086516F" w:rsidRPr="009B0271" w:rsidRDefault="0086516F" w:rsidP="0086516F">
      <w:pPr>
        <w:pStyle w:val="5"/>
        <w:spacing w:before="0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9B0271">
        <w:rPr>
          <w:rFonts w:ascii="Times New Roman" w:hAnsi="Times New Roman" w:cs="Times New Roman"/>
          <w:color w:val="000000" w:themeColor="text1"/>
        </w:rPr>
        <w:lastRenderedPageBreak/>
        <w:t xml:space="preserve">В 2017 году за счет аренды помещений работали кружки по хореографии, каратэ, футболу, </w:t>
      </w:r>
      <w:r w:rsidR="009B0271" w:rsidRPr="009B0271">
        <w:rPr>
          <w:rFonts w:ascii="Times New Roman" w:hAnsi="Times New Roman" w:cs="Times New Roman"/>
          <w:color w:val="000000" w:themeColor="text1"/>
        </w:rPr>
        <w:t xml:space="preserve">керамике, </w:t>
      </w:r>
      <w:r w:rsidRPr="009B0271">
        <w:rPr>
          <w:rFonts w:ascii="Times New Roman" w:hAnsi="Times New Roman" w:cs="Times New Roman"/>
          <w:color w:val="000000" w:themeColor="text1"/>
        </w:rPr>
        <w:t>которые посещали 2</w:t>
      </w:r>
      <w:r w:rsidR="009B0271" w:rsidRPr="009B0271">
        <w:rPr>
          <w:rFonts w:ascii="Times New Roman" w:hAnsi="Times New Roman" w:cs="Times New Roman"/>
          <w:color w:val="000000" w:themeColor="text1"/>
        </w:rPr>
        <w:t>5</w:t>
      </w:r>
      <w:r w:rsidRPr="009B0271">
        <w:rPr>
          <w:rFonts w:ascii="Times New Roman" w:hAnsi="Times New Roman" w:cs="Times New Roman"/>
          <w:color w:val="000000" w:themeColor="text1"/>
        </w:rPr>
        <w:t xml:space="preserve"> % детей. Ребята участвовали в городских соревнованиях по футболу и каратэ, занимали призовые места, принесли в детский сад кубки и дипломы.</w:t>
      </w:r>
    </w:p>
    <w:p w:rsidR="00106FF9" w:rsidRPr="008D715E" w:rsidRDefault="00106FF9" w:rsidP="00D61432">
      <w:pPr>
        <w:ind w:firstLine="567"/>
        <w:jc w:val="both"/>
        <w:rPr>
          <w:i/>
          <w:color w:val="000000" w:themeColor="text1"/>
        </w:rPr>
      </w:pPr>
    </w:p>
    <w:p w:rsidR="00477EF4" w:rsidRPr="00496A8C" w:rsidRDefault="00A90179" w:rsidP="005204D8">
      <w:pPr>
        <w:rPr>
          <w:b/>
          <w:sz w:val="28"/>
          <w:szCs w:val="28"/>
        </w:rPr>
      </w:pPr>
      <w:r w:rsidRPr="00496A8C">
        <w:rPr>
          <w:b/>
        </w:rPr>
        <w:t xml:space="preserve">1.6. Оценка результатов </w:t>
      </w:r>
      <w:r w:rsidR="00056D53" w:rsidRPr="00496A8C">
        <w:rPr>
          <w:b/>
        </w:rPr>
        <w:t xml:space="preserve">мониторинга качества образования </w:t>
      </w:r>
      <w:bookmarkStart w:id="1" w:name="Par31"/>
      <w:bookmarkEnd w:id="1"/>
      <w:r w:rsidR="00292EDC" w:rsidRPr="00496A8C">
        <w:rPr>
          <w:color w:val="000000" w:themeColor="text1"/>
        </w:rPr>
        <w:t xml:space="preserve">        </w:t>
      </w:r>
    </w:p>
    <w:p w:rsidR="00A90179" w:rsidRPr="00496A8C" w:rsidRDefault="00A90179" w:rsidP="009605D0">
      <w:pPr>
        <w:rPr>
          <w:b/>
        </w:rPr>
      </w:pPr>
      <w:r w:rsidRPr="00496A8C">
        <w:rPr>
          <w:b/>
        </w:rPr>
        <w:t>1.6.1.Удовлетворенность родителей качеством предоставляемых услуг</w:t>
      </w:r>
    </w:p>
    <w:p w:rsidR="00A90179" w:rsidRPr="00496A8C" w:rsidRDefault="00A90179" w:rsidP="00A90179">
      <w:pPr>
        <w:tabs>
          <w:tab w:val="left" w:pos="0"/>
        </w:tabs>
        <w:autoSpaceDE w:val="0"/>
        <w:autoSpaceDN w:val="0"/>
        <w:adjustRightInd w:val="0"/>
        <w:jc w:val="both"/>
      </w:pPr>
      <w:r w:rsidRPr="00496A8C">
        <w:t>В 201</w:t>
      </w:r>
      <w:r w:rsidR="0086516F" w:rsidRPr="00496A8C">
        <w:t>7</w:t>
      </w:r>
      <w:r w:rsidRPr="00496A8C">
        <w:t xml:space="preserve"> году было проведено анкетирование с целью изучения мнения родителей о качестве предоставляемых услуг ДОУ.</w:t>
      </w:r>
    </w:p>
    <w:p w:rsidR="00A90179" w:rsidRPr="00A67656" w:rsidRDefault="00A90179" w:rsidP="00A90179">
      <w:pPr>
        <w:autoSpaceDE w:val="0"/>
        <w:autoSpaceDN w:val="0"/>
        <w:adjustRightInd w:val="0"/>
        <w:jc w:val="both"/>
      </w:pPr>
      <w:r w:rsidRPr="00A67656">
        <w:t>В анкетировании приняли участие 6</w:t>
      </w:r>
      <w:r w:rsidR="00A059B3" w:rsidRPr="00A67656">
        <w:t>2</w:t>
      </w:r>
      <w:r w:rsidRPr="00A67656">
        <w:t>% родителей.</w:t>
      </w:r>
    </w:p>
    <w:p w:rsidR="00A90179" w:rsidRPr="00A67656" w:rsidRDefault="00A90179" w:rsidP="00A90179">
      <w:pPr>
        <w:tabs>
          <w:tab w:val="left" w:pos="0"/>
        </w:tabs>
        <w:autoSpaceDE w:val="0"/>
        <w:autoSpaceDN w:val="0"/>
        <w:adjustRightInd w:val="0"/>
        <w:jc w:val="both"/>
      </w:pPr>
      <w:r w:rsidRPr="00A67656">
        <w:t>Количественно-качественный анализ полученных результатов показал:</w:t>
      </w:r>
    </w:p>
    <w:p w:rsidR="00A90179" w:rsidRPr="00A67656" w:rsidRDefault="00A90179" w:rsidP="00A90179">
      <w:pPr>
        <w:tabs>
          <w:tab w:val="left" w:pos="0"/>
        </w:tabs>
        <w:autoSpaceDE w:val="0"/>
        <w:autoSpaceDN w:val="0"/>
        <w:adjustRightInd w:val="0"/>
        <w:jc w:val="both"/>
      </w:pPr>
      <w:r w:rsidRPr="00A67656">
        <w:t>8</w:t>
      </w:r>
      <w:r w:rsidR="00A059B3" w:rsidRPr="00A67656">
        <w:t>8</w:t>
      </w:r>
      <w:r w:rsidRPr="00A67656">
        <w:t xml:space="preserve"> % опрошенных полностью довольны качеством работы педагогов;</w:t>
      </w:r>
    </w:p>
    <w:p w:rsidR="00CC0E16" w:rsidRPr="00A67656" w:rsidRDefault="00A059B3" w:rsidP="00A90179">
      <w:pPr>
        <w:ind w:right="-5"/>
        <w:jc w:val="both"/>
      </w:pPr>
      <w:r w:rsidRPr="00A67656">
        <w:t>2</w:t>
      </w:r>
      <w:r w:rsidR="00A90179" w:rsidRPr="00A67656">
        <w:t xml:space="preserve"> %  опрошенных родителей дали отрицательные ответы</w:t>
      </w:r>
      <w:r w:rsidR="00CC0E16" w:rsidRPr="00A67656">
        <w:t>;</w:t>
      </w:r>
    </w:p>
    <w:p w:rsidR="00A90179" w:rsidRPr="00A67656" w:rsidRDefault="00CC0E16" w:rsidP="00A90179">
      <w:pPr>
        <w:ind w:right="-5"/>
        <w:jc w:val="both"/>
      </w:pPr>
      <w:r w:rsidRPr="00A67656">
        <w:t>10% опрошенных родителей затрудняются ответить</w:t>
      </w:r>
      <w:r w:rsidR="00A90179" w:rsidRPr="00A67656">
        <w:t xml:space="preserve">. </w:t>
      </w:r>
    </w:p>
    <w:p w:rsidR="00A90179" w:rsidRPr="00A67656" w:rsidRDefault="00A90179" w:rsidP="00A90179">
      <w:r w:rsidRPr="00A67656">
        <w:t>Из полученных данных можно сделать вывод, что родители доверяют коллективу и руководителю ДОУ, довольны качеством предоставляемых услуг.</w:t>
      </w:r>
    </w:p>
    <w:p w:rsidR="00CB591E" w:rsidRPr="008D715E" w:rsidRDefault="00CB591E" w:rsidP="00A90179">
      <w:pPr>
        <w:rPr>
          <w:i/>
        </w:rPr>
      </w:pPr>
    </w:p>
    <w:p w:rsidR="00CB591E" w:rsidRPr="00A67656" w:rsidRDefault="00CB591E" w:rsidP="00CB591E">
      <w:pPr>
        <w:jc w:val="center"/>
        <w:rPr>
          <w:b/>
        </w:rPr>
      </w:pPr>
      <w:r w:rsidRPr="00A67656">
        <w:rPr>
          <w:b/>
          <w:bCs/>
        </w:rPr>
        <w:t>Итоги анкетирования</w:t>
      </w:r>
      <w:r w:rsidRPr="00A67656">
        <w:rPr>
          <w:b/>
        </w:rPr>
        <w:t xml:space="preserve"> родителей </w:t>
      </w:r>
    </w:p>
    <w:p w:rsidR="00CB591E" w:rsidRPr="00A67656" w:rsidRDefault="00CB591E" w:rsidP="00CB591E">
      <w:pPr>
        <w:jc w:val="center"/>
      </w:pPr>
      <w:r w:rsidRPr="00A67656">
        <w:t xml:space="preserve">по выявлению степени удовлетворённости </w:t>
      </w:r>
    </w:p>
    <w:p w:rsidR="00CB591E" w:rsidRPr="00A67656" w:rsidRDefault="00CB591E" w:rsidP="00CB591E">
      <w:pPr>
        <w:jc w:val="center"/>
      </w:pPr>
      <w:r w:rsidRPr="00A67656">
        <w:t>качеством предоставляемых образовательных услуг.</w:t>
      </w:r>
    </w:p>
    <w:tbl>
      <w:tblPr>
        <w:tblW w:w="52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3410"/>
        <w:gridCol w:w="851"/>
        <w:gridCol w:w="708"/>
        <w:gridCol w:w="852"/>
        <w:gridCol w:w="850"/>
        <w:gridCol w:w="996"/>
        <w:gridCol w:w="850"/>
        <w:gridCol w:w="990"/>
      </w:tblGrid>
      <w:tr w:rsidR="00CC0E16" w:rsidRPr="00A67656" w:rsidTr="00CC0E16">
        <w:tc>
          <w:tcPr>
            <w:tcW w:w="245" w:type="pct"/>
          </w:tcPr>
          <w:p w:rsidR="00FF7C14" w:rsidRPr="00A67656" w:rsidRDefault="00FF7C14" w:rsidP="008E6D51">
            <w:r w:rsidRPr="00A67656">
              <w:rPr>
                <w:sz w:val="22"/>
                <w:szCs w:val="22"/>
              </w:rPr>
              <w:t>№</w:t>
            </w:r>
          </w:p>
        </w:tc>
        <w:tc>
          <w:tcPr>
            <w:tcW w:w="1706" w:type="pct"/>
          </w:tcPr>
          <w:p w:rsidR="00FF7C14" w:rsidRPr="00A67656" w:rsidRDefault="00FF7C14" w:rsidP="00CC0E16">
            <w:pPr>
              <w:jc w:val="center"/>
            </w:pPr>
            <w:r w:rsidRPr="00A67656">
              <w:rPr>
                <w:sz w:val="22"/>
                <w:szCs w:val="22"/>
              </w:rPr>
              <w:t>Баллы</w:t>
            </w:r>
          </w:p>
        </w:tc>
        <w:tc>
          <w:tcPr>
            <w:tcW w:w="426" w:type="pct"/>
          </w:tcPr>
          <w:p w:rsidR="00FF7C14" w:rsidRPr="00A67656" w:rsidRDefault="00FF7C14" w:rsidP="00CC0E16">
            <w:pPr>
              <w:jc w:val="center"/>
            </w:pPr>
            <w:r w:rsidRPr="00A67656">
              <w:rPr>
                <w:sz w:val="22"/>
                <w:szCs w:val="22"/>
              </w:rPr>
              <w:t>1</w:t>
            </w:r>
          </w:p>
        </w:tc>
        <w:tc>
          <w:tcPr>
            <w:tcW w:w="354" w:type="pct"/>
          </w:tcPr>
          <w:p w:rsidR="00FF7C14" w:rsidRPr="00A67656" w:rsidRDefault="00FF7C14" w:rsidP="00CC0E16">
            <w:pPr>
              <w:jc w:val="center"/>
            </w:pPr>
            <w:r w:rsidRPr="00A67656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</w:tcPr>
          <w:p w:rsidR="00FF7C14" w:rsidRPr="00A67656" w:rsidRDefault="00FF7C14" w:rsidP="00CC0E16">
            <w:pPr>
              <w:jc w:val="center"/>
            </w:pPr>
            <w:r w:rsidRPr="00A67656">
              <w:rPr>
                <w:sz w:val="22"/>
                <w:szCs w:val="22"/>
              </w:rPr>
              <w:t>3</w:t>
            </w:r>
          </w:p>
        </w:tc>
        <w:tc>
          <w:tcPr>
            <w:tcW w:w="425" w:type="pct"/>
          </w:tcPr>
          <w:p w:rsidR="00FF7C14" w:rsidRPr="00A67656" w:rsidRDefault="00FF7C14" w:rsidP="00CC0E16">
            <w:pPr>
              <w:jc w:val="center"/>
            </w:pPr>
            <w:r w:rsidRPr="00A67656">
              <w:rPr>
                <w:sz w:val="22"/>
                <w:szCs w:val="22"/>
              </w:rPr>
              <w:t>4</w:t>
            </w:r>
          </w:p>
        </w:tc>
        <w:tc>
          <w:tcPr>
            <w:tcW w:w="497" w:type="pct"/>
          </w:tcPr>
          <w:p w:rsidR="00FF7C14" w:rsidRPr="00A67656" w:rsidRDefault="00FF7C14" w:rsidP="00CC0E16">
            <w:pPr>
              <w:jc w:val="center"/>
            </w:pPr>
            <w:r w:rsidRPr="00A67656">
              <w:rPr>
                <w:sz w:val="22"/>
                <w:szCs w:val="22"/>
              </w:rPr>
              <w:t>5</w:t>
            </w:r>
          </w:p>
        </w:tc>
        <w:tc>
          <w:tcPr>
            <w:tcW w:w="425" w:type="pct"/>
          </w:tcPr>
          <w:p w:rsidR="00FF7C14" w:rsidRPr="00A67656" w:rsidRDefault="00FF7C14" w:rsidP="00CC0E16">
            <w:pPr>
              <w:jc w:val="center"/>
            </w:pPr>
            <w:r w:rsidRPr="00A67656">
              <w:rPr>
                <w:sz w:val="22"/>
                <w:szCs w:val="22"/>
              </w:rPr>
              <w:t>Затруд.</w:t>
            </w:r>
          </w:p>
          <w:p w:rsidR="00FF7C14" w:rsidRPr="00A67656" w:rsidRDefault="00FF7C14" w:rsidP="00CC0E16">
            <w:pPr>
              <w:jc w:val="center"/>
            </w:pPr>
            <w:r w:rsidRPr="00A67656">
              <w:rPr>
                <w:sz w:val="22"/>
                <w:szCs w:val="22"/>
              </w:rPr>
              <w:t>ответ.</w:t>
            </w:r>
          </w:p>
        </w:tc>
        <w:tc>
          <w:tcPr>
            <w:tcW w:w="497" w:type="pct"/>
          </w:tcPr>
          <w:p w:rsidR="00FF7C14" w:rsidRPr="00A67656" w:rsidRDefault="00FF7C14" w:rsidP="00CC0E16">
            <w:pPr>
              <w:jc w:val="center"/>
            </w:pPr>
            <w:r w:rsidRPr="00A67656">
              <w:rPr>
                <w:sz w:val="22"/>
                <w:szCs w:val="22"/>
              </w:rPr>
              <w:t>%</w:t>
            </w:r>
          </w:p>
          <w:p w:rsidR="00FF7C14" w:rsidRPr="00A67656" w:rsidRDefault="00FF7C14" w:rsidP="00CC0E16">
            <w:pPr>
              <w:jc w:val="center"/>
            </w:pPr>
            <w:r w:rsidRPr="00A67656">
              <w:rPr>
                <w:sz w:val="22"/>
                <w:szCs w:val="22"/>
              </w:rPr>
              <w:t>Удовл.</w:t>
            </w:r>
          </w:p>
        </w:tc>
      </w:tr>
      <w:tr w:rsidR="00CC0E16" w:rsidRPr="00A67656" w:rsidTr="00CC0E16">
        <w:trPr>
          <w:trHeight w:val="487"/>
        </w:trPr>
        <w:tc>
          <w:tcPr>
            <w:tcW w:w="245" w:type="pct"/>
          </w:tcPr>
          <w:p w:rsidR="00CC0E16" w:rsidRPr="00A67656" w:rsidRDefault="00CC0E16" w:rsidP="008901A4">
            <w:pPr>
              <w:ind w:right="-84"/>
            </w:pPr>
            <w:r w:rsidRPr="00A67656">
              <w:rPr>
                <w:sz w:val="22"/>
                <w:szCs w:val="22"/>
              </w:rPr>
              <w:t>1.</w:t>
            </w:r>
          </w:p>
        </w:tc>
        <w:tc>
          <w:tcPr>
            <w:tcW w:w="1706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Качество обучения (воспитания) в целом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8/3%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46/19%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188/78%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242 / 100%</w:t>
            </w:r>
          </w:p>
        </w:tc>
      </w:tr>
      <w:tr w:rsidR="00CC0E16" w:rsidRPr="00A67656" w:rsidTr="00CC0E16">
        <w:trPr>
          <w:trHeight w:val="525"/>
        </w:trPr>
        <w:tc>
          <w:tcPr>
            <w:tcW w:w="245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2.</w:t>
            </w:r>
          </w:p>
        </w:tc>
        <w:tc>
          <w:tcPr>
            <w:tcW w:w="1706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Профессионализм педагогических кадров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9/4%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43/18%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190/79%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242 / 100%</w:t>
            </w:r>
          </w:p>
        </w:tc>
      </w:tr>
      <w:tr w:rsidR="00CC0E16" w:rsidRPr="00A67656" w:rsidTr="00CC0E16">
        <w:trPr>
          <w:trHeight w:val="330"/>
        </w:trPr>
        <w:tc>
          <w:tcPr>
            <w:tcW w:w="245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3.</w:t>
            </w:r>
          </w:p>
        </w:tc>
        <w:tc>
          <w:tcPr>
            <w:tcW w:w="1706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Состояние спальных, игровых, учебных помещений спортивных сооружений (оборудования)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2/0,8%</w:t>
            </w:r>
          </w:p>
        </w:tc>
        <w:tc>
          <w:tcPr>
            <w:tcW w:w="354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7/3%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10/4%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86/ 36%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128/53%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9/ 4%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224 / 93%</w:t>
            </w:r>
          </w:p>
        </w:tc>
      </w:tr>
      <w:tr w:rsidR="00CC0E16" w:rsidRPr="00A67656" w:rsidTr="00CC0E16">
        <w:trPr>
          <w:trHeight w:val="738"/>
        </w:trPr>
        <w:tc>
          <w:tcPr>
            <w:tcW w:w="245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4.</w:t>
            </w:r>
          </w:p>
        </w:tc>
        <w:tc>
          <w:tcPr>
            <w:tcW w:w="1706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Качество дополнительных образовательных услуг для воспитанников (кружки, секции, студии, факультативы, спецкурсы, специализированные программы и т.д.)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3/1%</w:t>
            </w:r>
          </w:p>
        </w:tc>
        <w:tc>
          <w:tcPr>
            <w:tcW w:w="354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7/3%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40/17%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56/23%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76/31%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60/25%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172 / 71%</w:t>
            </w:r>
          </w:p>
        </w:tc>
      </w:tr>
      <w:tr w:rsidR="00CC0E16" w:rsidRPr="00A67656" w:rsidTr="00CC0E16">
        <w:trPr>
          <w:trHeight w:val="521"/>
        </w:trPr>
        <w:tc>
          <w:tcPr>
            <w:tcW w:w="245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5.</w:t>
            </w:r>
          </w:p>
        </w:tc>
        <w:tc>
          <w:tcPr>
            <w:tcW w:w="1706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Сложность поступления в данное образовательное учреждение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6/2%</w:t>
            </w:r>
          </w:p>
        </w:tc>
        <w:tc>
          <w:tcPr>
            <w:tcW w:w="354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6/2%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29/12%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61/25%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89/37%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51/21%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179 / 74%</w:t>
            </w:r>
          </w:p>
        </w:tc>
      </w:tr>
      <w:tr w:rsidR="00CC0E16" w:rsidRPr="00A67656" w:rsidTr="00CC0E16">
        <w:trPr>
          <w:trHeight w:val="555"/>
        </w:trPr>
        <w:tc>
          <w:tcPr>
            <w:tcW w:w="245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6.</w:t>
            </w:r>
          </w:p>
        </w:tc>
        <w:tc>
          <w:tcPr>
            <w:tcW w:w="1706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Комфортность и безопасность пребывания обучающихся (воспитанников) в</w:t>
            </w:r>
          </w:p>
          <w:p w:rsidR="00CC0E16" w:rsidRPr="00A67656" w:rsidRDefault="00CC0E16" w:rsidP="008901A4">
            <w:r w:rsidRPr="00A67656">
              <w:rPr>
                <w:sz w:val="22"/>
                <w:szCs w:val="22"/>
              </w:rPr>
              <w:t>образовательном учреждении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15/6%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63/26%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162/67%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2/0,8%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240 / 99%</w:t>
            </w:r>
          </w:p>
        </w:tc>
      </w:tr>
      <w:tr w:rsidR="00CC0E16" w:rsidRPr="00A67656" w:rsidTr="00CC0E16">
        <w:trPr>
          <w:trHeight w:val="324"/>
        </w:trPr>
        <w:tc>
          <w:tcPr>
            <w:tcW w:w="245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7.</w:t>
            </w:r>
          </w:p>
        </w:tc>
        <w:tc>
          <w:tcPr>
            <w:tcW w:w="1706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Качество питания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2/0,8%</w:t>
            </w:r>
          </w:p>
        </w:tc>
        <w:tc>
          <w:tcPr>
            <w:tcW w:w="354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4/2%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28/12%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55/23%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140/58%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13/5%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223 / 92%</w:t>
            </w:r>
          </w:p>
        </w:tc>
      </w:tr>
      <w:tr w:rsidR="00CC0E16" w:rsidRPr="00A67656" w:rsidTr="00CC0E16">
        <w:trPr>
          <w:trHeight w:val="675"/>
        </w:trPr>
        <w:tc>
          <w:tcPr>
            <w:tcW w:w="245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8.</w:t>
            </w:r>
          </w:p>
        </w:tc>
        <w:tc>
          <w:tcPr>
            <w:tcW w:w="1706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Степень информатизации образовательного процесса (обеспеченность компьютерами, наличие активно используемой медиотекой, Интернет)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6/2%</w:t>
            </w:r>
          </w:p>
        </w:tc>
        <w:tc>
          <w:tcPr>
            <w:tcW w:w="354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13/ 5%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42/17%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46/19%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96/40%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39/ 16%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184 / 76%</w:t>
            </w:r>
          </w:p>
        </w:tc>
      </w:tr>
      <w:tr w:rsidR="00CC0E16" w:rsidRPr="00A67656" w:rsidTr="00CC0E16">
        <w:trPr>
          <w:trHeight w:val="840"/>
        </w:trPr>
        <w:tc>
          <w:tcPr>
            <w:tcW w:w="245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9.</w:t>
            </w:r>
          </w:p>
        </w:tc>
        <w:tc>
          <w:tcPr>
            <w:tcW w:w="1706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 xml:space="preserve">Подготовка выпускников к продолжению  </w:t>
            </w:r>
          </w:p>
          <w:p w:rsidR="00CC0E16" w:rsidRPr="00A67656" w:rsidRDefault="00CC0E16" w:rsidP="008901A4">
            <w:r w:rsidRPr="00A67656">
              <w:rPr>
                <w:sz w:val="22"/>
                <w:szCs w:val="22"/>
              </w:rPr>
              <w:t>учебы на более высоком уровне (поступление в школу, специализированное училище, вуз)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5/2%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6/3%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44/18%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136/56%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51/21%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186 / 78%</w:t>
            </w:r>
          </w:p>
        </w:tc>
      </w:tr>
      <w:tr w:rsidR="00CC0E16" w:rsidRPr="00A67656" w:rsidTr="00CC0E16">
        <w:trPr>
          <w:trHeight w:val="309"/>
        </w:trPr>
        <w:tc>
          <w:tcPr>
            <w:tcW w:w="245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>10</w:t>
            </w:r>
          </w:p>
        </w:tc>
        <w:tc>
          <w:tcPr>
            <w:tcW w:w="1706" w:type="pct"/>
          </w:tcPr>
          <w:p w:rsidR="00CC0E16" w:rsidRPr="00A67656" w:rsidRDefault="00CC0E16" w:rsidP="008901A4">
            <w:r w:rsidRPr="00A67656">
              <w:rPr>
                <w:sz w:val="22"/>
                <w:szCs w:val="22"/>
              </w:rPr>
              <w:t xml:space="preserve">Престиж, репутация образовательного учреждения в </w:t>
            </w:r>
            <w:r w:rsidRPr="00A67656">
              <w:rPr>
                <w:sz w:val="22"/>
                <w:szCs w:val="22"/>
              </w:rPr>
              <w:lastRenderedPageBreak/>
              <w:t>целом</w:t>
            </w: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10/4%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41/17%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166/69%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23/10%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217 / 90%</w:t>
            </w:r>
          </w:p>
        </w:tc>
      </w:tr>
      <w:tr w:rsidR="00CC0E16" w:rsidRPr="00A67656" w:rsidTr="00CC0E16">
        <w:trPr>
          <w:trHeight w:val="309"/>
        </w:trPr>
        <w:tc>
          <w:tcPr>
            <w:tcW w:w="245" w:type="pct"/>
          </w:tcPr>
          <w:p w:rsidR="00CC0E16" w:rsidRPr="00A67656" w:rsidRDefault="00CC0E16" w:rsidP="008901A4"/>
        </w:tc>
        <w:tc>
          <w:tcPr>
            <w:tcW w:w="1706" w:type="pct"/>
          </w:tcPr>
          <w:p w:rsidR="00CC0E16" w:rsidRPr="00A67656" w:rsidRDefault="00CC0E16" w:rsidP="008901A4">
            <w:pPr>
              <w:rPr>
                <w:b/>
                <w:bCs/>
              </w:rPr>
            </w:pPr>
            <w:r w:rsidRPr="00A67656">
              <w:rPr>
                <w:b/>
                <w:bCs/>
                <w:sz w:val="22"/>
                <w:szCs w:val="22"/>
              </w:rPr>
              <w:t>ИТОГО:</w:t>
            </w:r>
          </w:p>
          <w:p w:rsidR="00CC0E16" w:rsidRPr="00A67656" w:rsidRDefault="00CC0E16" w:rsidP="008901A4"/>
        </w:tc>
        <w:tc>
          <w:tcPr>
            <w:tcW w:w="780" w:type="pct"/>
            <w:gridSpan w:val="2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6</w:t>
            </w:r>
          </w:p>
          <w:p w:rsidR="00CC0E16" w:rsidRPr="00A67656" w:rsidRDefault="00CC0E16" w:rsidP="008901A4">
            <w:pPr>
              <w:jc w:val="center"/>
              <w:rPr>
                <w:sz w:val="20"/>
                <w:szCs w:val="20"/>
                <w:highlight w:val="yellow"/>
              </w:rPr>
            </w:pPr>
            <w:r w:rsidRPr="00A67656">
              <w:rPr>
                <w:sz w:val="20"/>
                <w:szCs w:val="20"/>
              </w:rPr>
              <w:t>2%</w:t>
            </w:r>
          </w:p>
        </w:tc>
        <w:tc>
          <w:tcPr>
            <w:tcW w:w="1349" w:type="pct"/>
            <w:gridSpan w:val="3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212</w:t>
            </w:r>
          </w:p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88%</w:t>
            </w:r>
          </w:p>
        </w:tc>
        <w:tc>
          <w:tcPr>
            <w:tcW w:w="425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24</w:t>
            </w:r>
          </w:p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10%</w:t>
            </w:r>
          </w:p>
        </w:tc>
        <w:tc>
          <w:tcPr>
            <w:tcW w:w="497" w:type="pct"/>
          </w:tcPr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212</w:t>
            </w:r>
          </w:p>
          <w:p w:rsidR="00CC0E16" w:rsidRPr="00A67656" w:rsidRDefault="00CC0E16" w:rsidP="008901A4">
            <w:pPr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88%</w:t>
            </w:r>
          </w:p>
        </w:tc>
      </w:tr>
    </w:tbl>
    <w:p w:rsidR="00CB591E" w:rsidRPr="008D715E" w:rsidRDefault="00CB591E" w:rsidP="00443489">
      <w:pPr>
        <w:jc w:val="center"/>
        <w:rPr>
          <w:b/>
          <w:i/>
        </w:rPr>
      </w:pPr>
    </w:p>
    <w:p w:rsidR="00CB591E" w:rsidRPr="004077BA" w:rsidRDefault="00CB591E" w:rsidP="00443489">
      <w:pPr>
        <w:rPr>
          <w:rFonts w:eastAsia="Calibri"/>
          <w:b/>
          <w:lang w:eastAsia="en-US"/>
        </w:rPr>
      </w:pPr>
      <w:r w:rsidRPr="004077BA">
        <w:rPr>
          <w:rFonts w:eastAsia="Calibri"/>
          <w:b/>
          <w:lang w:eastAsia="en-US"/>
        </w:rPr>
        <w:t>1.6.2. Результаты диагностического обследования уровня готовности детей подготовительных групп к школьному обучению</w:t>
      </w:r>
      <w:r w:rsidR="009605D0" w:rsidRPr="004077BA">
        <w:rPr>
          <w:rFonts w:eastAsia="Calibri"/>
          <w:b/>
          <w:lang w:eastAsia="en-US"/>
        </w:rPr>
        <w:t xml:space="preserve"> </w:t>
      </w:r>
      <w:r w:rsidRPr="004077BA">
        <w:rPr>
          <w:rFonts w:eastAsia="Calibri"/>
          <w:b/>
          <w:lang w:eastAsia="en-US"/>
        </w:rPr>
        <w:t>(</w:t>
      </w:r>
      <w:r w:rsidR="004077BA" w:rsidRPr="004077BA">
        <w:rPr>
          <w:rFonts w:eastAsia="Calibri"/>
          <w:b/>
          <w:lang w:eastAsia="en-US"/>
        </w:rPr>
        <w:t xml:space="preserve">май </w:t>
      </w:r>
      <w:r w:rsidRPr="004077BA">
        <w:rPr>
          <w:rFonts w:eastAsia="Calibri"/>
          <w:b/>
          <w:lang w:eastAsia="en-US"/>
        </w:rPr>
        <w:t>201</w:t>
      </w:r>
      <w:r w:rsidR="0086516F" w:rsidRPr="004077BA">
        <w:rPr>
          <w:rFonts w:eastAsia="Calibri"/>
          <w:b/>
          <w:lang w:eastAsia="en-US"/>
        </w:rPr>
        <w:t>7</w:t>
      </w:r>
      <w:r w:rsidRPr="004077BA">
        <w:rPr>
          <w:rFonts w:eastAsia="Calibri"/>
          <w:b/>
          <w:lang w:eastAsia="en-US"/>
        </w:rPr>
        <w:t xml:space="preserve"> год)</w:t>
      </w:r>
    </w:p>
    <w:p w:rsidR="009605D0" w:rsidRPr="004077BA" w:rsidRDefault="009605D0" w:rsidP="00443489">
      <w:pPr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3"/>
        <w:gridCol w:w="1821"/>
        <w:gridCol w:w="1984"/>
        <w:gridCol w:w="1768"/>
        <w:gridCol w:w="2025"/>
      </w:tblGrid>
      <w:tr w:rsidR="005B1396" w:rsidRPr="004077BA" w:rsidTr="00E0020B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96" w:rsidRPr="004077BA" w:rsidRDefault="005B1396" w:rsidP="00443489">
            <w:pPr>
              <w:jc w:val="center"/>
              <w:rPr>
                <w:rFonts w:eastAsia="Calibri"/>
                <w:lang w:eastAsia="en-US"/>
              </w:rPr>
            </w:pPr>
            <w:r w:rsidRPr="004077BA">
              <w:rPr>
                <w:rFonts w:eastAsia="Calibri"/>
                <w:lang w:eastAsia="en-US"/>
              </w:rPr>
              <w:t>Готовность к обучению в школе</w:t>
            </w:r>
          </w:p>
        </w:tc>
      </w:tr>
      <w:tr w:rsidR="00443489" w:rsidRPr="004077BA" w:rsidTr="00443489">
        <w:trPr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89" w:rsidRPr="004077BA" w:rsidRDefault="00443489" w:rsidP="00443489">
            <w:pPr>
              <w:jc w:val="center"/>
              <w:rPr>
                <w:rFonts w:eastAsia="Calibri"/>
                <w:lang w:eastAsia="en-US"/>
              </w:rPr>
            </w:pPr>
            <w:r w:rsidRPr="004077BA">
              <w:rPr>
                <w:rFonts w:eastAsia="Calibri"/>
                <w:lang w:eastAsia="en-US"/>
              </w:rPr>
              <w:t>высокий уровень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89" w:rsidRPr="004077BA" w:rsidRDefault="00443489" w:rsidP="00443489">
            <w:pPr>
              <w:jc w:val="center"/>
              <w:rPr>
                <w:rFonts w:eastAsia="Calibri"/>
                <w:lang w:eastAsia="en-US"/>
              </w:rPr>
            </w:pPr>
            <w:r w:rsidRPr="004077BA">
              <w:rPr>
                <w:rFonts w:eastAsia="Calibri"/>
                <w:lang w:eastAsia="en-US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89" w:rsidRPr="004077BA" w:rsidRDefault="00443489" w:rsidP="00443489">
            <w:pPr>
              <w:jc w:val="center"/>
              <w:rPr>
                <w:rFonts w:eastAsia="Calibri"/>
                <w:lang w:eastAsia="en-US"/>
              </w:rPr>
            </w:pPr>
            <w:r w:rsidRPr="004077BA">
              <w:rPr>
                <w:rFonts w:eastAsia="Calibri"/>
                <w:lang w:eastAsia="en-US"/>
              </w:rPr>
              <w:t>средний уровень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89" w:rsidRPr="004077BA" w:rsidRDefault="00443489" w:rsidP="00443489">
            <w:pPr>
              <w:jc w:val="center"/>
              <w:rPr>
                <w:rFonts w:eastAsia="Calibri"/>
                <w:lang w:eastAsia="en-US"/>
              </w:rPr>
            </w:pPr>
            <w:r w:rsidRPr="004077BA">
              <w:rPr>
                <w:rFonts w:eastAsia="Calibri"/>
                <w:lang w:eastAsia="en-US"/>
              </w:rPr>
              <w:t>ниже среднего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89" w:rsidRPr="004077BA" w:rsidRDefault="00443489" w:rsidP="00443489">
            <w:pPr>
              <w:jc w:val="center"/>
              <w:rPr>
                <w:rFonts w:eastAsia="Calibri"/>
                <w:lang w:eastAsia="en-US"/>
              </w:rPr>
            </w:pPr>
            <w:r w:rsidRPr="004077BA">
              <w:rPr>
                <w:rFonts w:eastAsia="Calibri"/>
                <w:lang w:eastAsia="en-US"/>
              </w:rPr>
              <w:t>низкий уровень</w:t>
            </w:r>
          </w:p>
        </w:tc>
      </w:tr>
      <w:tr w:rsidR="00443489" w:rsidRPr="004077BA" w:rsidTr="00443489">
        <w:trPr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89" w:rsidRPr="004077BA" w:rsidRDefault="00443489" w:rsidP="00443489">
            <w:pPr>
              <w:jc w:val="center"/>
              <w:rPr>
                <w:rFonts w:eastAsia="Calibri"/>
                <w:lang w:eastAsia="en-US"/>
              </w:rPr>
            </w:pPr>
            <w:r w:rsidRPr="004077BA">
              <w:rPr>
                <w:rFonts w:eastAsia="Calibri"/>
                <w:lang w:eastAsia="en-US"/>
              </w:rPr>
              <w:t>24%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89" w:rsidRPr="004077BA" w:rsidRDefault="00443489" w:rsidP="00443489">
            <w:pPr>
              <w:jc w:val="center"/>
              <w:rPr>
                <w:rFonts w:eastAsia="Calibri"/>
                <w:lang w:eastAsia="en-US"/>
              </w:rPr>
            </w:pPr>
            <w:r w:rsidRPr="004077BA">
              <w:rPr>
                <w:rFonts w:eastAsia="Calibri"/>
                <w:lang w:eastAsia="en-US"/>
              </w:rPr>
              <w:t>27%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89" w:rsidRPr="004077BA" w:rsidRDefault="00443489" w:rsidP="00443489">
            <w:pPr>
              <w:jc w:val="center"/>
              <w:rPr>
                <w:rFonts w:eastAsia="Calibri"/>
                <w:lang w:eastAsia="en-US"/>
              </w:rPr>
            </w:pPr>
            <w:r w:rsidRPr="004077BA">
              <w:rPr>
                <w:rFonts w:eastAsia="Calibri"/>
                <w:lang w:eastAsia="en-US"/>
              </w:rPr>
              <w:t>45 %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89" w:rsidRPr="004077BA" w:rsidRDefault="00443489" w:rsidP="00443489">
            <w:pPr>
              <w:jc w:val="center"/>
              <w:rPr>
                <w:rFonts w:eastAsia="Calibri"/>
                <w:lang w:eastAsia="en-US"/>
              </w:rPr>
            </w:pPr>
            <w:r w:rsidRPr="004077BA">
              <w:rPr>
                <w:rFonts w:eastAsia="Calibri"/>
                <w:lang w:eastAsia="en-US"/>
              </w:rPr>
              <w:t>1%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89" w:rsidRPr="004077BA" w:rsidRDefault="00443489" w:rsidP="00443489">
            <w:pPr>
              <w:jc w:val="center"/>
              <w:rPr>
                <w:rFonts w:eastAsia="Calibri"/>
                <w:lang w:eastAsia="en-US"/>
              </w:rPr>
            </w:pPr>
            <w:r w:rsidRPr="004077BA">
              <w:rPr>
                <w:rFonts w:eastAsia="Calibri"/>
                <w:lang w:eastAsia="en-US"/>
              </w:rPr>
              <w:t>3%</w:t>
            </w:r>
          </w:p>
        </w:tc>
      </w:tr>
    </w:tbl>
    <w:p w:rsidR="00443489" w:rsidRPr="008D715E" w:rsidRDefault="00443489" w:rsidP="00443489">
      <w:pPr>
        <w:jc w:val="center"/>
        <w:rPr>
          <w:rFonts w:eastAsia="Calibri"/>
          <w:b/>
          <w:i/>
          <w:lang w:eastAsia="en-US"/>
        </w:rPr>
      </w:pPr>
    </w:p>
    <w:p w:rsidR="00CB591E" w:rsidRPr="00A67656" w:rsidRDefault="00CB591E" w:rsidP="00CC0E16">
      <w:pPr>
        <w:rPr>
          <w:b/>
        </w:rPr>
      </w:pPr>
      <w:r w:rsidRPr="00A67656">
        <w:rPr>
          <w:rFonts w:eastAsia="Calibri"/>
          <w:b/>
          <w:lang w:eastAsia="en-US"/>
        </w:rPr>
        <w:t>1.6.3. Участие детей в конкурсах</w:t>
      </w:r>
      <w:r w:rsidRPr="00A67656">
        <w:rPr>
          <w:b/>
        </w:rPr>
        <w:t xml:space="preserve"> в 201</w:t>
      </w:r>
      <w:r w:rsidR="0086516F" w:rsidRPr="00A67656">
        <w:rPr>
          <w:b/>
        </w:rPr>
        <w:t>7</w:t>
      </w:r>
      <w:r w:rsidR="00283B02" w:rsidRPr="00A67656">
        <w:rPr>
          <w:b/>
        </w:rPr>
        <w:t xml:space="preserve"> </w:t>
      </w:r>
      <w:r w:rsidRPr="00A67656">
        <w:rPr>
          <w:b/>
        </w:rPr>
        <w:t>учебном году</w:t>
      </w:r>
    </w:p>
    <w:tbl>
      <w:tblPr>
        <w:tblW w:w="9916" w:type="dxa"/>
        <w:jc w:val="center"/>
        <w:tblInd w:w="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395"/>
        <w:gridCol w:w="2693"/>
        <w:gridCol w:w="2122"/>
      </w:tblGrid>
      <w:tr w:rsidR="00A92A1B" w:rsidRPr="00A67656" w:rsidTr="00443489">
        <w:trPr>
          <w:jc w:val="center"/>
        </w:trPr>
        <w:tc>
          <w:tcPr>
            <w:tcW w:w="706" w:type="dxa"/>
          </w:tcPr>
          <w:p w:rsidR="00A92A1B" w:rsidRPr="00A67656" w:rsidRDefault="00A92A1B" w:rsidP="00443489">
            <w:pPr>
              <w:jc w:val="center"/>
              <w:rPr>
                <w:rFonts w:eastAsia="Calibri"/>
              </w:rPr>
            </w:pPr>
            <w:r w:rsidRPr="00A67656">
              <w:rPr>
                <w:rFonts w:eastAsia="Calibri"/>
              </w:rPr>
              <w:t>Уровень</w:t>
            </w:r>
          </w:p>
        </w:tc>
        <w:tc>
          <w:tcPr>
            <w:tcW w:w="4395" w:type="dxa"/>
          </w:tcPr>
          <w:p w:rsidR="00A92A1B" w:rsidRPr="00A67656" w:rsidRDefault="00A92A1B" w:rsidP="00443489">
            <w:pPr>
              <w:jc w:val="center"/>
              <w:rPr>
                <w:rFonts w:eastAsia="Calibri"/>
              </w:rPr>
            </w:pPr>
            <w:r w:rsidRPr="00A67656">
              <w:rPr>
                <w:rFonts w:eastAsia="Calibri"/>
              </w:rPr>
              <w:t>Наименование конкурса</w:t>
            </w:r>
          </w:p>
        </w:tc>
        <w:tc>
          <w:tcPr>
            <w:tcW w:w="2693" w:type="dxa"/>
          </w:tcPr>
          <w:p w:rsidR="00A92A1B" w:rsidRPr="00A67656" w:rsidRDefault="00A92A1B" w:rsidP="00443489">
            <w:pPr>
              <w:jc w:val="center"/>
              <w:rPr>
                <w:rFonts w:eastAsia="Calibri"/>
              </w:rPr>
            </w:pPr>
            <w:r w:rsidRPr="00A67656">
              <w:rPr>
                <w:rFonts w:eastAsia="Calibri"/>
              </w:rPr>
              <w:t>Результат участия,</w:t>
            </w:r>
          </w:p>
          <w:p w:rsidR="00A92A1B" w:rsidRPr="00A67656" w:rsidRDefault="00A92A1B" w:rsidP="00443489">
            <w:pPr>
              <w:jc w:val="center"/>
              <w:rPr>
                <w:rFonts w:eastAsia="Calibri"/>
              </w:rPr>
            </w:pPr>
            <w:r w:rsidRPr="00A67656">
              <w:rPr>
                <w:rFonts w:eastAsia="Calibri"/>
              </w:rPr>
              <w:t>ФИ ребенка</w:t>
            </w:r>
          </w:p>
        </w:tc>
        <w:tc>
          <w:tcPr>
            <w:tcW w:w="2122" w:type="dxa"/>
          </w:tcPr>
          <w:p w:rsidR="00A92A1B" w:rsidRPr="00A67656" w:rsidRDefault="00A92A1B" w:rsidP="00443489">
            <w:pPr>
              <w:jc w:val="center"/>
              <w:rPr>
                <w:rFonts w:eastAsia="Calibri"/>
              </w:rPr>
            </w:pPr>
            <w:r w:rsidRPr="00A67656">
              <w:rPr>
                <w:rFonts w:eastAsia="Calibri"/>
              </w:rPr>
              <w:t>Ф.И.О руководителя</w:t>
            </w:r>
          </w:p>
        </w:tc>
      </w:tr>
      <w:tr w:rsidR="00A67656" w:rsidRPr="00A67656" w:rsidTr="00A67656">
        <w:trPr>
          <w:cantSplit/>
          <w:trHeight w:val="537"/>
          <w:jc w:val="center"/>
        </w:trPr>
        <w:tc>
          <w:tcPr>
            <w:tcW w:w="706" w:type="dxa"/>
            <w:vMerge w:val="restart"/>
            <w:textDirection w:val="btLr"/>
            <w:vAlign w:val="center"/>
          </w:tcPr>
          <w:p w:rsidR="00A67656" w:rsidRPr="00A67656" w:rsidRDefault="00A67656" w:rsidP="00443489">
            <w:pPr>
              <w:jc w:val="center"/>
            </w:pPr>
            <w:r w:rsidRPr="00A67656">
              <w:t>международный</w:t>
            </w:r>
          </w:p>
        </w:tc>
        <w:tc>
          <w:tcPr>
            <w:tcW w:w="4395" w:type="dxa"/>
          </w:tcPr>
          <w:p w:rsidR="00A67656" w:rsidRPr="00A67656" w:rsidRDefault="00A67656" w:rsidP="00443489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Победита. Номинация «Творчество без границ» - «дары осени»</w:t>
            </w:r>
          </w:p>
        </w:tc>
        <w:tc>
          <w:tcPr>
            <w:tcW w:w="2693" w:type="dxa"/>
          </w:tcPr>
          <w:p w:rsidR="00A67656" w:rsidRPr="00A67656" w:rsidRDefault="00A67656" w:rsidP="00443489">
            <w:r w:rsidRPr="00A67656">
              <w:t>3 место Уваровский Р.</w:t>
            </w:r>
          </w:p>
        </w:tc>
        <w:tc>
          <w:tcPr>
            <w:tcW w:w="2122" w:type="dxa"/>
          </w:tcPr>
          <w:p w:rsidR="00A67656" w:rsidRPr="00A67656" w:rsidRDefault="00A67656" w:rsidP="00443489">
            <w:r w:rsidRPr="00A67656">
              <w:t>Филиппова С.С.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443489">
            <w:pPr>
              <w:jc w:val="both"/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Ты – гений. Номинация «Времена года – Красавица снежинка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r w:rsidRPr="00A67656">
              <w:t>1 место Булатова Д.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r w:rsidRPr="00A67656">
              <w:t>Вологжина Г.А.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443489">
            <w:pPr>
              <w:jc w:val="both"/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Олимпиада «Познавательная математика для детей 5 – 7 лет»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r w:rsidRPr="00A67656">
              <w:t>1 место Федорович С.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r w:rsidRPr="00A67656">
              <w:t>Максимова О.Н.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443489">
            <w:pPr>
              <w:jc w:val="both"/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Викторина «Самый умный»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r w:rsidRPr="00A67656">
              <w:t>1 место Бичан Е.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r w:rsidRPr="00A67656">
              <w:t>Гурина Л.В.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443489">
            <w:pPr>
              <w:jc w:val="both"/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 xml:space="preserve"> Артсеть Номинация «Творчество без границ» - Подарок маме, Любимой мамочке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r w:rsidRPr="00A67656">
              <w:t>1 место Уваровский Р.</w:t>
            </w:r>
          </w:p>
          <w:p w:rsidR="00A92A1B" w:rsidRPr="00A67656" w:rsidRDefault="00A92A1B" w:rsidP="00443489">
            <w:r w:rsidRPr="00A67656">
              <w:t>3 место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r w:rsidRPr="00A67656">
              <w:t>Филиппова С.С.</w:t>
            </w:r>
          </w:p>
          <w:p w:rsidR="00A92A1B" w:rsidRPr="00A67656" w:rsidRDefault="00A92A1B" w:rsidP="00443489">
            <w:r w:rsidRPr="00A67656">
              <w:t>Шеверева А.Н.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443489">
            <w:pPr>
              <w:jc w:val="both"/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Творческий конкурс «Осень глазами детей» - Подарки осени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r w:rsidRPr="00A67656">
              <w:t>1 место Роговой А.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443489">
            <w:r w:rsidRPr="00A67656">
              <w:t>Панфилова Г.П.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«Дипломкин» Номинация «Поделка» . Волшебный домик»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3 место Выгонец Е.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Минина А.А.</w:t>
            </w:r>
          </w:p>
        </w:tc>
      </w:tr>
      <w:tr w:rsidR="00A92A1B" w:rsidRPr="00A67656" w:rsidTr="00443489">
        <w:trPr>
          <w:trHeight w:val="447"/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Викторина «Время знаний» - Звуки и буквы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1 место Колшкаров А.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Панфилова Г.П.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  <w:tcBorders>
              <w:bottom w:val="single" w:sz="2" w:space="0" w:color="auto"/>
            </w:tcBorders>
          </w:tcPr>
          <w:p w:rsidR="00A92A1B" w:rsidRPr="00A67656" w:rsidRDefault="00A92A1B" w:rsidP="006C4865">
            <w:pPr>
              <w:jc w:val="both"/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 xml:space="preserve"> Лаборатория творческих конкурсов для педагогов «»Я – фотограф» - команда «Нерпята».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1 место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Ветошкина А.А.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 w:val="restart"/>
            <w:tcBorders>
              <w:top w:val="nil"/>
            </w:tcBorders>
            <w:textDirection w:val="btLr"/>
            <w:vAlign w:val="center"/>
          </w:tcPr>
          <w:p w:rsidR="00A92A1B" w:rsidRPr="00A67656" w:rsidRDefault="00A92A1B" w:rsidP="006C48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92A1B" w:rsidRPr="00A67656" w:rsidRDefault="00A92A1B" w:rsidP="006C48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67656">
              <w:rPr>
                <w:sz w:val="20"/>
                <w:szCs w:val="20"/>
              </w:rPr>
              <w:t>всероссийский</w:t>
            </w:r>
          </w:p>
          <w:p w:rsidR="00A92A1B" w:rsidRPr="00A67656" w:rsidRDefault="00A92A1B" w:rsidP="006C48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Центр творчества «Мои таланты», номинация «Золотая осень» - «Кусочек осени»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1 место Мареева В.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Вологжина Г.А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Центр творчества «Мои таланты», номинация «Животный мир» - «Ёжик готовится к зиме»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2 место Шалашов М.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Вологжина Г.А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викторина по ознакомлению с окружающим миром «Птицы»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1 место Карачева В.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Гурина Л.В.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Рассударики. Номинация «Рисунок» - «Эх, во бору грибочки»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2 место Пан Н.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Файзулина А.В.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Творческий конкурс «Закружилась листва золотая»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1 место Пешков Я</w:t>
            </w:r>
          </w:p>
          <w:p w:rsidR="00A92A1B" w:rsidRPr="00A67656" w:rsidRDefault="00A92A1B" w:rsidP="00A2576B">
            <w:r w:rsidRPr="00A67656">
              <w:t>2 место Черемных Е.</w:t>
            </w:r>
          </w:p>
          <w:p w:rsidR="00A92A1B" w:rsidRPr="00A67656" w:rsidRDefault="00A92A1B" w:rsidP="00A2576B">
            <w:r w:rsidRPr="00A67656">
              <w:t>2 место Ходаковская В.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Ничипуренко А.А.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Творческий конкурс «Закружилась листва золотая»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1 место Лаптева М.</w:t>
            </w:r>
          </w:p>
          <w:p w:rsidR="00A92A1B" w:rsidRPr="00A67656" w:rsidRDefault="00A92A1B" w:rsidP="00A2576B">
            <w:r w:rsidRPr="00A67656">
              <w:t>2 место Труфанова М.</w:t>
            </w:r>
          </w:p>
          <w:p w:rsidR="00A92A1B" w:rsidRPr="00A67656" w:rsidRDefault="00A92A1B" w:rsidP="00A2576B">
            <w:r w:rsidRPr="00A67656">
              <w:t>3 место Русанов А.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Сисолятина А.Ю.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Талантоха. Конкурсы для детей и педагогов, Номинация «Поделка» - Конек-горбунок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1 место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Филиппова С.С.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 xml:space="preserve">Рассударики. Номинация «Животный </w:t>
            </w:r>
            <w:r w:rsidRPr="00A67656">
              <w:rPr>
                <w:rFonts w:eastAsia="Calibri"/>
              </w:rPr>
              <w:lastRenderedPageBreak/>
              <w:t>мир» - «Верблюд в пустыне», «Касатки»</w:t>
            </w:r>
          </w:p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Номинация «Праздники»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lastRenderedPageBreak/>
              <w:t>3 место Тимошенко К.</w:t>
            </w:r>
          </w:p>
          <w:p w:rsidR="00A92A1B" w:rsidRPr="00A67656" w:rsidRDefault="00A92A1B" w:rsidP="00A2576B">
            <w:r w:rsidRPr="00A67656">
              <w:lastRenderedPageBreak/>
              <w:t>3 место Пан Н.</w:t>
            </w:r>
          </w:p>
          <w:p w:rsidR="00A92A1B" w:rsidRPr="00A67656" w:rsidRDefault="00A92A1B" w:rsidP="00A2576B">
            <w:r w:rsidRPr="00A67656">
              <w:t>2 место Пан Н.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lastRenderedPageBreak/>
              <w:t>Шишкина Г.П.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A92A1B" w:rsidRPr="00A67656" w:rsidRDefault="00A92A1B" w:rsidP="006C4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Рассударики. Номинация «Декоративно-прикладное творчество» - Птичий двор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2 место Ткаченко П.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Перевозникова М.Ф.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Творческий конкурс для детей и педагогов «Созвездие талантов» Номинация «Декоративно-прикладное творчество» - Чудо-огород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1 место Роговой А.</w:t>
            </w:r>
          </w:p>
          <w:p w:rsidR="00A92A1B" w:rsidRPr="00A67656" w:rsidRDefault="00A92A1B" w:rsidP="00A2576B"/>
          <w:p w:rsidR="00A92A1B" w:rsidRPr="00A67656" w:rsidRDefault="00A92A1B" w:rsidP="00A2576B"/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Перевозникова М.Ф.</w:t>
            </w:r>
          </w:p>
          <w:p w:rsidR="00A92A1B" w:rsidRPr="00A67656" w:rsidRDefault="00A92A1B" w:rsidP="00A2576B"/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Ранняя осень</w:t>
            </w:r>
          </w:p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Запасливый ежик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3 место Коконова Д.</w:t>
            </w:r>
          </w:p>
          <w:p w:rsidR="00A92A1B" w:rsidRPr="00A67656" w:rsidRDefault="00A92A1B" w:rsidP="00A2576B">
            <w:r w:rsidRPr="00A67656">
              <w:t>2 место Лукина Д.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Аксаментова И.Н.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Узнавай-ка! Дети. Номинация «Наша елка лучше всех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3 место Юрьева С.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Портнягина О.В.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Новогодний калейдоскоп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1 место Плохова С.</w:t>
            </w:r>
          </w:p>
          <w:p w:rsidR="00A92A1B" w:rsidRPr="00A67656" w:rsidRDefault="00A92A1B" w:rsidP="00A2576B">
            <w:r w:rsidRPr="00A67656">
              <w:t>2 место Пешков Я.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Сисолятина А.Ю.</w:t>
            </w:r>
          </w:p>
          <w:p w:rsidR="00A92A1B" w:rsidRPr="00A67656" w:rsidRDefault="00A92A1B" w:rsidP="00A2576B">
            <w:pPr>
              <w:ind w:right="-112"/>
            </w:pPr>
            <w:r w:rsidRPr="00A67656">
              <w:t>Ничипуренко А.А.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Узавай-ка, дети! Номинация «Художник» - рыбки плавают в пруду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3 место Троицкая М.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Величко Т.Г.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Рассударики. Номинация «Праздники» - любимой мамочке на 8 марта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3 место коллектив воспитанников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Файзулина А.В.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 xml:space="preserve">Новогодний калейдоскоп 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2 место Смоленцев Б.  2 место Муроенко Л.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 xml:space="preserve">Сисолятина А.Ю. Ничипуренко А.А 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Золотая рыбка Номинация «Декоративно-прикладное творчество» - Снеговик, Веселые петушки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3 Лукина Д.</w:t>
            </w:r>
          </w:p>
          <w:p w:rsidR="00A92A1B" w:rsidRPr="00A67656" w:rsidRDefault="00A92A1B" w:rsidP="00A2576B">
            <w:r w:rsidRPr="00A67656">
              <w:t>1 Кокшаров А.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ind w:right="-112"/>
            </w:pPr>
            <w:r w:rsidRPr="00A67656">
              <w:t>Аксаменотова И.Н. Перевозникова М.Ф.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Зимушка – хрустальная Номинация «Волшебная природа» - Снегирь на ветке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2 место Скребкова В.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Чекаева О.А.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Вопросита Блиц олимпиада «Мы считаем все подряд» - математика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1 место Ветров И.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A92A1B" w:rsidRPr="00A67656" w:rsidRDefault="00A92A1B" w:rsidP="00A2576B">
            <w:r w:rsidRPr="00A67656">
              <w:t>Минина А.А.</w:t>
            </w:r>
          </w:p>
        </w:tc>
      </w:tr>
      <w:tr w:rsidR="00A92A1B" w:rsidRPr="00A67656" w:rsidTr="00443489">
        <w:trPr>
          <w:trHeight w:val="840"/>
          <w:jc w:val="center"/>
        </w:trPr>
        <w:tc>
          <w:tcPr>
            <w:tcW w:w="706" w:type="dxa"/>
            <w:textDirection w:val="btLr"/>
            <w:vAlign w:val="center"/>
          </w:tcPr>
          <w:p w:rsidR="00A92A1B" w:rsidRPr="00A67656" w:rsidRDefault="00A92A1B" w:rsidP="006C4865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656">
              <w:rPr>
                <w:rFonts w:eastAsia="Calibri"/>
                <w:sz w:val="20"/>
                <w:szCs w:val="20"/>
              </w:rPr>
              <w:t>региона</w:t>
            </w:r>
          </w:p>
          <w:p w:rsidR="00A92A1B" w:rsidRPr="00A67656" w:rsidRDefault="00A92A1B" w:rsidP="006C4865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656">
              <w:rPr>
                <w:rFonts w:eastAsia="Calibri"/>
                <w:sz w:val="20"/>
                <w:szCs w:val="20"/>
              </w:rPr>
              <w:t>льный</w:t>
            </w:r>
          </w:p>
        </w:tc>
        <w:tc>
          <w:tcPr>
            <w:tcW w:w="4395" w:type="dxa"/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Министерство социального развития, опеки и попечительства Иркутской области, конкурс детского рисунка «Мой город»</w:t>
            </w:r>
          </w:p>
        </w:tc>
        <w:tc>
          <w:tcPr>
            <w:tcW w:w="2693" w:type="dxa"/>
          </w:tcPr>
          <w:p w:rsidR="00A92A1B" w:rsidRPr="00A67656" w:rsidRDefault="00A92A1B" w:rsidP="00A2576B">
            <w:pPr>
              <w:ind w:right="-250"/>
            </w:pPr>
            <w:r w:rsidRPr="00A67656">
              <w:t xml:space="preserve">диплом 1 степени Балабанова М. </w:t>
            </w:r>
          </w:p>
          <w:p w:rsidR="00A92A1B" w:rsidRPr="00A67656" w:rsidRDefault="00A92A1B" w:rsidP="00A2576B">
            <w:pPr>
              <w:ind w:right="-250"/>
              <w:rPr>
                <w:rFonts w:eastAsia="Calibri"/>
              </w:rPr>
            </w:pPr>
            <w:r w:rsidRPr="00A67656">
              <w:t>лауреаты Новопашин  Ф. Коконова Д.</w:t>
            </w:r>
          </w:p>
        </w:tc>
        <w:tc>
          <w:tcPr>
            <w:tcW w:w="2122" w:type="dxa"/>
          </w:tcPr>
          <w:p w:rsidR="00A92A1B" w:rsidRPr="00A67656" w:rsidRDefault="00A92A1B" w:rsidP="00A2576B">
            <w:pPr>
              <w:ind w:right="-254"/>
            </w:pPr>
            <w:r w:rsidRPr="00A67656">
              <w:t>Чекаева О.А. Аксаменотова И.Н. Перевозникова  М.Ф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 w:val="restart"/>
            <w:textDirection w:val="btLr"/>
            <w:vAlign w:val="center"/>
          </w:tcPr>
          <w:p w:rsidR="00A92A1B" w:rsidRPr="00A67656" w:rsidRDefault="00A92A1B" w:rsidP="006C4865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656">
              <w:rPr>
                <w:rFonts w:eastAsia="Calibri"/>
                <w:sz w:val="20"/>
                <w:szCs w:val="20"/>
              </w:rPr>
              <w:t>городской</w:t>
            </w:r>
          </w:p>
        </w:tc>
        <w:tc>
          <w:tcPr>
            <w:tcW w:w="4395" w:type="dxa"/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Конкурс детского творчества «Зимняя сказка» среди дошкольников в МБУК «Гуманитарный центр-библиотека имени семьи Полевых» в номинации «Подарок Деду Морозу»</w:t>
            </w:r>
          </w:p>
        </w:tc>
        <w:tc>
          <w:tcPr>
            <w:tcW w:w="2693" w:type="dxa"/>
          </w:tcPr>
          <w:p w:rsidR="00A92A1B" w:rsidRPr="00A67656" w:rsidRDefault="00A92A1B" w:rsidP="00A2576B">
            <w:r w:rsidRPr="00A67656">
              <w:t>лауреат 1 степени Дьяченко Р.</w:t>
            </w:r>
          </w:p>
        </w:tc>
        <w:tc>
          <w:tcPr>
            <w:tcW w:w="2122" w:type="dxa"/>
          </w:tcPr>
          <w:p w:rsidR="00A92A1B" w:rsidRPr="00A67656" w:rsidRDefault="00A92A1B" w:rsidP="00A2576B">
            <w:r w:rsidRPr="00A67656">
              <w:t>Шишкина Г.П. Файзулина А.В.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 xml:space="preserve">МБУК «Гуманитарный центр-библиотека имени семьи Полевых» Конкурс детского рисунка к 135-летию К.Чуковского в рамках «Недели детской книги» -  «Моя любимая сказка» </w:t>
            </w:r>
          </w:p>
        </w:tc>
        <w:tc>
          <w:tcPr>
            <w:tcW w:w="2693" w:type="dxa"/>
          </w:tcPr>
          <w:p w:rsidR="00A92A1B" w:rsidRPr="00A67656" w:rsidRDefault="00A92A1B" w:rsidP="00A2576B">
            <w:r w:rsidRPr="00A67656">
              <w:t>3 место Гордиенко М., лауреат Тимошенко К., Черных Е.</w:t>
            </w:r>
          </w:p>
        </w:tc>
        <w:tc>
          <w:tcPr>
            <w:tcW w:w="2122" w:type="dxa"/>
          </w:tcPr>
          <w:p w:rsidR="00A92A1B" w:rsidRPr="00A67656" w:rsidRDefault="00A92A1B" w:rsidP="00A2576B">
            <w:r w:rsidRPr="00A67656">
              <w:t xml:space="preserve">Файзулина А.В. </w:t>
            </w:r>
          </w:p>
          <w:p w:rsidR="00A92A1B" w:rsidRPr="00A67656" w:rsidRDefault="00A92A1B" w:rsidP="00A2576B"/>
          <w:p w:rsidR="00A92A1B" w:rsidRPr="00A67656" w:rsidRDefault="00A92A1B" w:rsidP="00A2576B"/>
          <w:p w:rsidR="00A92A1B" w:rsidRPr="00A67656" w:rsidRDefault="00A92A1B" w:rsidP="00A2576B"/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 xml:space="preserve">МБУК «Гуманитарный центр-библиотека имени сеьи Полевых» Конкурс детского рисунка к 135-летию К.Чуковского в рамках «Недели детской книги» -  «Моя любимая сказка» </w:t>
            </w:r>
          </w:p>
        </w:tc>
        <w:tc>
          <w:tcPr>
            <w:tcW w:w="2693" w:type="dxa"/>
          </w:tcPr>
          <w:p w:rsidR="00A92A1B" w:rsidRPr="00A67656" w:rsidRDefault="00A92A1B" w:rsidP="00A2576B">
            <w:r w:rsidRPr="00A67656">
              <w:t xml:space="preserve">1 место Пан Н., </w:t>
            </w:r>
          </w:p>
          <w:p w:rsidR="00A92A1B" w:rsidRPr="00A67656" w:rsidRDefault="00A92A1B" w:rsidP="00A2576B"/>
        </w:tc>
        <w:tc>
          <w:tcPr>
            <w:tcW w:w="2122" w:type="dxa"/>
          </w:tcPr>
          <w:p w:rsidR="00A92A1B" w:rsidRPr="00A67656" w:rsidRDefault="00A92A1B" w:rsidP="00A2576B">
            <w:r w:rsidRPr="00A67656">
              <w:t>Шишкина Г.П.</w:t>
            </w:r>
          </w:p>
        </w:tc>
      </w:tr>
      <w:tr w:rsidR="00A92A1B" w:rsidRPr="00A67656" w:rsidTr="00443489">
        <w:trPr>
          <w:jc w:val="center"/>
        </w:trPr>
        <w:tc>
          <w:tcPr>
            <w:tcW w:w="706" w:type="dxa"/>
            <w:vMerge/>
          </w:tcPr>
          <w:p w:rsidR="00A92A1B" w:rsidRPr="00A67656" w:rsidRDefault="00A92A1B" w:rsidP="006C48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«Звездочки Иркутска»</w:t>
            </w:r>
          </w:p>
        </w:tc>
        <w:tc>
          <w:tcPr>
            <w:tcW w:w="2693" w:type="dxa"/>
          </w:tcPr>
          <w:p w:rsidR="00A92A1B" w:rsidRPr="00A67656" w:rsidRDefault="00A92A1B" w:rsidP="00A2576B">
            <w:r w:rsidRPr="00A67656">
              <w:t>грамота Тронина С.</w:t>
            </w:r>
          </w:p>
        </w:tc>
        <w:tc>
          <w:tcPr>
            <w:tcW w:w="2122" w:type="dxa"/>
          </w:tcPr>
          <w:p w:rsidR="00A92A1B" w:rsidRPr="00A67656" w:rsidRDefault="00A92A1B" w:rsidP="00A2576B">
            <w:r w:rsidRPr="00A67656">
              <w:t>Батанова Г.Д.</w:t>
            </w:r>
          </w:p>
        </w:tc>
      </w:tr>
      <w:tr w:rsidR="00A92A1B" w:rsidRPr="00A67656" w:rsidTr="00443489">
        <w:trPr>
          <w:cantSplit/>
          <w:trHeight w:val="718"/>
          <w:jc w:val="center"/>
        </w:trPr>
        <w:tc>
          <w:tcPr>
            <w:tcW w:w="706" w:type="dxa"/>
            <w:textDirection w:val="btLr"/>
            <w:vAlign w:val="center"/>
          </w:tcPr>
          <w:p w:rsidR="00A92A1B" w:rsidRPr="00A67656" w:rsidRDefault="00A92A1B" w:rsidP="006C4865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656">
              <w:rPr>
                <w:rFonts w:eastAsia="Calibri"/>
                <w:sz w:val="20"/>
                <w:szCs w:val="20"/>
              </w:rPr>
              <w:t>окруж</w:t>
            </w:r>
          </w:p>
          <w:p w:rsidR="00A92A1B" w:rsidRPr="00A67656" w:rsidRDefault="00A92A1B" w:rsidP="006C4865">
            <w:pPr>
              <w:jc w:val="center"/>
              <w:rPr>
                <w:rFonts w:eastAsia="Calibri"/>
                <w:sz w:val="20"/>
                <w:szCs w:val="20"/>
              </w:rPr>
            </w:pPr>
            <w:r w:rsidRPr="00A67656">
              <w:rPr>
                <w:rFonts w:eastAsia="Calibri"/>
                <w:sz w:val="20"/>
                <w:szCs w:val="20"/>
              </w:rPr>
              <w:t>ной</w:t>
            </w:r>
          </w:p>
        </w:tc>
        <w:tc>
          <w:tcPr>
            <w:tcW w:w="4395" w:type="dxa"/>
          </w:tcPr>
          <w:p w:rsidR="00A92A1B" w:rsidRPr="00A67656" w:rsidRDefault="00A92A1B" w:rsidP="00A2576B">
            <w:pPr>
              <w:rPr>
                <w:rFonts w:eastAsia="Calibri"/>
              </w:rPr>
            </w:pPr>
            <w:r w:rsidRPr="00A67656">
              <w:rPr>
                <w:rFonts w:eastAsia="Calibri"/>
              </w:rPr>
              <w:t>«Звездочки Иркутска»</w:t>
            </w:r>
          </w:p>
        </w:tc>
        <w:tc>
          <w:tcPr>
            <w:tcW w:w="2693" w:type="dxa"/>
          </w:tcPr>
          <w:p w:rsidR="00A92A1B" w:rsidRPr="00A67656" w:rsidRDefault="00A92A1B" w:rsidP="00A2576B">
            <w:pPr>
              <w:jc w:val="both"/>
            </w:pPr>
            <w:r w:rsidRPr="00A67656">
              <w:t>лауреат</w:t>
            </w:r>
          </w:p>
        </w:tc>
        <w:tc>
          <w:tcPr>
            <w:tcW w:w="2122" w:type="dxa"/>
          </w:tcPr>
          <w:p w:rsidR="00A92A1B" w:rsidRPr="00A67656" w:rsidRDefault="00A92A1B" w:rsidP="00A2576B">
            <w:pPr>
              <w:jc w:val="both"/>
            </w:pPr>
            <w:r w:rsidRPr="00A67656">
              <w:t>Батанова Г.Д.</w:t>
            </w:r>
          </w:p>
        </w:tc>
      </w:tr>
    </w:tbl>
    <w:p w:rsidR="00A67656" w:rsidRDefault="00A67656" w:rsidP="00CB591E">
      <w:pPr>
        <w:rPr>
          <w:b/>
          <w:bCs/>
          <w:i/>
        </w:rPr>
      </w:pPr>
    </w:p>
    <w:p w:rsidR="005B1396" w:rsidRDefault="005B1396" w:rsidP="00CB591E">
      <w:pPr>
        <w:rPr>
          <w:b/>
          <w:color w:val="000000"/>
        </w:rPr>
      </w:pPr>
    </w:p>
    <w:p w:rsidR="00CB591E" w:rsidRPr="00496A8C" w:rsidRDefault="00CB591E" w:rsidP="005B1396">
      <w:pPr>
        <w:jc w:val="center"/>
        <w:rPr>
          <w:b/>
          <w:color w:val="FF0000"/>
        </w:rPr>
      </w:pPr>
      <w:r w:rsidRPr="00496A8C">
        <w:rPr>
          <w:b/>
          <w:color w:val="000000"/>
        </w:rPr>
        <w:lastRenderedPageBreak/>
        <w:t>РЕЗУЛЬТАТЫ АНАЛИЗА ПОКАЗАТЕЛЕЙ ДЕЯТЕЛЬНОСТИ</w:t>
      </w:r>
    </w:p>
    <w:p w:rsidR="00CB591E" w:rsidRPr="00496A8C" w:rsidRDefault="00CB591E" w:rsidP="00CB591E">
      <w:pPr>
        <w:widowControl w:val="0"/>
        <w:autoSpaceDE w:val="0"/>
        <w:autoSpaceDN w:val="0"/>
        <w:adjustRightInd w:val="0"/>
        <w:jc w:val="center"/>
      </w:pPr>
    </w:p>
    <w:tbl>
      <w:tblPr>
        <w:tblW w:w="992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6635"/>
        <w:gridCol w:w="2268"/>
      </w:tblGrid>
      <w:tr w:rsidR="00CB591E" w:rsidRPr="00496A8C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N п/п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Единица измерения</w:t>
            </w:r>
          </w:p>
        </w:tc>
      </w:tr>
      <w:tr w:rsidR="00CB591E" w:rsidRPr="00496A8C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496A8C"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6A8C"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B591E" w:rsidRPr="00496A8C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1.1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6A8C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037FD5" w:rsidP="00D130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399</w:t>
            </w:r>
            <w:r w:rsidR="00C33690" w:rsidRPr="00496A8C">
              <w:t xml:space="preserve"> человек</w:t>
            </w:r>
            <w:r w:rsidR="00D13014" w:rsidRPr="00496A8C">
              <w:t xml:space="preserve"> </w:t>
            </w:r>
          </w:p>
        </w:tc>
      </w:tr>
      <w:tr w:rsidR="00CB591E" w:rsidRPr="00496A8C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1.1.1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6A8C">
              <w:t>В режиме полного дня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037FD5" w:rsidP="005E29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39</w:t>
            </w:r>
            <w:r w:rsidR="005E29DD">
              <w:t>9</w:t>
            </w:r>
            <w:r w:rsidRPr="00496A8C">
              <w:t xml:space="preserve"> </w:t>
            </w:r>
            <w:r w:rsidR="00C33690" w:rsidRPr="00496A8C">
              <w:t>человек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1.1.2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6A8C">
              <w:t>В режиме кратковременного пребывания (3 - 5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496A8C" w:rsidP="00D130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0</w:t>
            </w:r>
            <w:r w:rsidR="00037FD5" w:rsidRPr="00496A8C">
              <w:t xml:space="preserve"> </w:t>
            </w:r>
            <w:r w:rsidR="00C33690" w:rsidRPr="00496A8C">
              <w:t>человек</w:t>
            </w:r>
            <w:r w:rsidR="00D13014" w:rsidRPr="00496A8C">
              <w:t xml:space="preserve"> 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1.1.3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6A8C"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D13014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0</w:t>
            </w:r>
            <w:r w:rsidR="00C33690" w:rsidRPr="00496A8C">
              <w:t xml:space="preserve"> человек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1.1.4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6A8C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D13014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0</w:t>
            </w:r>
            <w:r w:rsidR="00C33690" w:rsidRPr="00496A8C">
              <w:t xml:space="preserve"> человек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5E29DD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29DD">
              <w:t>1.2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5E29DD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29DD"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5E29DD" w:rsidRDefault="005E29DD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50 </w:t>
            </w:r>
            <w:r w:rsidR="00C33690" w:rsidRPr="005E29DD">
              <w:t xml:space="preserve"> человек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5E29DD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29DD">
              <w:t>1.3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5E29DD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29DD"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5E29DD" w:rsidRDefault="00D13014" w:rsidP="005E29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29DD">
              <w:t>3</w:t>
            </w:r>
            <w:r w:rsidR="005E29DD">
              <w:t xml:space="preserve">49 </w:t>
            </w:r>
            <w:r w:rsidR="00C33690" w:rsidRPr="005E29DD">
              <w:t xml:space="preserve"> человек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59CC">
              <w:t>1.4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859CC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5E29DD" w:rsidRDefault="00231A49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29DD">
              <w:t>399</w:t>
            </w:r>
            <w:r w:rsidR="00C33690" w:rsidRPr="005E29DD">
              <w:t xml:space="preserve"> человек /100%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59CC">
              <w:t>1.4.1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859CC">
              <w:t>В режиме полного дня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5E29DD" w:rsidRDefault="00231A49" w:rsidP="005E29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29DD">
              <w:t>39</w:t>
            </w:r>
            <w:r w:rsidR="005E29DD" w:rsidRPr="005E29DD">
              <w:t>9</w:t>
            </w:r>
            <w:r w:rsidR="00C33690" w:rsidRPr="005E29DD">
              <w:t xml:space="preserve"> человек </w:t>
            </w:r>
            <w:r w:rsidR="000A1145" w:rsidRPr="005E29DD">
              <w:t>/</w:t>
            </w:r>
            <w:r w:rsidR="005E29DD" w:rsidRPr="005E29DD">
              <w:t>100</w:t>
            </w:r>
            <w:r w:rsidR="00C33690" w:rsidRPr="005E29DD">
              <w:t>%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59CC">
              <w:t>1.4.2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859CC">
              <w:t>В режиме продленного дня (12 - 14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0A1145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59CC">
              <w:t>0</w:t>
            </w:r>
            <w:r w:rsidR="00C33690" w:rsidRPr="001859CC">
              <w:t xml:space="preserve"> человек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59CC">
              <w:t>1.4.3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859CC"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0A1145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59CC">
              <w:t>0</w:t>
            </w:r>
            <w:r w:rsidR="00C33690" w:rsidRPr="001859CC">
              <w:t xml:space="preserve"> человек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59CC">
              <w:t>1.5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859CC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5E29DD" w:rsidP="005E29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  <w:r w:rsidR="00C33690" w:rsidRPr="001859CC">
              <w:t xml:space="preserve"> человека/0,</w:t>
            </w:r>
            <w:r>
              <w:t>75</w:t>
            </w:r>
            <w:r w:rsidR="00C33690" w:rsidRPr="001859CC">
              <w:t>%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59CC">
              <w:t>1.5.1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859CC"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33690" w:rsidP="00283B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59CC">
              <w:t>4</w:t>
            </w:r>
            <w:r w:rsidR="00283B02" w:rsidRPr="001859CC">
              <w:t>1</w:t>
            </w:r>
            <w:r w:rsidRPr="001859CC">
              <w:t xml:space="preserve"> человек/1</w:t>
            </w:r>
            <w:r w:rsidR="00283B02" w:rsidRPr="001859CC">
              <w:t>0</w:t>
            </w:r>
            <w:r w:rsidRPr="001859CC">
              <w:t>%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59CC">
              <w:t>1.5.2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859CC"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231A49" w:rsidP="00283B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59CC">
              <w:t xml:space="preserve">399 </w:t>
            </w:r>
            <w:r w:rsidR="00C33690" w:rsidRPr="001859CC">
              <w:t>человек/100%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59CC">
              <w:t>1.5.3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859CC"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1859CC" w:rsidRDefault="000A1145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59CC">
              <w:t>0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5B1396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396">
              <w:t>1.6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5B1396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B139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5E29DD" w:rsidRDefault="00CA7197" w:rsidP="005E29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29DD">
              <w:t>1</w:t>
            </w:r>
            <w:r w:rsidR="005E29DD" w:rsidRPr="005E29DD">
              <w:t>2</w:t>
            </w:r>
            <w:r w:rsidR="00960C53" w:rsidRPr="005E29DD">
              <w:t xml:space="preserve"> </w:t>
            </w:r>
            <w:r w:rsidR="00CB591E" w:rsidRPr="005E29DD">
              <w:t>дн</w:t>
            </w:r>
            <w:r w:rsidR="00960C53" w:rsidRPr="005E29DD">
              <w:t>ей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1.7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6A8C"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231A49" w:rsidP="005E29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3</w:t>
            </w:r>
            <w:r w:rsidR="005E29DD">
              <w:t>1</w:t>
            </w:r>
            <w:r w:rsidRPr="00496A8C">
              <w:t xml:space="preserve"> </w:t>
            </w:r>
            <w:r w:rsidR="00DF28F2" w:rsidRPr="00496A8C">
              <w:t xml:space="preserve"> </w:t>
            </w:r>
            <w:r w:rsidR="00CB591E" w:rsidRPr="00496A8C">
              <w:t>человек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1.7.1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6A8C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960C53" w:rsidP="005E29D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496A8C">
              <w:t>1</w:t>
            </w:r>
            <w:r w:rsidR="005E29DD">
              <w:t>6</w:t>
            </w:r>
            <w:r w:rsidRPr="00496A8C">
              <w:t xml:space="preserve"> </w:t>
            </w:r>
            <w:r w:rsidR="00CB591E" w:rsidRPr="00496A8C">
              <w:t>человек/</w:t>
            </w:r>
            <w:r w:rsidR="005E29DD">
              <w:t>51,6</w:t>
            </w:r>
            <w:r w:rsidR="00CB591E" w:rsidRPr="00496A8C">
              <w:t>%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1.7.2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6A8C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425280" w:rsidP="005E29D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496A8C">
              <w:t>1</w:t>
            </w:r>
            <w:r>
              <w:t>6</w:t>
            </w:r>
            <w:r w:rsidRPr="00496A8C">
              <w:t xml:space="preserve"> человек/</w:t>
            </w:r>
            <w:r>
              <w:t>51,6</w:t>
            </w:r>
            <w:r w:rsidRPr="00496A8C">
              <w:t>%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1.7.3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6A8C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960C53" w:rsidP="0042528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496A8C">
              <w:t>1</w:t>
            </w:r>
            <w:r w:rsidR="00231A49" w:rsidRPr="00496A8C">
              <w:t>5</w:t>
            </w:r>
            <w:r w:rsidR="00F85B3E" w:rsidRPr="00496A8C">
              <w:t xml:space="preserve"> </w:t>
            </w:r>
            <w:r w:rsidR="00CB591E" w:rsidRPr="00496A8C">
              <w:t>человек/</w:t>
            </w:r>
            <w:r w:rsidR="00425280">
              <w:t>48,4</w:t>
            </w:r>
            <w:r w:rsidR="00CB591E" w:rsidRPr="00496A8C">
              <w:t>%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1.7.4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6A8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425280" w:rsidP="00231A4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496A8C">
              <w:t>15 человек/</w:t>
            </w:r>
            <w:r>
              <w:t>48,4</w:t>
            </w:r>
            <w:r w:rsidRPr="00496A8C">
              <w:t>%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6A8C">
              <w:t>1.8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6A8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496A8C" w:rsidRDefault="00425280" w:rsidP="0042528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20</w:t>
            </w:r>
            <w:r w:rsidR="00F85B3E" w:rsidRPr="00496A8C">
              <w:t xml:space="preserve"> </w:t>
            </w:r>
            <w:r w:rsidR="00CB591E" w:rsidRPr="00496A8C">
              <w:t>человек/</w:t>
            </w:r>
            <w:r>
              <w:t>64,5</w:t>
            </w:r>
            <w:r w:rsidR="00CB591E" w:rsidRPr="00496A8C">
              <w:t>%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8C3FB3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3FB3">
              <w:t>1.8.1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8C3FB3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C3FB3"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8C3FB3" w:rsidRDefault="00F85B3E" w:rsidP="00590A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8C3FB3">
              <w:t>3</w:t>
            </w:r>
            <w:r w:rsidR="00471275" w:rsidRPr="008C3FB3">
              <w:t xml:space="preserve"> </w:t>
            </w:r>
            <w:r w:rsidR="00CB591E" w:rsidRPr="008C3FB3">
              <w:t>человек</w:t>
            </w:r>
            <w:r w:rsidRPr="008C3FB3">
              <w:t>а</w:t>
            </w:r>
            <w:r w:rsidR="00CB591E" w:rsidRPr="008C3FB3">
              <w:t>/</w:t>
            </w:r>
            <w:r w:rsidR="00590A81" w:rsidRPr="008C3FB3">
              <w:t>10</w:t>
            </w:r>
            <w:r w:rsidR="00CB591E" w:rsidRPr="008C3FB3">
              <w:t>%</w:t>
            </w:r>
          </w:p>
        </w:tc>
      </w:tr>
      <w:tr w:rsidR="00CB591E" w:rsidRPr="008D715E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8C3FB3" w:rsidRDefault="00CB591E" w:rsidP="009B46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3FB3">
              <w:t>1.8.2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8C3FB3" w:rsidRDefault="00CB591E" w:rsidP="009B46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C3FB3"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E" w:rsidRPr="008C3FB3" w:rsidRDefault="00F85B3E" w:rsidP="0042528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8C3FB3">
              <w:t>1</w:t>
            </w:r>
            <w:r w:rsidR="00425280">
              <w:t>7</w:t>
            </w:r>
            <w:r w:rsidRPr="008C3FB3">
              <w:t xml:space="preserve"> </w:t>
            </w:r>
            <w:r w:rsidR="00CB591E" w:rsidRPr="008C3FB3">
              <w:t>человек/</w:t>
            </w:r>
            <w:r w:rsidRPr="008C3FB3">
              <w:t>5</w:t>
            </w:r>
            <w:r w:rsidR="00425280">
              <w:t>5</w:t>
            </w:r>
            <w:r w:rsidR="00CB591E" w:rsidRPr="008C3FB3">
              <w:t>%</w:t>
            </w:r>
          </w:p>
        </w:tc>
      </w:tr>
      <w:tr w:rsidR="008C3FB3" w:rsidRPr="00C33690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B3" w:rsidRPr="00C33690" w:rsidRDefault="008C3FB3" w:rsidP="0016313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3690">
              <w:t>1.9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B3" w:rsidRPr="00C33690" w:rsidRDefault="008C3FB3" w:rsidP="0016313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33690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B3" w:rsidRPr="007362BC" w:rsidRDefault="008C3FB3" w:rsidP="0016313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62BC">
              <w:t>человек/%</w:t>
            </w:r>
          </w:p>
        </w:tc>
      </w:tr>
      <w:tr w:rsidR="008C3FB3" w:rsidRPr="00C33690" w:rsidTr="005B139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B3" w:rsidRPr="00C33690" w:rsidRDefault="008C3FB3" w:rsidP="0016313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3690">
              <w:t>1.9.1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B3" w:rsidRPr="00C33690" w:rsidRDefault="008C3FB3" w:rsidP="0016313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33690"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B3" w:rsidRPr="001859CC" w:rsidRDefault="000428AB" w:rsidP="000428A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3</w:t>
            </w:r>
            <w:r w:rsidR="008C3FB3" w:rsidRPr="001859CC">
              <w:t xml:space="preserve"> человек</w:t>
            </w:r>
            <w:r>
              <w:t>а</w:t>
            </w:r>
            <w:r w:rsidR="008C3FB3" w:rsidRPr="001859CC">
              <w:t>/</w:t>
            </w:r>
            <w:r>
              <w:t>10</w:t>
            </w:r>
            <w:r w:rsidR="008C3FB3" w:rsidRPr="001859CC">
              <w:t>%</w:t>
            </w:r>
          </w:p>
        </w:tc>
      </w:tr>
    </w:tbl>
    <w:p w:rsidR="00407120" w:rsidRPr="003911FE" w:rsidRDefault="00B40972" w:rsidP="00B40972">
      <w:pPr>
        <w:jc w:val="center"/>
      </w:pPr>
      <w:r>
        <w:rPr>
          <w:noProof/>
        </w:rPr>
        <w:lastRenderedPageBreak/>
        <w:drawing>
          <wp:inline distT="0" distB="0" distL="0" distR="0">
            <wp:extent cx="6739371" cy="9220200"/>
            <wp:effectExtent l="19050" t="0" r="4329" b="0"/>
            <wp:docPr id="2" name="Рисунок 2" descr="C:\Documents and Settings\Администратор\Рабочий стол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603" cy="922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120" w:rsidRPr="003911FE" w:rsidSect="00A90179">
      <w:foot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E2" w:rsidRDefault="006327E2" w:rsidP="00CB591E">
      <w:r>
        <w:separator/>
      </w:r>
    </w:p>
  </w:endnote>
  <w:endnote w:type="continuationSeparator" w:id="1">
    <w:p w:rsidR="006327E2" w:rsidRDefault="006327E2" w:rsidP="00CB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91673"/>
      <w:docPartObj>
        <w:docPartGallery w:val="Page Numbers (Bottom of Page)"/>
        <w:docPartUnique/>
      </w:docPartObj>
    </w:sdtPr>
    <w:sdtContent>
      <w:p w:rsidR="001C554F" w:rsidRDefault="003C62EE">
        <w:pPr>
          <w:pStyle w:val="a9"/>
          <w:jc w:val="right"/>
        </w:pPr>
        <w:fldSimple w:instr=" PAGE   \* MERGEFORMAT ">
          <w:r w:rsidR="00B40972">
            <w:rPr>
              <w:noProof/>
            </w:rPr>
            <w:t>24</w:t>
          </w:r>
        </w:fldSimple>
      </w:p>
    </w:sdtContent>
  </w:sdt>
  <w:p w:rsidR="001C554F" w:rsidRDefault="001C55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E2" w:rsidRDefault="006327E2" w:rsidP="00CB591E">
      <w:r>
        <w:separator/>
      </w:r>
    </w:p>
  </w:footnote>
  <w:footnote w:type="continuationSeparator" w:id="1">
    <w:p w:rsidR="006327E2" w:rsidRDefault="006327E2" w:rsidP="00CB5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A98"/>
    <w:multiLevelType w:val="hybridMultilevel"/>
    <w:tmpl w:val="C7EA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179"/>
    <w:rsid w:val="00001AE3"/>
    <w:rsid w:val="00012EDC"/>
    <w:rsid w:val="00015D4C"/>
    <w:rsid w:val="000347A9"/>
    <w:rsid w:val="00037FD5"/>
    <w:rsid w:val="000428AB"/>
    <w:rsid w:val="00056D53"/>
    <w:rsid w:val="000638AD"/>
    <w:rsid w:val="00064081"/>
    <w:rsid w:val="00087193"/>
    <w:rsid w:val="00087CAD"/>
    <w:rsid w:val="00087DA3"/>
    <w:rsid w:val="000A1145"/>
    <w:rsid w:val="000A35DE"/>
    <w:rsid w:val="00103753"/>
    <w:rsid w:val="00104431"/>
    <w:rsid w:val="00106FF9"/>
    <w:rsid w:val="001077D1"/>
    <w:rsid w:val="00112D8F"/>
    <w:rsid w:val="00115DE8"/>
    <w:rsid w:val="001178F1"/>
    <w:rsid w:val="001245D7"/>
    <w:rsid w:val="00151CAD"/>
    <w:rsid w:val="00163132"/>
    <w:rsid w:val="00185837"/>
    <w:rsid w:val="001859CC"/>
    <w:rsid w:val="00195123"/>
    <w:rsid w:val="001A7A88"/>
    <w:rsid w:val="001B1B03"/>
    <w:rsid w:val="001C26E2"/>
    <w:rsid w:val="001C554F"/>
    <w:rsid w:val="001C7392"/>
    <w:rsid w:val="001D2D8E"/>
    <w:rsid w:val="001D447A"/>
    <w:rsid w:val="00223041"/>
    <w:rsid w:val="00231A49"/>
    <w:rsid w:val="00232411"/>
    <w:rsid w:val="002352C0"/>
    <w:rsid w:val="00265E75"/>
    <w:rsid w:val="00281A9B"/>
    <w:rsid w:val="00283B02"/>
    <w:rsid w:val="002843B0"/>
    <w:rsid w:val="00285CCE"/>
    <w:rsid w:val="00292EDC"/>
    <w:rsid w:val="002A1986"/>
    <w:rsid w:val="002B3B86"/>
    <w:rsid w:val="002C060C"/>
    <w:rsid w:val="002C5DEF"/>
    <w:rsid w:val="002C6ABD"/>
    <w:rsid w:val="002D0011"/>
    <w:rsid w:val="002E4506"/>
    <w:rsid w:val="002E5B78"/>
    <w:rsid w:val="002F46E0"/>
    <w:rsid w:val="003004DB"/>
    <w:rsid w:val="00321B52"/>
    <w:rsid w:val="00354220"/>
    <w:rsid w:val="0036129E"/>
    <w:rsid w:val="0037415E"/>
    <w:rsid w:val="00382D9C"/>
    <w:rsid w:val="003911FE"/>
    <w:rsid w:val="003C19A5"/>
    <w:rsid w:val="003C62EE"/>
    <w:rsid w:val="003D38BC"/>
    <w:rsid w:val="003D5CDD"/>
    <w:rsid w:val="003D7028"/>
    <w:rsid w:val="003E73B1"/>
    <w:rsid w:val="003F59BC"/>
    <w:rsid w:val="004018B4"/>
    <w:rsid w:val="00407120"/>
    <w:rsid w:val="004077BA"/>
    <w:rsid w:val="00411ECC"/>
    <w:rsid w:val="00425280"/>
    <w:rsid w:val="00430955"/>
    <w:rsid w:val="00443489"/>
    <w:rsid w:val="00446F45"/>
    <w:rsid w:val="00462C2A"/>
    <w:rsid w:val="00471275"/>
    <w:rsid w:val="004743F5"/>
    <w:rsid w:val="004766DB"/>
    <w:rsid w:val="00477EF4"/>
    <w:rsid w:val="00496A8C"/>
    <w:rsid w:val="004A34AA"/>
    <w:rsid w:val="004B7D20"/>
    <w:rsid w:val="004D11F8"/>
    <w:rsid w:val="00503B09"/>
    <w:rsid w:val="00506865"/>
    <w:rsid w:val="005204D8"/>
    <w:rsid w:val="00522CBB"/>
    <w:rsid w:val="00531F3A"/>
    <w:rsid w:val="00554901"/>
    <w:rsid w:val="0056760C"/>
    <w:rsid w:val="00590A81"/>
    <w:rsid w:val="005B1396"/>
    <w:rsid w:val="005C5C1C"/>
    <w:rsid w:val="005D36C6"/>
    <w:rsid w:val="005E29DD"/>
    <w:rsid w:val="006327E2"/>
    <w:rsid w:val="006401C4"/>
    <w:rsid w:val="00671F79"/>
    <w:rsid w:val="006C3DCA"/>
    <w:rsid w:val="006C4865"/>
    <w:rsid w:val="006C5A7B"/>
    <w:rsid w:val="006D2FA8"/>
    <w:rsid w:val="006E1D84"/>
    <w:rsid w:val="007362BC"/>
    <w:rsid w:val="00751728"/>
    <w:rsid w:val="00772B46"/>
    <w:rsid w:val="00784B86"/>
    <w:rsid w:val="007B0994"/>
    <w:rsid w:val="007E0F46"/>
    <w:rsid w:val="007F247B"/>
    <w:rsid w:val="007F2B9A"/>
    <w:rsid w:val="0086516F"/>
    <w:rsid w:val="00867518"/>
    <w:rsid w:val="00875428"/>
    <w:rsid w:val="008901A4"/>
    <w:rsid w:val="008A451C"/>
    <w:rsid w:val="008B5CA7"/>
    <w:rsid w:val="008C3FB3"/>
    <w:rsid w:val="008D1A82"/>
    <w:rsid w:val="008D715E"/>
    <w:rsid w:val="008E6D51"/>
    <w:rsid w:val="008F29AF"/>
    <w:rsid w:val="00912678"/>
    <w:rsid w:val="00937005"/>
    <w:rsid w:val="00940349"/>
    <w:rsid w:val="00943B0B"/>
    <w:rsid w:val="00944EE4"/>
    <w:rsid w:val="009605D0"/>
    <w:rsid w:val="00960C53"/>
    <w:rsid w:val="00960D64"/>
    <w:rsid w:val="009642C4"/>
    <w:rsid w:val="009750DC"/>
    <w:rsid w:val="00986325"/>
    <w:rsid w:val="009A4AA7"/>
    <w:rsid w:val="009B0271"/>
    <w:rsid w:val="009B46FB"/>
    <w:rsid w:val="00A022FC"/>
    <w:rsid w:val="00A059B3"/>
    <w:rsid w:val="00A07E9F"/>
    <w:rsid w:val="00A1159C"/>
    <w:rsid w:val="00A153B0"/>
    <w:rsid w:val="00A21182"/>
    <w:rsid w:val="00A2576B"/>
    <w:rsid w:val="00A603DA"/>
    <w:rsid w:val="00A67656"/>
    <w:rsid w:val="00A82872"/>
    <w:rsid w:val="00A8717F"/>
    <w:rsid w:val="00A90179"/>
    <w:rsid w:val="00A92A1B"/>
    <w:rsid w:val="00AA0091"/>
    <w:rsid w:val="00AB42DA"/>
    <w:rsid w:val="00AC1160"/>
    <w:rsid w:val="00AD37A7"/>
    <w:rsid w:val="00AD7BF9"/>
    <w:rsid w:val="00B20935"/>
    <w:rsid w:val="00B40972"/>
    <w:rsid w:val="00B41F1A"/>
    <w:rsid w:val="00B72FBF"/>
    <w:rsid w:val="00B764EE"/>
    <w:rsid w:val="00B8561A"/>
    <w:rsid w:val="00BA022B"/>
    <w:rsid w:val="00BA03F6"/>
    <w:rsid w:val="00BA21E4"/>
    <w:rsid w:val="00BA6F62"/>
    <w:rsid w:val="00BB1AEB"/>
    <w:rsid w:val="00BB424F"/>
    <w:rsid w:val="00BC1992"/>
    <w:rsid w:val="00BC2852"/>
    <w:rsid w:val="00BD1131"/>
    <w:rsid w:val="00BD298E"/>
    <w:rsid w:val="00BD54E7"/>
    <w:rsid w:val="00BE3330"/>
    <w:rsid w:val="00C201D1"/>
    <w:rsid w:val="00C315A9"/>
    <w:rsid w:val="00C33690"/>
    <w:rsid w:val="00C37CC1"/>
    <w:rsid w:val="00C44E6A"/>
    <w:rsid w:val="00C45B57"/>
    <w:rsid w:val="00C5019C"/>
    <w:rsid w:val="00C539BF"/>
    <w:rsid w:val="00C65F24"/>
    <w:rsid w:val="00C90BBC"/>
    <w:rsid w:val="00CA7197"/>
    <w:rsid w:val="00CB591E"/>
    <w:rsid w:val="00CC0786"/>
    <w:rsid w:val="00CC0E16"/>
    <w:rsid w:val="00CD3ABD"/>
    <w:rsid w:val="00CE03DF"/>
    <w:rsid w:val="00CE0ACD"/>
    <w:rsid w:val="00CE3C3E"/>
    <w:rsid w:val="00CE4D49"/>
    <w:rsid w:val="00CF232C"/>
    <w:rsid w:val="00D030A2"/>
    <w:rsid w:val="00D13014"/>
    <w:rsid w:val="00D26F53"/>
    <w:rsid w:val="00D33B2D"/>
    <w:rsid w:val="00D33D72"/>
    <w:rsid w:val="00D44375"/>
    <w:rsid w:val="00D5156D"/>
    <w:rsid w:val="00D52257"/>
    <w:rsid w:val="00D61432"/>
    <w:rsid w:val="00D62E1C"/>
    <w:rsid w:val="00D701CF"/>
    <w:rsid w:val="00D71CB3"/>
    <w:rsid w:val="00D756A1"/>
    <w:rsid w:val="00DA484B"/>
    <w:rsid w:val="00DC1E5C"/>
    <w:rsid w:val="00DE3641"/>
    <w:rsid w:val="00DF28F2"/>
    <w:rsid w:val="00E24D8C"/>
    <w:rsid w:val="00E37476"/>
    <w:rsid w:val="00E3750A"/>
    <w:rsid w:val="00E65317"/>
    <w:rsid w:val="00E81A81"/>
    <w:rsid w:val="00E9768C"/>
    <w:rsid w:val="00EA7BA5"/>
    <w:rsid w:val="00ED1078"/>
    <w:rsid w:val="00EE6BF8"/>
    <w:rsid w:val="00F001E1"/>
    <w:rsid w:val="00F27C10"/>
    <w:rsid w:val="00F41AF7"/>
    <w:rsid w:val="00F45F35"/>
    <w:rsid w:val="00F54A52"/>
    <w:rsid w:val="00F6189D"/>
    <w:rsid w:val="00F70066"/>
    <w:rsid w:val="00F85B3E"/>
    <w:rsid w:val="00F93BBF"/>
    <w:rsid w:val="00FA1A9F"/>
    <w:rsid w:val="00FB4950"/>
    <w:rsid w:val="00FC1802"/>
    <w:rsid w:val="00FF5996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4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B591E"/>
    <w:pPr>
      <w:keepNext/>
      <w:outlineLvl w:val="5"/>
    </w:pPr>
    <w:rPr>
      <w:b/>
      <w:bCs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CB591E"/>
    <w:pPr>
      <w:keepNext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179"/>
    <w:rPr>
      <w:color w:val="0000FF"/>
      <w:u w:val="single"/>
    </w:rPr>
  </w:style>
  <w:style w:type="character" w:customStyle="1" w:styleId="val">
    <w:name w:val="val"/>
    <w:basedOn w:val="a0"/>
    <w:rsid w:val="00A90179"/>
  </w:style>
  <w:style w:type="paragraph" w:styleId="a4">
    <w:name w:val="List Paragraph"/>
    <w:basedOn w:val="a"/>
    <w:uiPriority w:val="34"/>
    <w:qFormat/>
    <w:rsid w:val="00A901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901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90179"/>
    <w:rPr>
      <w:b/>
      <w:bCs/>
    </w:rPr>
  </w:style>
  <w:style w:type="paragraph" w:styleId="HTML">
    <w:name w:val="HTML Preformatted"/>
    <w:basedOn w:val="a"/>
    <w:link w:val="HTML0"/>
    <w:uiPriority w:val="99"/>
    <w:rsid w:val="00A9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179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B59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5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59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5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B591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B59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b">
    <w:name w:val="Body Text Indent"/>
    <w:basedOn w:val="a"/>
    <w:link w:val="ac"/>
    <w:rsid w:val="00CB591E"/>
    <w:pPr>
      <w:ind w:left="360"/>
    </w:pPr>
    <w:rPr>
      <w:b/>
      <w:bCs/>
    </w:rPr>
  </w:style>
  <w:style w:type="character" w:customStyle="1" w:styleId="ac">
    <w:name w:val="Основной текст с отступом Знак"/>
    <w:basedOn w:val="a0"/>
    <w:link w:val="ab"/>
    <w:rsid w:val="00CB59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24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2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0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071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7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83.detirkut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8645</Words>
  <Characters>49282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119</cp:revision>
  <cp:lastPrinted>2018-04-19T00:10:00Z</cp:lastPrinted>
  <dcterms:created xsi:type="dcterms:W3CDTF">2015-07-15T03:05:00Z</dcterms:created>
  <dcterms:modified xsi:type="dcterms:W3CDTF">2018-04-19T00:28:00Z</dcterms:modified>
</cp:coreProperties>
</file>