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C" w:rsidRPr="00583ADA" w:rsidRDefault="00A06048" w:rsidP="00A060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3ADA">
        <w:rPr>
          <w:rFonts w:ascii="Times New Roman" w:hAnsi="Times New Roman" w:cs="Times New Roman"/>
          <w:b/>
          <w:color w:val="C00000"/>
          <w:sz w:val="28"/>
          <w:szCs w:val="28"/>
        </w:rPr>
        <w:t>Адаптация к условиям детского  сада</w:t>
      </w:r>
    </w:p>
    <w:p w:rsidR="00FD76F2" w:rsidRPr="00A06048" w:rsidRDefault="00FD76F2" w:rsidP="00A0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b/>
          <w:i/>
          <w:sz w:val="28"/>
          <w:u w:val="single"/>
        </w:rPr>
        <w:t>Адаптация</w:t>
      </w:r>
      <w:r w:rsidRPr="00A06048">
        <w:rPr>
          <w:rFonts w:ascii="Times New Roman" w:hAnsi="Times New Roman" w:cs="Times New Roman"/>
          <w:sz w:val="28"/>
        </w:rPr>
        <w:t xml:space="preserve">  всегда есть процесс подстройки организма к новым условиям существования. Период систематического посещения детского учреждения очень сложен для каждого ребенка. Психологи и врачи  различают три стадии адаптации ребенка к детскому саду: легкую, среднюю и тяжелую. </w:t>
      </w: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При </w:t>
      </w:r>
      <w:r w:rsidRPr="00A06048">
        <w:rPr>
          <w:rFonts w:ascii="Times New Roman" w:hAnsi="Times New Roman" w:cs="Times New Roman"/>
          <w:sz w:val="28"/>
          <w:u w:val="single"/>
        </w:rPr>
        <w:t>легкой адаптации</w:t>
      </w:r>
      <w:r w:rsidRPr="00A06048">
        <w:rPr>
          <w:rFonts w:ascii="Times New Roman" w:hAnsi="Times New Roman" w:cs="Times New Roman"/>
          <w:sz w:val="28"/>
        </w:rPr>
        <w:t xml:space="preserve"> поведения ребенка нормализуется в течении месяца. Аппетит достигает нормального уровня в течении первой недели, сон  налаживается в течении 1-2 недель. Острых заболеваний не возникает.</w:t>
      </w: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Во время адаптации </w:t>
      </w:r>
      <w:r w:rsidRPr="00A06048">
        <w:rPr>
          <w:rFonts w:ascii="Times New Roman" w:hAnsi="Times New Roman" w:cs="Times New Roman"/>
          <w:sz w:val="28"/>
          <w:u w:val="single"/>
        </w:rPr>
        <w:t>средней тяжести</w:t>
      </w:r>
      <w:r w:rsidRPr="00A06048">
        <w:rPr>
          <w:rFonts w:ascii="Times New Roman" w:hAnsi="Times New Roman" w:cs="Times New Roman"/>
          <w:sz w:val="28"/>
        </w:rPr>
        <w:t xml:space="preserve">  сон и аппетит восстанавливается через 20-40 дней, в течение месяца настроение может быть не устойчивым. </w:t>
      </w: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A06048">
        <w:rPr>
          <w:rFonts w:ascii="Times New Roman" w:hAnsi="Times New Roman" w:cs="Times New Roman"/>
          <w:sz w:val="28"/>
          <w:u w:val="single"/>
        </w:rPr>
        <w:t>Тяжелая адаптация</w:t>
      </w:r>
      <w:r w:rsidRPr="00A06048">
        <w:rPr>
          <w:rFonts w:ascii="Times New Roman" w:hAnsi="Times New Roman" w:cs="Times New Roman"/>
          <w:sz w:val="28"/>
        </w:rPr>
        <w:t xml:space="preserve">  приводит к длительным и тяжелым заболеваниям. Могут замедляться  темпы развития.  Причиной болезней становиться то, что все силы организма направлены на борьбу с ежедневным стрессом, что  приводит к ослаблению иммунитета.</w:t>
      </w: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Для того что бы процесс адаптации был менее болезненным рекомендуется придерживаться определенного алгоритма:</w:t>
      </w:r>
    </w:p>
    <w:p w:rsid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583ADA" w:rsidRDefault="00A06048" w:rsidP="00A060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583ADA">
        <w:rPr>
          <w:rFonts w:ascii="Times New Roman" w:hAnsi="Times New Roman" w:cs="Times New Roman"/>
          <w:b/>
          <w:color w:val="C00000"/>
          <w:sz w:val="28"/>
          <w:u w:val="single"/>
        </w:rPr>
        <w:t>Алгоритм прохождения адаптации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6048">
        <w:rPr>
          <w:rFonts w:ascii="Times New Roman" w:hAnsi="Times New Roman" w:cs="Times New Roman"/>
          <w:b/>
          <w:sz w:val="28"/>
        </w:rPr>
        <w:t>Первая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Ребенок находится в детском  саду  1-2 часа (8.00-10.00)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i/>
          <w:sz w:val="28"/>
        </w:rPr>
        <w:t>Цели:</w:t>
      </w:r>
    </w:p>
    <w:p w:rsidR="00A06048" w:rsidRPr="00A06048" w:rsidRDefault="00A06048" w:rsidP="00A060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закладывать основы доверительного отношения к посторонним взрослым, симпатии к воспитателю; </w:t>
      </w:r>
    </w:p>
    <w:p w:rsidR="00A06048" w:rsidRPr="00A06048" w:rsidRDefault="00A06048" w:rsidP="00A060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способствовать эмоциональному восприятию сверстников; </w:t>
      </w:r>
    </w:p>
    <w:p w:rsidR="00A06048" w:rsidRPr="00A06048" w:rsidRDefault="00A06048" w:rsidP="00A060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подробно познакомить с расположением помещений в группе.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6048">
        <w:rPr>
          <w:rFonts w:ascii="Times New Roman" w:hAnsi="Times New Roman" w:cs="Times New Roman"/>
          <w:b/>
          <w:sz w:val="28"/>
        </w:rPr>
        <w:t>Вторая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Ребенок находится в детском саду  2-3 часа (8.00-11.00)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06048">
        <w:rPr>
          <w:rFonts w:ascii="Times New Roman" w:hAnsi="Times New Roman" w:cs="Times New Roman"/>
          <w:i/>
          <w:iCs/>
          <w:sz w:val="28"/>
        </w:rPr>
        <w:t xml:space="preserve">Цели: </w:t>
      </w:r>
    </w:p>
    <w:p w:rsidR="00A06048" w:rsidRPr="00A06048" w:rsidRDefault="00A06048" w:rsidP="00A060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установить индивидуальный эмоциональный контакт с ребенком;</w:t>
      </w:r>
    </w:p>
    <w:p w:rsidR="00A06048" w:rsidRPr="00A06048" w:rsidRDefault="00A06048" w:rsidP="00A060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закладывать основы доброжелательного отношения к сверстникам, способствовать раз</w:t>
      </w:r>
      <w:r w:rsidRPr="00A06048">
        <w:rPr>
          <w:rFonts w:ascii="Times New Roman" w:hAnsi="Times New Roman" w:cs="Times New Roman"/>
          <w:sz w:val="28"/>
        </w:rPr>
        <w:softHyphen/>
        <w:t xml:space="preserve">витию игры «рядом»; </w:t>
      </w:r>
    </w:p>
    <w:p w:rsidR="00A06048" w:rsidRPr="00A06048" w:rsidRDefault="00A06048" w:rsidP="00A060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побуждать к самостоятельным действиям в группе, закреплять умение ориентироваться в помещениях груп</w:t>
      </w:r>
      <w:r w:rsidRPr="00A06048">
        <w:rPr>
          <w:rFonts w:ascii="Times New Roman" w:hAnsi="Times New Roman" w:cs="Times New Roman"/>
          <w:sz w:val="28"/>
        </w:rPr>
        <w:softHyphen/>
        <w:t>пы, находить предметы личного пользования (с помощью взрос</w:t>
      </w:r>
      <w:r w:rsidRPr="00A06048">
        <w:rPr>
          <w:rFonts w:ascii="Times New Roman" w:hAnsi="Times New Roman" w:cs="Times New Roman"/>
          <w:sz w:val="28"/>
        </w:rPr>
        <w:softHyphen/>
        <w:t>лого, опираясь на индивидуальную картинку).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b/>
          <w:bCs/>
          <w:sz w:val="28"/>
        </w:rPr>
        <w:t>Третья 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Посещение ребенком ДОУ в первую половину дня (7.00— 12.00).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К концу недели ребенок по желанию остается на днев</w:t>
      </w:r>
      <w:r w:rsidRPr="00A06048">
        <w:rPr>
          <w:rFonts w:ascii="Times New Roman" w:hAnsi="Times New Roman" w:cs="Times New Roman"/>
          <w:sz w:val="28"/>
          <w:u w:val="single"/>
        </w:rPr>
        <w:softHyphen/>
        <w:t>ной сон.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06048">
        <w:rPr>
          <w:rFonts w:ascii="Times New Roman" w:hAnsi="Times New Roman" w:cs="Times New Roman"/>
          <w:i/>
          <w:iCs/>
          <w:sz w:val="28"/>
        </w:rPr>
        <w:t xml:space="preserve">Цели: </w:t>
      </w:r>
    </w:p>
    <w:p w:rsidR="00A06048" w:rsidRPr="00A06048" w:rsidRDefault="00A06048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приучать ребенка к приему пищи в ДОУ (привыкание к новому ассортименту блюд, их вкусовым качествам); </w:t>
      </w:r>
    </w:p>
    <w:p w:rsidR="00A06048" w:rsidRPr="00A06048" w:rsidRDefault="00A06048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привле</w:t>
      </w:r>
      <w:r w:rsidRPr="00A06048">
        <w:rPr>
          <w:rFonts w:ascii="Times New Roman" w:hAnsi="Times New Roman" w:cs="Times New Roman"/>
          <w:sz w:val="28"/>
        </w:rPr>
        <w:softHyphen/>
        <w:t xml:space="preserve">кать к совместным играм по типу «Шли, шли, что-то нашли...»; </w:t>
      </w:r>
    </w:p>
    <w:p w:rsidR="00A06048" w:rsidRPr="00A06048" w:rsidRDefault="00A06048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lastRenderedPageBreak/>
        <w:t>учить слышать голос воспитателя, откликаться на его призыв, просьбу;</w:t>
      </w:r>
    </w:p>
    <w:p w:rsidR="00A06048" w:rsidRPr="00A06048" w:rsidRDefault="00A06048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формировать у детей навыки самообслуживания, по</w:t>
      </w:r>
      <w:r w:rsidRPr="00A06048">
        <w:rPr>
          <w:rFonts w:ascii="Times New Roman" w:hAnsi="Times New Roman" w:cs="Times New Roman"/>
          <w:sz w:val="28"/>
        </w:rPr>
        <w:softHyphen/>
        <w:t>буждать к выполнению гигиенических процедур с помощью взрослого.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b/>
          <w:bCs/>
          <w:sz w:val="28"/>
        </w:rPr>
        <w:t>Четвертая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Дети посещают детский сад в течение всего дня.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06048">
        <w:rPr>
          <w:rFonts w:ascii="Times New Roman" w:hAnsi="Times New Roman" w:cs="Times New Roman"/>
          <w:i/>
          <w:iCs/>
          <w:sz w:val="28"/>
        </w:rPr>
        <w:t xml:space="preserve">Цели: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организовать рациональный режим дня в группе, обес</w:t>
      </w:r>
      <w:r w:rsidRPr="00A06048">
        <w:rPr>
          <w:rFonts w:ascii="Times New Roman" w:hAnsi="Times New Roman" w:cs="Times New Roman"/>
          <w:sz w:val="28"/>
        </w:rPr>
        <w:softHyphen/>
        <w:t xml:space="preserve">печивающий физический и психический комфорт;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развивать уверенность ребенка в себе и своих возможностях, пробуждать активность, самостоятельность, инициативу;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развивать чувство сопереживания, желание помочь и утешить вновь прибывших детей, установить незыблемые правила общежития;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подготовить ребенка к расширению круга общения с другими сотрудниками ДОУ, со старшими детьми;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поощрять культурно-гигиенические навыки.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FD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048">
        <w:rPr>
          <w:rFonts w:ascii="Times New Roman" w:hAnsi="Times New Roman" w:cs="Times New Roman"/>
          <w:b/>
          <w:sz w:val="28"/>
          <w:u w:val="single"/>
        </w:rPr>
        <w:t>Что поможет  ребенку в адаптации к новым условиям?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Дайте с собой малышу его любимую игрушку.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Если ваше чадо «впало в детство» (так называемый псевдо «регресс»),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Default="00583ADA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1510665" cy="2158365"/>
            <wp:effectExtent l="19050" t="0" r="0" b="0"/>
            <wp:wrapSquare wrapText="bothSides"/>
            <wp:docPr id="5" name="Рисунок 2" descr="x_07a0d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_07a0da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048" w:rsidRPr="00A06048">
        <w:rPr>
          <w:rFonts w:ascii="Times New Roman" w:hAnsi="Times New Roman" w:cs="Times New Roman"/>
          <w:sz w:val="28"/>
        </w:rPr>
        <w:t xml:space="preserve">По возможности придерживайтесь </w:t>
      </w:r>
      <w:proofErr w:type="gramStart"/>
      <w:r w:rsidR="00A06048" w:rsidRPr="00A06048">
        <w:rPr>
          <w:rFonts w:ascii="Times New Roman" w:hAnsi="Times New Roman" w:cs="Times New Roman"/>
          <w:sz w:val="28"/>
        </w:rPr>
        <w:t>в первые</w:t>
      </w:r>
      <w:proofErr w:type="gramEnd"/>
      <w:r w:rsidR="00A06048" w:rsidRPr="00A06048">
        <w:rPr>
          <w:rFonts w:ascii="Times New Roman" w:hAnsi="Times New Roman" w:cs="Times New Roman"/>
          <w:sz w:val="28"/>
        </w:rPr>
        <w:t xml:space="preserve"> дни алгоритма посещения ребенком детского сада.</w:t>
      </w:r>
    </w:p>
    <w:p w:rsidR="00FD76F2" w:rsidRPr="00A06048" w:rsidRDefault="00FD76F2" w:rsidP="00FD76F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В семье в этот период необходимо создать спокойный и бесконфликтный климат для вашего малыша. Щадите его ослабленную нервную систему! </w:t>
      </w:r>
      <w:r w:rsidRPr="00FD76F2">
        <w:rPr>
          <w:rFonts w:ascii="Times New Roman" w:hAnsi="Times New Roman" w:cs="Times New Roman"/>
          <w:sz w:val="28"/>
        </w:rPr>
        <w:t>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саду.</w:t>
      </w:r>
    </w:p>
    <w:p w:rsidR="00FD76F2" w:rsidRDefault="00FD76F2" w:rsidP="00FD7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6F2" w:rsidRPr="00FD76F2" w:rsidRDefault="00FD76F2" w:rsidP="00FD7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583ADA" w:rsidRDefault="00FD76F2" w:rsidP="00583AD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D76F2">
        <w:rPr>
          <w:rFonts w:ascii="Times New Roman" w:hAnsi="Times New Roman" w:cs="Times New Roman"/>
          <w:b/>
          <w:i/>
          <w:sz w:val="28"/>
        </w:rPr>
        <w:t>Подготовила:</w:t>
      </w:r>
      <w:r w:rsidR="00583ADA">
        <w:rPr>
          <w:rFonts w:ascii="Times New Roman" w:hAnsi="Times New Roman" w:cs="Times New Roman"/>
          <w:b/>
          <w:i/>
          <w:sz w:val="28"/>
        </w:rPr>
        <w:t xml:space="preserve"> </w:t>
      </w:r>
      <w:r w:rsidRPr="00FD76F2">
        <w:rPr>
          <w:rFonts w:ascii="Times New Roman" w:hAnsi="Times New Roman" w:cs="Times New Roman"/>
          <w:b/>
          <w:i/>
          <w:sz w:val="28"/>
        </w:rPr>
        <w:t xml:space="preserve"> педагог – психолог</w:t>
      </w:r>
      <w:r w:rsidR="00583AD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D76F2">
        <w:rPr>
          <w:rFonts w:ascii="Times New Roman" w:hAnsi="Times New Roman" w:cs="Times New Roman"/>
          <w:b/>
          <w:i/>
          <w:sz w:val="28"/>
        </w:rPr>
        <w:t>Фирюлина</w:t>
      </w:r>
      <w:proofErr w:type="spellEnd"/>
      <w:r w:rsidRPr="00FD76F2">
        <w:rPr>
          <w:rFonts w:ascii="Times New Roman" w:hAnsi="Times New Roman" w:cs="Times New Roman"/>
          <w:b/>
          <w:i/>
          <w:sz w:val="28"/>
        </w:rPr>
        <w:t xml:space="preserve"> Н</w:t>
      </w:r>
      <w:r>
        <w:rPr>
          <w:rFonts w:ascii="Times New Roman" w:hAnsi="Times New Roman" w:cs="Times New Roman"/>
          <w:b/>
          <w:i/>
          <w:sz w:val="28"/>
        </w:rPr>
        <w:t xml:space="preserve">адежда </w:t>
      </w:r>
      <w:r w:rsidRPr="00FD76F2">
        <w:rPr>
          <w:rFonts w:ascii="Times New Roman" w:hAnsi="Times New Roman" w:cs="Times New Roman"/>
          <w:b/>
          <w:i/>
          <w:sz w:val="28"/>
        </w:rPr>
        <w:t>В</w:t>
      </w:r>
      <w:r>
        <w:rPr>
          <w:rFonts w:ascii="Times New Roman" w:hAnsi="Times New Roman" w:cs="Times New Roman"/>
          <w:b/>
          <w:i/>
          <w:sz w:val="28"/>
        </w:rPr>
        <w:t>асильевна</w:t>
      </w:r>
    </w:p>
    <w:sectPr w:rsidR="00A06048" w:rsidRPr="00583ADA" w:rsidSect="00583ADA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7DE"/>
    <w:multiLevelType w:val="hybridMultilevel"/>
    <w:tmpl w:val="B23EA4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656C3"/>
    <w:multiLevelType w:val="hybridMultilevel"/>
    <w:tmpl w:val="5A5049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785535"/>
    <w:multiLevelType w:val="hybridMultilevel"/>
    <w:tmpl w:val="364EBC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32878"/>
    <w:multiLevelType w:val="hybridMultilevel"/>
    <w:tmpl w:val="66C2BD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F45B9"/>
    <w:multiLevelType w:val="hybridMultilevel"/>
    <w:tmpl w:val="09149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048"/>
    <w:rsid w:val="003A4ADC"/>
    <w:rsid w:val="00583ADA"/>
    <w:rsid w:val="00A06048"/>
    <w:rsid w:val="00A532E3"/>
    <w:rsid w:val="00FD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comp</cp:lastModifiedBy>
  <cp:revision>2</cp:revision>
  <dcterms:created xsi:type="dcterms:W3CDTF">2018-07-02T16:57:00Z</dcterms:created>
  <dcterms:modified xsi:type="dcterms:W3CDTF">2018-07-05T06:55:00Z</dcterms:modified>
</cp:coreProperties>
</file>