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РОССИЙСКАЯ ФЕДЕРАЦИЯ</w:t>
      </w:r>
    </w:p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D53D79" w:rsidRPr="00D53D79" w:rsidRDefault="00D53D79" w:rsidP="00D53D79">
      <w:pPr>
        <w:pBdr>
          <w:bottom w:val="single" w:sz="12" w:space="1" w:color="auto"/>
        </w:pBdr>
        <w:tabs>
          <w:tab w:val="center" w:pos="4678"/>
          <w:tab w:val="right" w:pos="935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D53D79" w:rsidRPr="00D53D79" w:rsidRDefault="00D53D79" w:rsidP="00D53D7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664058, г"/>
        </w:smartTagPr>
        <w:r w:rsidRPr="00D53D79">
          <w:rPr>
            <w:rFonts w:ascii="Times New Roman" w:hAnsi="Times New Roman" w:cs="Times New Roman"/>
            <w:color w:val="000000" w:themeColor="text1"/>
            <w:sz w:val="24"/>
            <w:szCs w:val="24"/>
          </w:rPr>
          <w:t>664058, г</w:t>
        </w:r>
      </w:smartTag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Иркутск, мкр. Первомайский, 68,  тел. 36-63-45;  </w:t>
      </w:r>
      <w:r w:rsidRPr="00D53D79">
        <w:rPr>
          <w:rStyle w:val="val"/>
          <w:rFonts w:ascii="Times New Roman" w:hAnsi="Times New Roman" w:cs="Times New Roman"/>
          <w:color w:val="000000" w:themeColor="text1"/>
          <w:sz w:val="24"/>
          <w:szCs w:val="24"/>
        </w:rPr>
        <w:t>&lt;mdou-83@mail.ru&gt;</w:t>
      </w:r>
    </w:p>
    <w:p w:rsidR="00D53D79" w:rsidRPr="00D53D79" w:rsidRDefault="00D53D79" w:rsidP="00D53D79">
      <w:pPr>
        <w:spacing w:after="0" w:line="240" w:lineRule="auto"/>
        <w:jc w:val="center"/>
        <w:rPr>
          <w:rStyle w:val="val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53D79" w:rsidRPr="00D53D79" w:rsidRDefault="00D53D79" w:rsidP="00D53D79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E72" w:rsidRDefault="00190E72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E72" w:rsidRDefault="00190E72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D79" w:rsidRP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</w:t>
      </w:r>
    </w:p>
    <w:p w:rsidR="00D53D79" w:rsidRP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самообследования</w:t>
      </w:r>
    </w:p>
    <w:p w:rsid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дошкольного </w:t>
      </w:r>
    </w:p>
    <w:p w:rsidR="00D53D79" w:rsidRP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образовательного учреждения                                                                                                                                   города  Иркутска детского сада №83</w:t>
      </w:r>
    </w:p>
    <w:p w:rsidR="00D53D79" w:rsidRP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2018  год </w:t>
      </w:r>
    </w:p>
    <w:p w:rsidR="00D53D79" w:rsidRPr="00D53D79" w:rsidRDefault="00D53D79" w:rsidP="00D53D79">
      <w:pPr>
        <w:pStyle w:val="a4"/>
        <w:spacing w:after="0"/>
        <w:ind w:left="0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Иркутск  2018 год</w:t>
      </w:r>
    </w:p>
    <w:p w:rsidR="00D53D79" w:rsidRPr="00D53D79" w:rsidRDefault="00D53D79" w:rsidP="00D53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53D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lastRenderedPageBreak/>
        <w:t>I</w:t>
      </w:r>
      <w:r w:rsidRPr="00D53D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.Аналитическая часть</w:t>
      </w:r>
    </w:p>
    <w:p w:rsidR="00D53D79" w:rsidRPr="00D53D79" w:rsidRDefault="00D53D79" w:rsidP="00D53D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53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   Общая характеристика образовательного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79"/>
      </w:tblGrid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дошкольное образовательное учреждение города Иркутска детский сад №83 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 дошкольное образовательное учреждение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Комитета по социальной политике и культуре администрации г. Иркутска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664058 область Иркутская, город Иркутск, микрорайон Первомайский, 68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8031 от  01 июля 2015 г. </w:t>
            </w:r>
          </w:p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Телефон/факс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(3952)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36-63-45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</w:p>
        </w:tc>
        <w:tc>
          <w:tcPr>
            <w:tcW w:w="6379" w:type="dxa"/>
          </w:tcPr>
          <w:p w:rsidR="00D53D79" w:rsidRPr="00D53D79" w:rsidRDefault="005E1FFB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53D79" w:rsidRPr="00D53D7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http://83.detirkutsk.ru/</w:t>
              </w:r>
            </w:hyperlink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3D79">
              <w:rPr>
                <w:rStyle w:val="va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mdou-83@mail.ru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Режим работы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Style w:val="val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пятидневная рабочая неделя с пребыванием воспитанников с 7.00 до 19.00 часов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обучения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воспитанников ведётся на русском языке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Руководство учреждения: </w:t>
            </w:r>
          </w:p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з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аведующая – Долгих Надежда Александровна;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заведующей– Пугачева Лена Александровна;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заведующей по АХР – Безуглая Марина Артуровна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- 273-ФЗ «Об образовании» от 21.12.2012;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Санитарно-эпидемиологические требования к устройству, содержанию и организации режима работы в дошкольных организациях Санитарно- эпидемиологические правила и нормативы СанПиН 2.4.1.3049-13, с внесением изменений от15.05.2013 №26;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ФГОС дошкольного образования (от 17.10.2013 № 1155, зарегистрированном  в Минюсте 14.11.2013 №30384);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      </w:r>
          </w:p>
          <w:p w:rsidR="00D53D79" w:rsidRPr="00D53D79" w:rsidRDefault="00D53D79" w:rsidP="00D53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Устав МБДОУ г.Иркутска детского сада №83,  утвержденного приказом администрации г. Иркутска от 02.03.2015 г., №214-08-177/15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 города Иркутска детский сад №83, сокращенное наименование МБДОУ г.Иркутска детский сад №83 (далее – детский сад) было открыто 1 ноября 1983 года и  является звеном муниципальной системы образования. </w:t>
            </w:r>
          </w:p>
          <w:p w:rsidR="00D53D79" w:rsidRPr="00D53D79" w:rsidRDefault="00D53D79" w:rsidP="00D53D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двухэтажное, панельное, с частичным кирпичным заполнением здание общей площадью 3088, </w:t>
            </w:r>
            <w:smartTag w:uri="urn:schemas-microsoft-com:office:smarttags" w:element="metricconverter">
              <w:smartTagPr>
                <w:attr w:name="ProductID" w:val="9 кв. м"/>
              </w:smartTagPr>
              <w:r w:rsidRPr="00D53D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 кв. м</w:t>
              </w:r>
            </w:smartTag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цокольным этажом, в котором расположен бассейн, кабинеты для инструкторов физкультуры. </w:t>
            </w:r>
          </w:p>
          <w:p w:rsidR="00D53D79" w:rsidRPr="00D53D79" w:rsidRDefault="00D53D79" w:rsidP="00D53D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имеет территорию площадью </w:t>
            </w:r>
            <w:smartTag w:uri="urn:schemas-microsoft-com:office:smarttags" w:element="metricconverter">
              <w:smartTagPr>
                <w:attr w:name="ProductID" w:val="10156,2 кв. м"/>
              </w:smartTagPr>
              <w:r w:rsidRPr="00D53D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10156,2 кв. м</w:t>
              </w:r>
            </w:smartTag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площадью озеленения 3151,2 кв.м. Территория ограждена по периметру металлической сеткой высотой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53D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 метра</w:t>
              </w:r>
            </w:smartTag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53D79" w:rsidRPr="00D53D79" w:rsidRDefault="00D53D79" w:rsidP="00D53D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1983-1990 годы заведующей назначена Воюш Лариса Захаровна; 1990-2007 годы – Адамова Галина Густовна; с 10.09.2007 года по настоящее время - Долгих Надежда Александровна.</w:t>
            </w:r>
          </w:p>
          <w:p w:rsidR="00D53D79" w:rsidRPr="00D53D79" w:rsidRDefault="00D53D79" w:rsidP="00D53D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 № 83 переименован в муниципальное дошкольное образовательное учреждение детский сад №83 комбинированного вида  на основании постановления  мэра г. Иркутска от 21.10.1997года № 031-06-1632/7.</w:t>
            </w:r>
          </w:p>
          <w:p w:rsidR="00D53D79" w:rsidRPr="00D53D79" w:rsidRDefault="00D53D79" w:rsidP="00D53D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дошкольное образовательное учреждение детский сад №83 комбинированного вида переименовано в муниципальное бюджетное дошкольное образовательное учреждение г.Иркутска детский сад №83 комбинированного вида  на основании постановления  мэра г.Иркутска  от 15.08.2011года № 031-06-1598/11; приказа департамента образования  комитета по социальной политике и культуре г.Иркутска от 28.09.2011г. №214-08-1655/11.</w:t>
            </w:r>
          </w:p>
          <w:p w:rsidR="00D53D79" w:rsidRPr="00D53D79" w:rsidRDefault="00D53D79" w:rsidP="00D53D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г. Иркутска детский сад комбинированного вида №83 в Муниципальное бюджетное дошкольное образовательное учреждение города Иркутска детский сад №83 на основании приказа департамента образования комитета по социальной политике и культуре администрации г. Иркутска  от 10.02.2015 года №214-08-329/15 «О переименовании МДОУ г. Иркутска», </w:t>
            </w:r>
          </w:p>
          <w:p w:rsidR="00D53D79" w:rsidRPr="00D53D79" w:rsidRDefault="00D53D79" w:rsidP="00D53D79">
            <w:pPr>
              <w:spacing w:after="0" w:line="240" w:lineRule="auto"/>
              <w:ind w:firstLine="284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Оформление МБДОУ выполнено  в соответствии с современными требованиями. Каждая группа  оснащена многофункциональной мебелью, дидактическими играми и развивающими пособиями,  имеются уютные спальни. Предметно-пространственная среда строится на принципе гибкого центрирования с элементами декоративного оформления.</w:t>
            </w:r>
          </w:p>
          <w:p w:rsidR="00D53D79" w:rsidRPr="00D53D79" w:rsidRDefault="00D53D79" w:rsidP="00D53D7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 В приемных комнатах, коридорах, на лестничных маршах – размещены стенды для детей и  родителей, которые  информируют  о событиях и мероприятиях в МБДОУ, дают необходимые советы по воспитанию малышей,  соблюдению правил безопасности. </w:t>
            </w:r>
          </w:p>
          <w:p w:rsidR="00D53D79" w:rsidRPr="00D53D79" w:rsidRDefault="00D53D79" w:rsidP="00D53D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Среднесписочный состав воспитанников в дошкольном учреждении в 2018 году составил 399 детей  в возрасте от 1 г. 10 мес.  до 7 лет. 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групп</w:t>
            </w:r>
          </w:p>
        </w:tc>
        <w:tc>
          <w:tcPr>
            <w:tcW w:w="6379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</w:tr>
      <w:tr w:rsidR="00D53D79" w:rsidRPr="00D53D79" w:rsidTr="00CE1CDA">
        <w:tc>
          <w:tcPr>
            <w:tcW w:w="3227" w:type="dxa"/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младшая (1 г. 10 мес. – 3 года)</w:t>
            </w:r>
          </w:p>
        </w:tc>
        <w:tc>
          <w:tcPr>
            <w:tcW w:w="6379" w:type="dxa"/>
          </w:tcPr>
          <w:p w:rsidR="00D53D79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B4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6379" w:type="dxa"/>
          </w:tcPr>
          <w:p w:rsidR="00B40925" w:rsidRPr="00D53D79" w:rsidRDefault="00B40925" w:rsidP="00B4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B40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младшая (3-4 года)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(4-5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разновозрастная (3-5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(5 – 6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(5-7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(6-7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 компенсирующей направленности (5-6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 компенсирующей направленности (6-7 лет)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воспитанников</w:t>
            </w:r>
          </w:p>
        </w:tc>
        <w:tc>
          <w:tcPr>
            <w:tcW w:w="6379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31.12.2018 года в ДОУ воспитывалось 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из них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девочек, 187 мальчиков.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в возрасте: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 –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– 75  человек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 – 85 человек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 – 62 человека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 – 100  человек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 – 3 человека</w:t>
            </w:r>
          </w:p>
        </w:tc>
      </w:tr>
      <w:tr w:rsidR="00B40925" w:rsidRPr="00D53D79" w:rsidTr="00CE1CDA">
        <w:tc>
          <w:tcPr>
            <w:tcW w:w="3227" w:type="dxa"/>
          </w:tcPr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 родителей</w:t>
            </w:r>
          </w:p>
          <w:p w:rsidR="00B40925" w:rsidRPr="00D53D79" w:rsidRDefault="00B40925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0925" w:rsidRPr="00D53D79" w:rsidRDefault="00B40925" w:rsidP="00D53D79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Состав семьи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 01.10.2018г. </w:t>
            </w:r>
          </w:p>
          <w:p w:rsidR="00B40925" w:rsidRPr="00D53D79" w:rsidRDefault="00B40925" w:rsidP="00D53D79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 детей - 89% живет в полных семьях.</w:t>
            </w:r>
          </w:p>
          <w:p w:rsidR="00B40925" w:rsidRPr="00D53D79" w:rsidRDefault="00B40925" w:rsidP="00D53D79">
            <w:pPr>
              <w:tabs>
                <w:tab w:val="left" w:pos="0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 детей  проживают с одним родителем, чаще с матерью.</w:t>
            </w:r>
          </w:p>
          <w:p w:rsidR="00B40925" w:rsidRPr="00D53D79" w:rsidRDefault="00B40925" w:rsidP="00D53D79">
            <w:pPr>
              <w:tabs>
                <w:tab w:val="left" w:pos="1134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  семей имеют одного ребенка;</w:t>
            </w:r>
          </w:p>
          <w:p w:rsidR="00B40925" w:rsidRPr="00D53D79" w:rsidRDefault="00B40925" w:rsidP="00D53D79">
            <w:pPr>
              <w:tabs>
                <w:tab w:val="left" w:pos="1134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 семей имеют двух детей;</w:t>
            </w:r>
          </w:p>
          <w:p w:rsidR="00B40925" w:rsidRPr="00D53D79" w:rsidRDefault="00B40925" w:rsidP="00D53D79">
            <w:pPr>
              <w:tabs>
                <w:tab w:val="left" w:pos="1134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 семей имеют трех и более детей;</w:t>
            </w:r>
          </w:p>
          <w:p w:rsidR="00B40925" w:rsidRPr="00D53D79" w:rsidRDefault="00B40925" w:rsidP="00D53D79">
            <w:pPr>
              <w:tabs>
                <w:tab w:val="left" w:pos="1134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опекаемые дети.</w:t>
            </w:r>
          </w:p>
          <w:p w:rsidR="00B40925" w:rsidRPr="00D53D79" w:rsidRDefault="00B40925" w:rsidP="00D53D79">
            <w:pPr>
              <w:tabs>
                <w:tab w:val="left" w:pos="1134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Социальный статус: </w:t>
            </w:r>
          </w:p>
          <w:p w:rsidR="00B40925" w:rsidRDefault="00B40925" w:rsidP="00D53D79">
            <w:pPr>
              <w:tabs>
                <w:tab w:val="left" w:pos="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63%  родителей – служащие, 3% детей воспитывается в семьях предпринимателей, 0,3%  – родители-студенты;  27% – из семей рабочих, пенсионеры – 0,7%, 6% - домохозяйки. </w:t>
            </w:r>
          </w:p>
          <w:p w:rsidR="00B40925" w:rsidRPr="00D53D79" w:rsidRDefault="00B40925" w:rsidP="00D53D79">
            <w:pPr>
              <w:tabs>
                <w:tab w:val="left" w:pos="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Образование родителей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66%  родителей имеют высшее профессиональное образование, неполное высшее – 5%,  21%  имеют среднее профессиональное образование,8% родителей имеют только среднее образование.</w:t>
            </w:r>
          </w:p>
          <w:p w:rsidR="00B40925" w:rsidRPr="00D53D79" w:rsidRDefault="00B40925" w:rsidP="00D53D7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семейным традициям можно отнести дни рождения членов семьи, совместное чтение и слушание музыки. Среди увлечений следует отметить коллекционирование, спорт, рукоделие, туризм, огородничество, цветоводство, рыбалку, охоту. </w:t>
            </w:r>
          </w:p>
          <w:p w:rsidR="00B40925" w:rsidRPr="00D53D79" w:rsidRDefault="00B40925" w:rsidP="00D53D7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 вышеизложенных данных можно сделать вывод о том, что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сравнении с предыдущим годом социальный портрет родителей ДОУ почти не изменился: 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преобладают полные семьи, имеющие двух детей, в основном служащие с высшим образованием.</w:t>
            </w:r>
          </w:p>
        </w:tc>
      </w:tr>
    </w:tbl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Структура и система управления: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образовательного учреждения определяется стратегическим планированием, заложенным в программе развития и основной образовательной программе дошкольного образования, которые направлены на обеспечение равных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возможностей для каждого ребенка в получении качественного  дошкольного образования.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ДОУ осуществляется в соответствии с Законом Российской Федерации "Об образовании" и Уставом детского сада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(зарегистрированного </w:t>
      </w:r>
      <w:r w:rsidRPr="00B40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17.03.2015г.)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принципах демократичности, открытости, приоритета общечеловеческих ценностей, охраны жизни и здоровья, свободного развития личности.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создан механизм, который включает всех участников  педагогического процесса в управление.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Управляющая система состоит из двух структур: общественное управление и административное управление.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структура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общественное управление (регламентируется Уставом ДОУ и соответствующими положениями):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общее собрание трудового коллектива,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педагогический совет;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совет учреждения.</w:t>
      </w:r>
    </w:p>
    <w:p w:rsidR="008B6CE2" w:rsidRDefault="00D53D79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Общее собрание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трудового коллектива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 w:rsidR="00FD16C1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решения, не противоречащие действующему законодательству Российской Федерации, являю</w:t>
      </w:r>
      <w:r w:rsidR="00FD16C1">
        <w:rPr>
          <w:rFonts w:ascii="Times New Roman" w:hAnsi="Times New Roman" w:cs="Times New Roman"/>
          <w:color w:val="000000" w:themeColor="text1"/>
          <w:sz w:val="24"/>
          <w:szCs w:val="24"/>
        </w:rPr>
        <w:t>щиеся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обязательными для исполнения всеми работниками Учреждения</w:t>
      </w:r>
      <w:r w:rsidR="00FD16C1" w:rsidRPr="00FD16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D1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B6CE2">
        <w:rPr>
          <w:rFonts w:ascii="Times New Roman" w:hAnsi="Times New Roman" w:cs="Times New Roman"/>
          <w:color w:val="000000"/>
          <w:sz w:val="24"/>
          <w:szCs w:val="24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</w:rPr>
        <w:t xml:space="preserve"> </w:t>
      </w:r>
      <w:r w:rsidRPr="008B6CE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вопросы состояния трудовой дисциплины в Учреждении, дает рекомендации по ее укреплению;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содействует созданию оптимальных условий для организации труда и профессионального совершенствования работников;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 xml:space="preserve"> </w:t>
      </w:r>
      <w:r w:rsidRPr="008B6CE2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 xml:space="preserve"> осуществляет согласование </w:t>
      </w:r>
      <w:r w:rsidRPr="008B6CE2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отчетного доклада заведующего о работе в истекшем году;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 xml:space="preserve"> </w:t>
      </w:r>
      <w:r w:rsidRPr="008B6CE2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утверждает результаты  самообследования Учреждения;</w:t>
      </w:r>
    </w:p>
    <w:p w:rsidR="008B6CE2" w:rsidRPr="008B6CE2" w:rsidRDefault="008B6CE2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-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 xml:space="preserve">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</w:t>
      </w:r>
      <w:r w:rsidRPr="008B6CE2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shd w:val="clear" w:color="auto" w:fill="FFFFFF"/>
        </w:rPr>
        <w:t>ем</w:t>
      </w:r>
      <w:r w:rsidRPr="008B6CE2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.</w:t>
      </w:r>
    </w:p>
    <w:p w:rsidR="00FD16C1" w:rsidRDefault="00D53D79" w:rsidP="008B6C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Педагогический совет</w:t>
      </w:r>
      <w:r w:rsidRPr="00D53D7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ДОУ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создан в целях развития и совершенствования образовательного процесса в Учреждении</w:t>
      </w:r>
      <w:r w:rsidR="00FD16C1">
        <w:rPr>
          <w:rFonts w:ascii="Times New Roman" w:hAnsi="Times New Roman" w:cs="Times New Roman"/>
          <w:color w:val="000000" w:themeColor="text1"/>
          <w:sz w:val="24"/>
          <w:szCs w:val="24"/>
        </w:rPr>
        <w:t>, имеет следующие полномочия: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>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план работы на каждый учебный год;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 xml:space="preserve"> утверждает образовательные программы, реализуемые Учреждением;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D1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>утверждает перечень образовательных программ, разработку которых необходимо осуществить в Учреждении;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 xml:space="preserve"> утверждает список учебных пособий, допущенных к использованию при реализации образовательных программ Учреждения;</w:t>
      </w:r>
    </w:p>
    <w:p w:rsidR="00FD16C1" w:rsidRPr="00FD16C1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выдвижение  педагогических работников на участие в конкурсах;</w:t>
      </w:r>
    </w:p>
    <w:p w:rsidR="00FD16C1" w:rsidRPr="00FD16C1" w:rsidRDefault="00FD16C1" w:rsidP="00C517E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>-</w:t>
      </w:r>
      <w:r w:rsidRPr="00FD16C1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shd w:val="clear" w:color="auto" w:fill="FFFFFF"/>
        </w:rPr>
        <w:t xml:space="preserve"> </w:t>
      </w:r>
      <w:r w:rsidRPr="00FD16C1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FD16C1" w:rsidRPr="00FD16C1" w:rsidRDefault="00FD16C1" w:rsidP="00C517E8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FD16C1">
        <w:rPr>
          <w:rFonts w:ascii="Times New Roman" w:eastAsia="Arial Unicode MS" w:hAnsi="Times New Roman" w:cs="Times New Roman"/>
          <w:sz w:val="24"/>
          <w:szCs w:val="24"/>
        </w:rPr>
        <w:t xml:space="preserve"> 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FD16C1" w:rsidRPr="00FD16C1" w:rsidRDefault="00FD16C1" w:rsidP="00C517E8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Arial Unicode MS" w:hAnsi="Times New Roman" w:cs="Times New Roman"/>
          <w:sz w:val="24"/>
          <w:szCs w:val="24"/>
        </w:rPr>
        <w:t xml:space="preserve"> заслушивает информацию и отчеты членов педагогического совета Учреждения;</w:t>
      </w:r>
    </w:p>
    <w:p w:rsidR="00FD16C1" w:rsidRPr="00FD16C1" w:rsidRDefault="00FD16C1" w:rsidP="00C517E8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D16C1">
        <w:rPr>
          <w:rFonts w:ascii="Times New Roman" w:eastAsia="Arial Unicode MS" w:hAnsi="Times New Roman" w:cs="Times New Roman"/>
          <w:sz w:val="24"/>
          <w:szCs w:val="24"/>
        </w:rPr>
        <w:t xml:space="preserve"> осуществляет рассмотрение итогов учебной работы Учреждения.</w:t>
      </w:r>
    </w:p>
    <w:p w:rsidR="00FD16C1" w:rsidRDefault="00D53D79" w:rsidP="00FD1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Совет Учреждения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 программу развития ДОУ; </w:t>
      </w:r>
    </w:p>
    <w:p w:rsidR="00FD16C1" w:rsidRDefault="00FD16C1" w:rsidP="00C517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3D79"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определяет режим воспитания и обучения в 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</w:t>
      </w:r>
      <w:r w:rsidR="00D53D79"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рассматривает обращения и заявления родителей (законных представителей) по поводу действия (бездействия) педагогических и административных работников ДОУ; </w:t>
      </w:r>
    </w:p>
    <w:p w:rsidR="00FD16C1" w:rsidRDefault="00FD16C1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B6CE2" w:rsidRPr="008B6CE2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Учреждением целей и вид</w:t>
      </w:r>
      <w:r>
        <w:rPr>
          <w:rFonts w:ascii="Times New Roman" w:eastAsia="Times New Roman" w:hAnsi="Times New Roman" w:cs="Times New Roman"/>
          <w:sz w:val="24"/>
          <w:szCs w:val="24"/>
        </w:rPr>
        <w:t>ов деятельности Учреждения;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1" w:rsidRDefault="00FD16C1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содействует организации и улучшению условий обучения для воспитанников  Учреждения; </w:t>
      </w:r>
    </w:p>
    <w:p w:rsidR="008B6CE2" w:rsidRPr="00FD16C1" w:rsidRDefault="00FD16C1" w:rsidP="00C517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CE2" w:rsidRPr="008B6CE2">
        <w:rPr>
          <w:rFonts w:ascii="Times New Roman" w:hAnsi="Times New Roman" w:cs="Times New Roman"/>
          <w:sz w:val="24"/>
          <w:szCs w:val="24"/>
        </w:rPr>
        <w:t>содействует организации конкурсов, соревнований и других массовых мероприятий Учреждения;</w:t>
      </w:r>
    </w:p>
    <w:p w:rsidR="008B6CE2" w:rsidRPr="008B6CE2" w:rsidRDefault="00FD16C1" w:rsidP="00C517E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 содействует совершенствованию материально-технической базы Учреждения, благоустройству его помещений и территории;</w:t>
      </w:r>
    </w:p>
    <w:p w:rsidR="008B6CE2" w:rsidRPr="008B6CE2" w:rsidRDefault="00FD16C1" w:rsidP="00C517E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 осуществляет контроль за целевым использованием привлечённых в Учреждение пожертвований;</w:t>
      </w:r>
    </w:p>
    <w:p w:rsidR="008B6CE2" w:rsidRPr="008B6CE2" w:rsidRDefault="00FD16C1" w:rsidP="00C517E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 рассматривает другие вопросы, связанные с развитием Учреждением.</w:t>
      </w:r>
      <w:r w:rsidR="008B6CE2" w:rsidRPr="008B6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B6CE2" w:rsidRPr="008B6CE2" w:rsidRDefault="00FD16C1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CE2" w:rsidRPr="008B6CE2">
        <w:rPr>
          <w:rFonts w:ascii="Times New Roman" w:hAnsi="Times New Roman" w:cs="Times New Roman"/>
          <w:sz w:val="24"/>
          <w:szCs w:val="24"/>
        </w:rPr>
        <w:t xml:space="preserve"> 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D53D79" w:rsidRPr="00D53D79" w:rsidRDefault="00D53D79" w:rsidP="00FD1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структура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уровень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заведующая ДОУ. Управленческая деятельность заведующей обеспечивает  материальные, организационные; правовые; социально – психологические условия для реализации функции управления образовательным процессом в ДОУ.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Объект управления заведующей – весь коллектив.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8B6CE2" w:rsidRPr="008B6CE2" w:rsidRDefault="008B6CE2" w:rsidP="008B6C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>руководит Учреждением в соответствии с законами и иными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соответствии с Уставом ДОУ: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реализацию федерального государственного образовательного стандарта;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утверждает структуру и штатное расписание Учреждения;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решает кадровые, административные, финансовые, хозяйственные и иные вопросы в соответствии с настоящим Уставом;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приказы и дает указания, обязательные для исполнения всеми работниками Учреждения;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8B6CE2" w:rsidRPr="008B6CE2" w:rsidRDefault="008B6CE2" w:rsidP="00C517E8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6CE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уровень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заместитель заведующей, заместитель заведующей по АХР.  </w:t>
      </w:r>
    </w:p>
    <w:p w:rsidR="00D53D79" w:rsidRPr="00D53D79" w:rsidRDefault="00D53D79" w:rsidP="00D53D79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3D79">
        <w:rPr>
          <w:color w:val="000000" w:themeColor="text1"/>
        </w:rPr>
        <w:t>Заместитель заведующей организует образовательный процесс в ДОУ,  совместно с заведующей руководит коллективом детского сада, участвует в подборе кадров, проводит методическую работу в педагогическом коллективе. Разрабатывает программу развития и планы работы ДОУ. Руководит процессом своевременного повышения уровня профессионализма педагогических кадров и графиком аттестации.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заведующей по АХР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 уровень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осуществляется воспитателями, специалистами (учителя-логопеды, педагог-психолог, музыкальные руководители, инструкторы по физической культуре)  и обслуживающим персоналом. </w:t>
      </w:r>
    </w:p>
    <w:p w:rsidR="00D53D79" w:rsidRPr="00D53D79" w:rsidRDefault="008B6CE2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1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ДОУ реализуется возможность участия в управлении детским садом 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Согласованная деятельность всех ступеней административного управления, их взаимосвязь с органами коллегиального управления способствует постоянному улучшению условий для комфортного пребывания детей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в условиях дошкольного учреждения, повышения качества дошкольного образования в соответствии с требованиями ФГОС ДО.</w:t>
      </w:r>
    </w:p>
    <w:p w:rsidR="00C517E8" w:rsidRDefault="00C517E8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Оценка качества кадрового обеспечения: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МБДОУ г. Иркутска детском саду № 83 на 31.12.2018г.  работает 29 педагогов (из них воспитателей 22 человека,  2 музыкальных руководителя, 2 учителя-логопеда,  1 инструктор по плаванию, 1 инструктор по физическ</w:t>
      </w:r>
      <w:r w:rsidR="004E7F5B">
        <w:rPr>
          <w:rFonts w:ascii="Times New Roman" w:hAnsi="Times New Roman" w:cs="Times New Roman"/>
          <w:color w:val="000000" w:themeColor="text1"/>
          <w:sz w:val="24"/>
          <w:szCs w:val="24"/>
        </w:rPr>
        <w:t>ой культуре, педагог-психолог). П</w:t>
      </w:r>
      <w:r w:rsidR="004E7F5B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о штатному расписанию 34,59</w:t>
      </w:r>
      <w:r w:rsid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7F5B"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E7F5B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заявлению и второму трудовому договору 2 музыкальных руководителя, 2 инструктора по физической культуре, 6 воспитателей оформлены на 0,5 ставки по внутреннему совместительству. В результате</w:t>
      </w:r>
      <w:r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F5B"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>укомплектованност</w:t>
      </w:r>
      <w:r w:rsid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4E7F5B"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педагогическими </w:t>
      </w:r>
      <w:r w:rsidR="004E7F5B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кадрами</w:t>
      </w:r>
      <w:r w:rsidR="004E7F5B"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4E7F5B"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4E7F5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17E8" w:rsidRDefault="00C517E8" w:rsidP="00D53D7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1.3.1. Сведения о повышении квалификации педагогических работников: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профилю работы в 2018 году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прошли курсовую подготовку следующие педагогические работники: заведующая, заместитель заведующей, 22 воспитателя, 1 учитель-логопед, 2 музыкальных руководителя, 2 инструктора по физической культуре, 1 педагог-психолог. Были участниками мастер-классов 6 человек, семинаров – 3 человека.</w:t>
      </w:r>
    </w:p>
    <w:tbl>
      <w:tblPr>
        <w:tblpPr w:leftFromText="180" w:rightFromText="180" w:vertAnchor="text" w:horzAnchor="margin" w:tblpXSpec="center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1843"/>
        <w:gridCol w:w="992"/>
        <w:gridCol w:w="850"/>
        <w:gridCol w:w="2127"/>
      </w:tblGrid>
      <w:tr w:rsidR="00D53D79" w:rsidRPr="00D53D79" w:rsidTr="00C517E8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8" w:rsidRDefault="00C517E8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8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К-во работ</w:t>
            </w:r>
          </w:p>
          <w:p w:rsidR="00D53D79" w:rsidRPr="00D53D79" w:rsidRDefault="00D53D79" w:rsidP="00C51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К-во</w:t>
            </w:r>
          </w:p>
          <w:p w:rsidR="00D53D79" w:rsidRPr="00D53D79" w:rsidRDefault="00D53D79" w:rsidP="00C517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8" w:rsidRDefault="00C517E8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Проектная деятельность как средство реализации ФГОС дошкольного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заведующая, заместитель заведующей, воспитатели, музыкальные руководители,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физкультуры,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ФГБОУ ВО «Иркутский государственный университет»</w:t>
            </w:r>
          </w:p>
        </w:tc>
      </w:tr>
      <w:tr w:rsidR="00D53D79" w:rsidRPr="00D53D79" w:rsidTr="00C517E8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Формирование толерантности и профилактика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проявлений экстремизма в молодежной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ФГБОУ ВО «Иркутский государственный университет» Институт дополнительного образования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Основы гуманно-личностного подхода к детям в образовательном процессе (Система Школы Жизни)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ФГБОУ ВО «Иркутский государственный университет» Институт дополнительного образования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Менеджмент. Организация системы управления методической службой ДОО.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ИРО «Институт развития образования Иркутской области»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профессиональной компетентности музыкальных руководителей ДОО.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C517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«Институт развития образования Иркутской области» по дополнительной профессиональной программе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Подготовки преподавателей по классу клавишных синтезаторов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 УВО «Иркутский государственный университет» Институт дополнительного образования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Физическая культура для детей с ОВЗ: методология и технологии реализации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физкультуры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Сетевой институт дополнительного профессионального образования  по программе дополнительного профессионального образования (повышения квалификации)  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осуществлению профессиональной деятельности учителя-логопеда в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Доступность, Качество. Непрерывность.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заведующая, заместитель заведующей,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учитель-логопед, 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международный салон образования</w:t>
            </w:r>
          </w:p>
        </w:tc>
      </w:tr>
      <w:tr w:rsidR="00D53D79" w:rsidRPr="00D53D79" w:rsidTr="00C517E8">
        <w:trPr>
          <w:trHeight w:val="16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Профессиональная компетентность музыкального руководителя ДОУ в условиях реализации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«Созвучие»  </w:t>
            </w:r>
          </w:p>
        </w:tc>
      </w:tr>
      <w:tr w:rsidR="00D53D79" w:rsidRPr="00D53D79" w:rsidTr="00C517E8">
        <w:trPr>
          <w:trHeight w:val="9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Особенности организации работы с дошкольниками с отклоняющимся поведением. Технология разработки АОП в соответствии с требованиями ФГОС ДО.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Иркутской области Иркутский региональный колледж педагогического образования</w:t>
            </w:r>
          </w:p>
        </w:tc>
      </w:tr>
    </w:tbl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Повысили свой профессиональный уровень через вебинары – 12 педагогов, онлайн семинары – 4 педагога, онлайн конференции - 1 человек.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53D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Продолжают обучаться заочно (</w:t>
      </w:r>
      <w:r w:rsidR="00CE28CE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D53D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курс)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педагога  в Иркутском государственном университете, </w:t>
      </w:r>
      <w:r w:rsidRPr="00D53D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 педагог в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ГБПОУ Иркутской области «Иркутский региональный колледж педагогического образования». Очно обучается в магистратуре Иркутского государственного университета педагог-психолог.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Профессиональная компетентность молодых и вновь поступивших специалистов (2 воспитателя – первый год работы; 3 воспитателя, 1 педагог-психолог – второй год работы) повышалась  через наставничество, школу молодого педагога в форме практикумов, консультаций, просмотров образовательного процесса, предметно-развивающей среды, индивидуального собеседования, совместных мероприятий с наставниками).  </w:t>
      </w:r>
    </w:p>
    <w:p w:rsidR="00D53D79" w:rsidRPr="00D53D79" w:rsidRDefault="00D53D79" w:rsidP="00D53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31 декабря 2018 года имеется курсовая подготовка по  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ИКТ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17 педагогов (59%). 1 педагог (воспитатель) прошла курсовую подготовку в 2018 году. </w:t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276"/>
        <w:gridCol w:w="1276"/>
        <w:gridCol w:w="992"/>
        <w:gridCol w:w="2410"/>
      </w:tblGrid>
      <w:tr w:rsidR="00D53D79" w:rsidRPr="00D53D79" w:rsidTr="00C517E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D53D79" w:rsidRPr="00D53D79" w:rsidTr="00C517E8">
        <w:trPr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информационно-коммуникационных технологий в профессиональной деятельности педагога.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8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</w:t>
            </w:r>
          </w:p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Частное учреждение дополнительного профессионального образования «Траектория развития» </w:t>
            </w:r>
          </w:p>
        </w:tc>
      </w:tr>
    </w:tbl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Успешно используется интерактивная доска учителями-логопедами (2 человека), воспитателями групп с тяжелыми нарушениями речи (2 человека). Учитель-логопед Нижегородова И.Н..</w:t>
      </w:r>
      <w:r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социальных сетях работников образования на своем персональном сайте продолжает публиковать методические материалы для работы с детьми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сравнению с 2017 годом количество педагогов  с курсовой подготовкой по ИКТ уменьшилось на 1% в связи с приходом молодых педагогов</w:t>
      </w:r>
      <w:r w:rsidR="004F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увольнением педагогов </w:t>
      </w:r>
      <w:r w:rsidR="00B70188">
        <w:rPr>
          <w:rFonts w:ascii="Times New Roman" w:hAnsi="Times New Roman" w:cs="Times New Roman"/>
          <w:color w:val="000000" w:themeColor="text1"/>
          <w:sz w:val="24"/>
          <w:szCs w:val="24"/>
        </w:rPr>
        <w:t>со стажем</w:t>
      </w:r>
    </w:p>
    <w:p w:rsidR="00D53D79" w:rsidRPr="00D53D79" w:rsidRDefault="00D53D79" w:rsidP="00D53D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1.3.2.</w:t>
      </w:r>
      <w:r w:rsidRPr="00D53D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профессиональной переподготовке педагогических работников 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31 декабря 2018 года уровень профессионального  образования соответствует  требованиям на 100%.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Сложившиеся система повышения квалификации педагогических кадров положительно влияет на качество  образовательного процесса с детьми.</w:t>
      </w:r>
      <w:bookmarkStart w:id="0" w:name="_GoBack"/>
      <w:bookmarkEnd w:id="0"/>
    </w:p>
    <w:p w:rsidR="00D53D79" w:rsidRPr="00D53D79" w:rsidRDefault="00D53D79" w:rsidP="00D53D7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1.3.3. Характеристика кадрового обеспечения образовательного процесса </w:t>
      </w:r>
    </w:p>
    <w:p w:rsidR="00D53D79" w:rsidRPr="005252F1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мониторинга на 31 декабря 2019 года в ДОУ имеют </w:t>
      </w:r>
      <w:r w:rsidRPr="0052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квалификационную категорию 18 педагогов, что составляет 62%. Из них с высшей квалификационной категорией  - 3 человека (10%),  с первой – 15 человек (52%), не имеют квалификационной категории  - 11 педагогов (38%). </w:t>
      </w:r>
    </w:p>
    <w:p w:rsidR="00D53D79" w:rsidRPr="00D53D79" w:rsidRDefault="00D53D79" w:rsidP="00D53D79">
      <w:pPr>
        <w:spacing w:after="0" w:line="240" w:lineRule="auto"/>
        <w:ind w:firstLine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Педагогический  стаж  работы (на 31.12.2018г.):</w:t>
      </w:r>
    </w:p>
    <w:p w:rsidR="00D53D79" w:rsidRPr="00D53D79" w:rsidRDefault="00D53D79" w:rsidP="00D53D79">
      <w:pPr>
        <w:tabs>
          <w:tab w:val="left" w:pos="2205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 3 лет – 3 человека (10%)     </w:t>
      </w:r>
    </w:p>
    <w:p w:rsidR="00D53D79" w:rsidRPr="00D53D79" w:rsidRDefault="00D53D79" w:rsidP="00D53D79">
      <w:pPr>
        <w:tabs>
          <w:tab w:val="left" w:pos="2205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3- 5 лет – 0  человека (0 %),</w:t>
      </w:r>
    </w:p>
    <w:p w:rsidR="00D53D79" w:rsidRPr="00D53D79" w:rsidRDefault="00D53D79" w:rsidP="00D53D79">
      <w:pPr>
        <w:tabs>
          <w:tab w:val="left" w:pos="2310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5 – 10  лет – 3 человека  (10 %),</w:t>
      </w:r>
    </w:p>
    <w:p w:rsidR="00D53D79" w:rsidRPr="00D53D79" w:rsidRDefault="00D53D79" w:rsidP="00D53D79">
      <w:pPr>
        <w:tabs>
          <w:tab w:val="left" w:pos="2445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10 - 15 лет – 5 человека  (17,5 %),</w:t>
      </w:r>
    </w:p>
    <w:p w:rsidR="00D53D79" w:rsidRPr="00D53D79" w:rsidRDefault="00D53D79" w:rsidP="00D53D79">
      <w:pPr>
        <w:tabs>
          <w:tab w:val="left" w:pos="2490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15 -  20  лет – 5  человек (17,5 %),</w:t>
      </w:r>
    </w:p>
    <w:p w:rsidR="00D53D79" w:rsidRPr="00D53D79" w:rsidRDefault="00D53D79" w:rsidP="00D53D79">
      <w:pPr>
        <w:tabs>
          <w:tab w:val="left" w:pos="24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и  более  лет – 13 человек (45 %)</w:t>
      </w:r>
    </w:p>
    <w:p w:rsidR="00D53D79" w:rsidRPr="00D53D79" w:rsidRDefault="00D53D79" w:rsidP="00D53D79">
      <w:pPr>
        <w:tabs>
          <w:tab w:val="left" w:pos="2205"/>
          <w:tab w:val="center" w:pos="51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По возрастному состав на (31.12.2018г.):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Моложе 25 лет – 3 человека (10 %),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25 до 29 лет – 3 человека (10 %),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30 до 34 – 3 человека (10 %),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35  до 39 – 5 человек (17,5%)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40 до 44 лет – 2 человека (7 %),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45 до 49 – 5 человека (17,5 %),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50  до 54 – 3 человека (10%)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55 – 59 - 1 человек (3 %). 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60  до 64 – 0 человек (0%)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65 и более – 4 человека (15%)</w:t>
      </w:r>
    </w:p>
    <w:p w:rsidR="00D53D79" w:rsidRPr="00D53D79" w:rsidRDefault="005252F1" w:rsidP="00D53D79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выделить с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ильные стороны профессионального потенциала педагогического коллектива: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большой опыт работы педагогов по построению образовательного процесса в соответствии с комплексно-тематического принципом планирования;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многими педагогами личностно-ориентированной модели взаимодействия с детьми;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значительный процент творчески работающих воспитателей;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достаточный процент педагогов с  первой квалификационной категорией;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- опыт взаимодействия с родителями.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Слабы</w:t>
      </w:r>
      <w:r w:rsidR="005252F1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  <w:r w:rsidR="005252F1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потенциала педагогического коллектива</w:t>
      </w:r>
      <w:r w:rsidR="00FF0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 следующие показатели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недостаточное использование большей части педагогов информационно-коммуникационных технологий, н</w:t>
      </w:r>
      <w:r w:rsidRPr="00D53D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есмотря на то, что </w:t>
      </w:r>
      <w:r w:rsidRPr="004F386A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59%</w:t>
      </w:r>
      <w:r w:rsidRPr="00D53D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педагогов прошли курсы повышения квалификации по ИКТ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9E4FCF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>текучесть кадров</w:t>
      </w:r>
      <w:r w:rsid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</w:t>
      </w:r>
      <w:r w:rsidR="009E4FCF" w:rsidRP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FCF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коллектива за год</w:t>
      </w:r>
      <w:r w:rsidR="009E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E4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FC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9E4FCF">
        <w:rPr>
          <w:rFonts w:ascii="Times New Roman" w:hAnsi="Times New Roman" w:cs="Times New Roman"/>
          <w:color w:val="000000" w:themeColor="text1"/>
          <w:sz w:val="24"/>
          <w:szCs w:val="24"/>
        </w:rPr>
        <w:t>(3 человека ушли в отпуск по уходу за ребенком до 3-х лет, 2 сменили место жительства).  На их место приняты новые сотрудники, которым необходимо освоить  и присвоить вышеперечисленные сильные стороны профессионального потенциала педагогического коллектива.</w:t>
      </w:r>
    </w:p>
    <w:p w:rsidR="00D53D79" w:rsidRPr="00D53D79" w:rsidRDefault="00D53D79" w:rsidP="00C517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целью повышения профессиональной компетентности педагогов и повышения качества дошкольного образования в ДОУ действует система методического сопровождения:  </w:t>
      </w:r>
    </w:p>
    <w:p w:rsidR="00D53D79" w:rsidRPr="00D53D79" w:rsidRDefault="00D53D79" w:rsidP="00C5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53D7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  <w:lang w:eastAsia="en-US"/>
        </w:rPr>
        <w:t>информационно-методическое</w:t>
      </w:r>
      <w:r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: предоставление педагогическим работникам необходимой информации об основных направлениях развития образования, программах, новых технологиях, учебно-методической литературе по проблемам дошкольного образования;</w:t>
      </w:r>
    </w:p>
    <w:p w:rsidR="00D53D79" w:rsidRPr="00D53D79" w:rsidRDefault="00D53D79" w:rsidP="00C5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53D7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  <w:lang w:eastAsia="en-US"/>
        </w:rPr>
        <w:t>консультативно-методическое</w:t>
      </w:r>
      <w:r w:rsidRPr="00D53D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>:</w:t>
      </w:r>
      <w:r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систематическая работа по консультированию педагогов по вопросам дошкольного образования, выявление и обобщение передового педагогического опыта;</w:t>
      </w:r>
    </w:p>
    <w:p w:rsidR="00D53D79" w:rsidRPr="00D53D79" w:rsidRDefault="00D53D79" w:rsidP="00C51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D53D7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u w:val="single"/>
          <w:lang w:eastAsia="en-US"/>
        </w:rPr>
        <w:t>научно-методическое</w:t>
      </w:r>
      <w:r w:rsidRPr="00D53D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:</w:t>
      </w:r>
      <w:r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оказание поддержки педагогическим работникам в инновационной деятельности.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кадровый состав  можно характеризовать как стабильный, творческий педагогический коллектив,  способный к инновационной работе, внедрению современных образовательных технологий, оказанию качественных образовательных, оздоровительных и коррекционных  услуг на основе федерального государственного образовательного стандарта дошкольного образования. </w:t>
      </w: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1.3.4.  Обобщение и распространение педагогического опыта:</w:t>
      </w:r>
    </w:p>
    <w:p w:rsidR="00D53D79" w:rsidRDefault="00D53D79" w:rsidP="00D53D7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ДОУ принимали активное участие в мероприятиях по распространению лучших педагогических практик  на разном уровне: </w:t>
      </w:r>
      <w:r w:rsidR="00CE1CDA">
        <w:rPr>
          <w:rFonts w:ascii="Times New Roman" w:hAnsi="Times New Roman" w:cs="Times New Roman"/>
          <w:color w:val="000000" w:themeColor="text1"/>
          <w:sz w:val="24"/>
          <w:szCs w:val="24"/>
        </w:rPr>
        <w:t>3 педагога транслировали свой опыт в рамках окружных методических объединений; 17 человек на областном уровне</w:t>
      </w:r>
      <w:r w:rsidR="00E340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4012" w:rsidRPr="00D53D79" w:rsidRDefault="00E34012" w:rsidP="00D53D7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8"/>
        <w:gridCol w:w="3260"/>
      </w:tblGrid>
      <w:tr w:rsidR="00D53D79" w:rsidRPr="00D53D79" w:rsidTr="00025F59">
        <w:tc>
          <w:tcPr>
            <w:tcW w:w="3261" w:type="dxa"/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ППО</w:t>
            </w:r>
          </w:p>
        </w:tc>
        <w:tc>
          <w:tcPr>
            <w:tcW w:w="3118" w:type="dxa"/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Уровень представления ППО 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педагога, должность</w:t>
            </w:r>
          </w:p>
        </w:tc>
      </w:tr>
      <w:tr w:rsidR="00CE1CDA" w:rsidRPr="00D53D79" w:rsidTr="00025F59">
        <w:tblPrEx>
          <w:tblLook w:val="0000"/>
        </w:tblPrEx>
        <w:trPr>
          <w:trHeight w:val="841"/>
        </w:trPr>
        <w:tc>
          <w:tcPr>
            <w:tcW w:w="3261" w:type="dxa"/>
          </w:tcPr>
          <w:p w:rsidR="00CE1CDA" w:rsidRPr="00D53D79" w:rsidRDefault="00CE1CDA" w:rsidP="00CE1C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по теме «Духовно-нравственное воспитание детей в различных видах музыкальной деятельности» ,  фольклорное развлечение «Осенины» с детьми  подготовительной группы</w:t>
            </w:r>
          </w:p>
        </w:tc>
        <w:tc>
          <w:tcPr>
            <w:tcW w:w="3118" w:type="dxa"/>
          </w:tcPr>
          <w:p w:rsidR="00CE1CDA" w:rsidRPr="00D53D79" w:rsidRDefault="00CE1CDA" w:rsidP="00CE1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для музыкальных руководителей  Свердловского округа г.Иркутска</w:t>
            </w:r>
          </w:p>
        </w:tc>
        <w:tc>
          <w:tcPr>
            <w:tcW w:w="3260" w:type="dxa"/>
          </w:tcPr>
          <w:p w:rsidR="00CE1CDA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Батанова Г.Д. – музыкальный руководитель, </w:t>
            </w:r>
          </w:p>
          <w:p w:rsidR="00CE1CDA" w:rsidRPr="00D53D79" w:rsidRDefault="00CE1CDA" w:rsidP="00CE1C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Бех А.А. - воспитатель</w:t>
            </w:r>
          </w:p>
        </w:tc>
      </w:tr>
      <w:tr w:rsidR="00CE1CDA" w:rsidRPr="00D53D79" w:rsidTr="00025F59">
        <w:tblPrEx>
          <w:tblLook w:val="0000"/>
        </w:tblPrEx>
        <w:trPr>
          <w:trHeight w:val="841"/>
        </w:trPr>
        <w:tc>
          <w:tcPr>
            <w:tcW w:w="3261" w:type="dxa"/>
          </w:tcPr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опыта работы «Закаливание детского организма через занятия плаванием».</w:t>
            </w:r>
          </w:p>
        </w:tc>
        <w:tc>
          <w:tcPr>
            <w:tcW w:w="3118" w:type="dxa"/>
          </w:tcPr>
          <w:p w:rsidR="00CE1CDA" w:rsidRPr="00D53D79" w:rsidRDefault="00CE1CDA" w:rsidP="00CE1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для инструкторов по физической культуре Свердловского округа г.Иркутска</w:t>
            </w:r>
          </w:p>
        </w:tc>
        <w:tc>
          <w:tcPr>
            <w:tcW w:w="3260" w:type="dxa"/>
          </w:tcPr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Ветошкина А.А. – инструктор по физкультуре</w:t>
            </w:r>
          </w:p>
        </w:tc>
      </w:tr>
      <w:tr w:rsidR="00CE1CDA" w:rsidRPr="00D53D79" w:rsidTr="00025F59">
        <w:tblPrEx>
          <w:tblLook w:val="0000"/>
        </w:tblPrEx>
        <w:trPr>
          <w:trHeight w:val="841"/>
        </w:trPr>
        <w:tc>
          <w:tcPr>
            <w:tcW w:w="3261" w:type="dxa"/>
          </w:tcPr>
          <w:p w:rsidR="00CE1CDA" w:rsidRPr="00D53D79" w:rsidRDefault="00CE1CDA" w:rsidP="00D53D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 компетенции музыкальных руководителей ДОО. ФГОС.</w:t>
            </w:r>
          </w:p>
        </w:tc>
        <w:tc>
          <w:tcPr>
            <w:tcW w:w="3118" w:type="dxa"/>
          </w:tcPr>
          <w:p w:rsidR="00CE1CDA" w:rsidRPr="00D53D79" w:rsidRDefault="00CE1CDA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открытое мероприятие для слушателей областных курсов повышения квалификации</w:t>
            </w:r>
          </w:p>
          <w:p w:rsidR="00CE1CDA" w:rsidRPr="00D53D79" w:rsidRDefault="00CE1CDA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1CDA" w:rsidRPr="00D53D79" w:rsidRDefault="00CE1CDA" w:rsidP="00D53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Завьялова М.К.,  Батанова Г.Д. – музыкальные руководители, </w:t>
            </w:r>
          </w:p>
          <w:p w:rsidR="00CE1CDA" w:rsidRPr="00D53D79" w:rsidRDefault="00CE1CDA" w:rsidP="004F38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Аксаментова И.Н., Шишкина Г.П., Файзулина А.В., Бех А.А. - воспитатели</w:t>
            </w:r>
          </w:p>
        </w:tc>
      </w:tr>
      <w:tr w:rsidR="00CE1CDA" w:rsidRPr="00D53D79" w:rsidTr="00025F59">
        <w:tblPrEx>
          <w:tblLook w:val="0000"/>
        </w:tblPrEx>
        <w:trPr>
          <w:trHeight w:val="761"/>
        </w:trPr>
        <w:tc>
          <w:tcPr>
            <w:tcW w:w="3261" w:type="dxa"/>
          </w:tcPr>
          <w:p w:rsidR="00CE1CDA" w:rsidRPr="00D53D79" w:rsidRDefault="00CE1CDA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Байкальские родительские чтения «Связь времен и поколений» доклад «Роль семейных традиций в воспитании дошкольников» </w:t>
            </w:r>
          </w:p>
        </w:tc>
        <w:tc>
          <w:tcPr>
            <w:tcW w:w="3118" w:type="dxa"/>
          </w:tcPr>
          <w:p w:rsidR="00CE1CDA" w:rsidRPr="00D53D79" w:rsidRDefault="00CE1CDA" w:rsidP="00D53D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ФГБОУ ВО «ИГУ»</w:t>
            </w:r>
          </w:p>
        </w:tc>
        <w:tc>
          <w:tcPr>
            <w:tcW w:w="3260" w:type="dxa"/>
          </w:tcPr>
          <w:p w:rsidR="00CE1CDA" w:rsidRPr="00D53D79" w:rsidRDefault="00CE1CDA" w:rsidP="00D53D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Шеверева А.Н. - воспитатель</w:t>
            </w:r>
          </w:p>
        </w:tc>
      </w:tr>
      <w:tr w:rsidR="00CE1CDA" w:rsidRPr="00D53D79" w:rsidTr="00025F59">
        <w:tblPrEx>
          <w:tblLook w:val="0000"/>
        </w:tblPrEx>
        <w:trPr>
          <w:trHeight w:val="761"/>
        </w:trPr>
        <w:tc>
          <w:tcPr>
            <w:tcW w:w="3261" w:type="dxa"/>
          </w:tcPr>
          <w:p w:rsidR="00CE1CDA" w:rsidRPr="00D53D79" w:rsidRDefault="00CE1CDA" w:rsidP="00D53D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Презентация авторской разработки «Речевой материал в картинках для </w:t>
            </w: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автоматизации звука «Р» в сочетании звуков (ТР) в словах, словосочетаниях, фразах»</w:t>
            </w:r>
          </w:p>
        </w:tc>
        <w:tc>
          <w:tcPr>
            <w:tcW w:w="3118" w:type="dxa"/>
          </w:tcPr>
          <w:p w:rsidR="00CE1CDA" w:rsidRPr="00D53D79" w:rsidRDefault="00CE1CDA" w:rsidP="00CE1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курсовой подготовки по ДПП ПК «Современные подходы к </w:t>
            </w: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осуществлению профессиональной деятельности учителя-логопеда в образовательной организации» для педагогов Иркутской области </w:t>
            </w:r>
          </w:p>
        </w:tc>
        <w:tc>
          <w:tcPr>
            <w:tcW w:w="3260" w:type="dxa"/>
          </w:tcPr>
          <w:p w:rsidR="00CE1CDA" w:rsidRPr="00D53D79" w:rsidRDefault="00CE1CDA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Панфилова Г.П. – учитель-логопед</w:t>
            </w:r>
          </w:p>
        </w:tc>
      </w:tr>
      <w:tr w:rsidR="00CE1CDA" w:rsidRPr="00D53D79" w:rsidTr="00025F59">
        <w:tblPrEx>
          <w:tblLook w:val="0000"/>
        </w:tblPrEx>
        <w:trPr>
          <w:trHeight w:val="761"/>
        </w:trPr>
        <w:tc>
          <w:tcPr>
            <w:tcW w:w="3261" w:type="dxa"/>
          </w:tcPr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Проектирование и реализация образовательного процесса в дошкольной образовательной организации в соответствии с требованиями ФГОС ДО</w:t>
            </w:r>
          </w:p>
        </w:tc>
        <w:tc>
          <w:tcPr>
            <w:tcW w:w="3118" w:type="dxa"/>
          </w:tcPr>
          <w:p w:rsidR="00CE1CDA" w:rsidRPr="00D53D79" w:rsidRDefault="00CE1CDA" w:rsidP="00CE1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региональная стажировочная сессия педагогических работников Иркутской области</w:t>
            </w:r>
          </w:p>
        </w:tc>
        <w:tc>
          <w:tcPr>
            <w:tcW w:w="3260" w:type="dxa"/>
          </w:tcPr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Долгих Н.А. – заведующая, Пугачева Л.А. – заместитель заведующей, Аксаментова И.Н., Вологжина Г.А., Максимова О.Н., Перевозникова М.Ф., </w:t>
            </w:r>
          </w:p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Портнягина О.В.,</w:t>
            </w:r>
          </w:p>
          <w:p w:rsidR="00CE1CDA" w:rsidRPr="00D53D79" w:rsidRDefault="00CE1CDA" w:rsidP="00CE1C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Файзулина Н.В., </w:t>
            </w:r>
          </w:p>
          <w:p w:rsidR="00CE1CDA" w:rsidRPr="00D53D79" w:rsidRDefault="00CE1CDA" w:rsidP="00025F5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Шишкина Г.П. - воспитатели </w:t>
            </w:r>
          </w:p>
        </w:tc>
      </w:tr>
    </w:tbl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Один из показателей педагогической компетенции  -  участие педагогов в конкурсах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разного уровня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2018 году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педагоги заняли призовые места в очных и дистанционных конкурсах: в региональных конкурсах – 10 человек,  во всероссийских конкурсах – 5 человек, в международных конкурсах -  10  человек</w:t>
      </w:r>
      <w:r w:rsidR="00E34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Большую значимость педагоги стали предавать </w:t>
      </w:r>
      <w:r w:rsidR="00E34012" w:rsidRPr="0077474D">
        <w:rPr>
          <w:rFonts w:ascii="Times New Roman" w:hAnsi="Times New Roman" w:cs="Times New Roman"/>
          <w:color w:val="000000" w:themeColor="text1"/>
          <w:sz w:val="24"/>
          <w:szCs w:val="24"/>
        </w:rPr>
        <w:t>участию в очных конкурсах.</w:t>
      </w:r>
    </w:p>
    <w:p w:rsidR="00FC5639" w:rsidRPr="00FC5639" w:rsidRDefault="00FC5639" w:rsidP="00FC5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педагогов в очных конкурсах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835"/>
        <w:gridCol w:w="3260"/>
        <w:gridCol w:w="2126"/>
      </w:tblGrid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очного конкурса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очного конкурса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учреждения, проводившего очный конкурс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педагога, должность</w:t>
            </w:r>
          </w:p>
        </w:tc>
      </w:tr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Экологическая  акция «Экодело»  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Министерство образования Иркутской области, Иркутская областная организация общероссийского профсоюза образования. Совет молодых педагогов Иркутской области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Фирюлина Н.В. – педагог-психолог, Файзулина А.В., Петрова И.В., Ходаковская Т.А.,  Бех А.А. - воспитатели</w:t>
            </w:r>
          </w:p>
        </w:tc>
      </w:tr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педагогического мастерства «Признание», </w:t>
            </w: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номинация «Методическая разработка»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туризма и молодежной политики КСПК администрации города Иркутска, Автономная некоммерческая организация ДПО «Центр поддержки и развития творчества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Завьялова М.К. – музыкальный руководитель</w:t>
            </w:r>
          </w:p>
        </w:tc>
      </w:tr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Профессиональный творческий конкурс для педагогов ДОО Иркутской области на получение премии «Байкальская нерпа» 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ВОО «Воспитатели России» АНО ДПО «Байкальский гуманитарный институт практической психологии»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Завьялова М.К. – музыкальный руководитель</w:t>
            </w:r>
          </w:p>
        </w:tc>
      </w:tr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Профессиональный конкурс методических разработок для педагогов ДОО Иркутской области, Бурятии и </w:t>
            </w: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Забайкальского края номинация «Лучшее дидактическое пособие, выполненное своими руками»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АНО ДПО «Байкальский гуманитарный институт практической психологии»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Нижегородова И.Н., </w:t>
            </w:r>
          </w:p>
          <w:p w:rsidR="00D53D79" w:rsidRPr="00D53D79" w:rsidRDefault="00D53D79" w:rsidP="00D5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Панфилова Г.П. – учителя-логопеды</w:t>
            </w:r>
          </w:p>
        </w:tc>
      </w:tr>
      <w:tr w:rsidR="00D53D79" w:rsidRPr="00D53D79" w:rsidTr="00CE1CDA">
        <w:tc>
          <w:tcPr>
            <w:tcW w:w="1702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835" w:type="dxa"/>
          </w:tcPr>
          <w:p w:rsidR="00D53D79" w:rsidRPr="00D53D79" w:rsidRDefault="00D53D79" w:rsidP="00D53D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Профессиональный конкурс методических разработок для педагогов ДОО Иркутской области, Бурятии и Забайкальского края, номинация «Лучшая дидактическая игра»</w:t>
            </w:r>
          </w:p>
        </w:tc>
        <w:tc>
          <w:tcPr>
            <w:tcW w:w="3260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АНО ДПО «Байкальский гуманитарный институт практической психологии»</w:t>
            </w:r>
          </w:p>
        </w:tc>
        <w:tc>
          <w:tcPr>
            <w:tcW w:w="2126" w:type="dxa"/>
          </w:tcPr>
          <w:p w:rsidR="00D53D79" w:rsidRPr="00D53D79" w:rsidRDefault="00D53D79" w:rsidP="00D53D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 А.В. - воспитатель</w:t>
            </w:r>
          </w:p>
        </w:tc>
      </w:tr>
    </w:tbl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Оценка качества учебно-методических, финансовых условий, развивающей предметно</w:t>
      </w:r>
      <w:r w:rsidR="00F87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пространственной среды: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детском саду имеются: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помещения - 14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кабинет заведующей - 1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кабинет - 1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кабинет учителя - логопеда – 2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психолога – 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музыкально-физкультурный зал – 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кабинет заместителя заведующей по АХР -1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пищеблок - 1 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прачечная - 1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блок -1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Групповые помещения оборудованы в соответствии с СанПин,  состоят из игровой, спальной, умывальной, приемной комнат.  При создании предметно-развивающей среды учтены возрастные, индивидуальные особенности детей. Помещения групп регулярно пополняются современным игровым оборудованием, информационными стендами.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игровых комнатах созданы условия для комфортно-эмоционального благополучия детей. Пространство групповых помещений разделено на игровые центры, выделено место для разнообразных видов детской деятельности в соответствии с требованиями к созданию предметной развивающей среды, обеспечивающей реализацию основной общеобразовательной программы в совместной деятельности взрослого и детей,  самостоятельной деятельности детей не только в рамках непосредственно образовательной деятельности, но и при проведении режимных моментов. Предметно-развивающая среда соответствует интересам мальчиков и девочек,  постоянно обогащается с ориентацией на поддержание интереса детей, на обеспечение зоны ближайшего развития, на неисчерпаемую информативность и индивидуальные возможности детей.  </w:t>
      </w:r>
    </w:p>
    <w:p w:rsidR="00D53D79" w:rsidRPr="00D53D79" w:rsidRDefault="00D53D79" w:rsidP="00D53D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группе оборудованы центры активности: центры музыкально-театральной деятельности, двигательной активности, центр художественного творчества, книги, центры экологической и опытно-экспериментальной деятельности, центр  игротеки и  ролевой игры.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материала в центрах обновляется и пополняется в соответствии с темой недели.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Все материалы, размещенные в центрах, находятся в открытом доступе.</w:t>
      </w:r>
    </w:p>
    <w:p w:rsidR="00D53D79" w:rsidRPr="00D53D79" w:rsidRDefault="00D53D79" w:rsidP="00D53D79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2018 году центры математики и экспериментирования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пополнены оборудованием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элементарных опытов и экспериментов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демонстрационным и раздаточным материалом, дидактическими играми.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Для игровой деятельности во все возрастные группы ДОУ приобретены дидактические игры познавательного характера, для развития мелкой моторики, логического мышления, оборудование для сюжетно-ролевых игр.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Силами музыкальных руководителей Батановой Г.Д., Завьяловой М.К., воспитателем Портнягиной О.В., родителями продолжено обновление и пополнение костюмов для выступлений детей и взрослых: сшиты 5 костюмов морячек для девочек, 16 бескозырок, 8 камуфляжных и 5 белых брюк для мальчиков, 4 сарафана в русском народном стиле, 4 накидки для «мышей».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Кочергиной О.Н., Портнягиной О.В. обновлен в холле ДОУ уголок для обучения детей правилам дорожного движения.</w:t>
      </w:r>
      <w:r w:rsidRPr="00D53D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Работу в данном направлении необходимо продолжить и в следующем учебном году.</w:t>
      </w:r>
    </w:p>
    <w:p w:rsidR="00D53D79" w:rsidRPr="00D53D79" w:rsidRDefault="00D53D79" w:rsidP="00D53D7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детского сада находятся: групповые участки для прогулок, две спортивные площадки, огород, цветники.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возрастной группе прогулочный участок оснащен стационарным и переносным оборудованием. За счет рационального размещения оборудования на площадках выделяются микропространства для разнообразных игр – спокойных (с песком или водой, с дидактическими и сюжетными игрушками), подвижных. Традиционный смотр-конкурс на лучшее оформление зимнего участка способствовал созданию оптимальных условий для организации режимных моментов на свежем воздухе, повышению двигательной активности дошкольников. Весной 2018 года поставлены теневые  навесы в группах № 1,4, 7, 9, 10, 11, 12, 13, новые песочницы в группы 2, 3, 5, 6, 7, 9, 10, 11, 12, 13, 14.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дошкольного учреждения обеспечена тревожной кнопкой, постом охранника, дежурством сторожей в ночное время, видеонаблюдением, электронным ключом. С детьми и персоналом 1 раз в квартал отрабатываются навыки эвакуации при пожаре.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кабинеты и музыкально-спортивный зал оформлены и материально оснащены. Созданы  необходимые  условия для педагогов и работников для работы в области ИКТ. Имеется мультимедийное оборудование, две интерактивные доски. </w:t>
      </w:r>
    </w:p>
    <w:p w:rsidR="00D53D79" w:rsidRPr="00D53D79" w:rsidRDefault="00D53D79" w:rsidP="00D53D79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образовательной деятельности в детском саду имеются технические средства обучения: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 компьютеров, 6 ноутбуков, подключенных к сети Интернет, 2 интерактивных доски, 5 принтеров,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факс, видеокамера,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группе аудио аппаратура.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кабинет ДОУ оснащен библиотечно-информационными ресурсами по следующим разделам: «Физическое развитие», «Художественно-эстетическое развитие», «Познавательное развитие», «Речевое развитие», «Социально-коммуникативное развитие»; «Взаимодействие с родителями», имеются 2 компьютера, 2 принтера, ламинатор, брошюратор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.</w:t>
      </w:r>
      <w:r w:rsidRPr="00D53D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 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2018 году  пополнился методический фонд учреждения методическими разработками: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презентациями к образовательной программе ДОУ, электронной библиотекой по речевому развитию (артикуляционной гимнастике, картотекой логопедических распевок).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Однако, работа по основной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общеобразовательной программе требует дальнейшего его обновления: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недостаточно в продаже пособий и методических рекомендаций по развитию детей в разных видах деятельности по программе «Успех», положенной в основу основной образовательной программы ДОУ.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основном педагоги пользуются методическими разработками проектных групп и приспосабливают имеющийся дидактический материал к темам программы. Кроме того увеличилось количество групп раннего и младшего возраста, что вызывает необходимость пополнения методического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кабинета пособиями по всем образовательным областям для групп раннего и младшего дошкольного возраста.</w:t>
      </w:r>
    </w:p>
    <w:p w:rsidR="00D53D79" w:rsidRPr="00D53D79" w:rsidRDefault="00D53D79" w:rsidP="00D53D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обновляется сайт ДОУ, на котором родители могут ознакомиться с нормативными документами, информацией о педагогическом составе сотрудников, меню, предметно-развивающей среде, мероприятиях, проводимых в детском саду, консультациями специалистов, достижениями педагогов и воспитанников ДОУ.</w:t>
      </w:r>
    </w:p>
    <w:p w:rsidR="007C1413" w:rsidRPr="007C1413" w:rsidRDefault="007C1413" w:rsidP="007C141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413">
        <w:rPr>
          <w:rFonts w:ascii="Times New Roman" w:eastAsia="Times New Roman" w:hAnsi="Times New Roman" w:cs="Times New Roman"/>
          <w:sz w:val="24"/>
          <w:szCs w:val="24"/>
        </w:rPr>
        <w:t xml:space="preserve">Финансовые условия реализации образовательной программы соответствуют требованиям ФГОС дошкольного образования. </w:t>
      </w:r>
    </w:p>
    <w:p w:rsidR="007C1413" w:rsidRPr="007C1413" w:rsidRDefault="007C1413" w:rsidP="007C141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413">
        <w:rPr>
          <w:rFonts w:ascii="Times New Roman" w:eastAsia="Times New Roman" w:hAnsi="Times New Roman" w:cs="Times New Roman"/>
          <w:sz w:val="24"/>
          <w:szCs w:val="24"/>
        </w:rPr>
        <w:t xml:space="preserve">Основное финансирование детского сада осуществляется из средств муниципального бюджета. </w:t>
      </w:r>
    </w:p>
    <w:p w:rsidR="007C1413" w:rsidRDefault="007C1413" w:rsidP="007C141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413">
        <w:rPr>
          <w:rFonts w:ascii="Times New Roman" w:eastAsia="Times New Roman" w:hAnsi="Times New Roman" w:cs="Times New Roman"/>
          <w:sz w:val="24"/>
          <w:szCs w:val="24"/>
        </w:rPr>
        <w:t>Часть внебюджетного финансирования приходится на добровольные пожертвования, целевые субсидии, взносы со стороны родителей и спонсоров учреждения.</w:t>
      </w:r>
    </w:p>
    <w:p w:rsidR="00165787" w:rsidRPr="007C1413" w:rsidRDefault="00165787" w:rsidP="007C141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787" w:rsidRDefault="00165787" w:rsidP="00165787">
      <w:pPr>
        <w:pStyle w:val="a5"/>
        <w:shd w:val="clear" w:color="auto" w:fill="FFFFFF"/>
        <w:spacing w:before="0" w:beforeAutospacing="0" w:after="0" w:afterAutospacing="0"/>
        <w:ind w:left="-142" w:right="-142"/>
        <w:jc w:val="center"/>
        <w:rPr>
          <w:b/>
          <w:color w:val="2E2E2E"/>
        </w:rPr>
      </w:pPr>
      <w:r w:rsidRPr="00165787">
        <w:rPr>
          <w:b/>
          <w:color w:val="2E2E2E"/>
        </w:rPr>
        <w:t>Объем оказания муниципальной услуги в 2018 финансовом году </w:t>
      </w:r>
    </w:p>
    <w:p w:rsidR="00165787" w:rsidRPr="00165787" w:rsidRDefault="00165787" w:rsidP="00165787">
      <w:pPr>
        <w:pStyle w:val="a5"/>
        <w:shd w:val="clear" w:color="auto" w:fill="FFFFFF"/>
        <w:spacing w:before="0" w:beforeAutospacing="0" w:after="0" w:afterAutospacing="0"/>
        <w:ind w:left="-142" w:right="-142"/>
        <w:jc w:val="center"/>
        <w:rPr>
          <w:b/>
          <w:color w:val="2E2E2E"/>
        </w:rPr>
      </w:pPr>
      <w:r w:rsidRPr="00165787">
        <w:rPr>
          <w:b/>
          <w:color w:val="2E2E2E"/>
        </w:rPr>
        <w:t xml:space="preserve"> число воспитанников - 399</w:t>
      </w:r>
    </w:p>
    <w:tbl>
      <w:tblPr>
        <w:tblStyle w:val="ae"/>
        <w:tblW w:w="9464" w:type="dxa"/>
        <w:tblLayout w:type="fixed"/>
        <w:tblLook w:val="04A0"/>
      </w:tblPr>
      <w:tblGrid>
        <w:gridCol w:w="2093"/>
        <w:gridCol w:w="1417"/>
        <w:gridCol w:w="4395"/>
        <w:gridCol w:w="1559"/>
      </w:tblGrid>
      <w:tr w:rsidR="00165787" w:rsidTr="00F877F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Источники поступления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Сумма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освоено</w:t>
            </w:r>
          </w:p>
        </w:tc>
      </w:tr>
      <w:tr w:rsidR="00165787" w:rsidTr="00F877F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87" w:rsidRDefault="00165787" w:rsidP="004C3C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87" w:rsidRDefault="00165787" w:rsidP="004C3C8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приобретено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сумма</w:t>
            </w:r>
          </w:p>
        </w:tc>
      </w:tr>
      <w:tr w:rsidR="00165787" w:rsidTr="00F877F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87" w:rsidRDefault="00165787" w:rsidP="004C3C82">
            <w:pPr>
              <w:pStyle w:val="a5"/>
              <w:jc w:val="center"/>
            </w:pPr>
          </w:p>
          <w:p w:rsidR="00165787" w:rsidRDefault="00165787" w:rsidP="004C3C82">
            <w:pPr>
              <w:pStyle w:val="a5"/>
              <w:jc w:val="center"/>
            </w:pPr>
            <w:r>
              <w:t>За счет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140 600,00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 w:firstLine="108"/>
            </w:pPr>
            <w:r>
              <w:t xml:space="preserve"> Игры и игрушки больших размеров в соответствии с требованиями ФГОС ДО 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/>
            </w:pPr>
            <w:r>
              <w:t>(во все возрастные группы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140 600,00</w:t>
            </w:r>
          </w:p>
        </w:tc>
      </w:tr>
      <w:tr w:rsidR="00165787" w:rsidTr="00F877F1">
        <w:trPr>
          <w:trHeight w:val="158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87" w:rsidRDefault="00165787" w:rsidP="004C3C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43 758,00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rPr>
                <w:u w:val="single"/>
              </w:rPr>
              <w:t>На каждого ребенка</w:t>
            </w:r>
            <w:r>
              <w:t xml:space="preserve">: 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 xml:space="preserve">1. альбом для рисования, 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 xml:space="preserve">2. карандаши цветные, 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 xml:space="preserve">3. краски акварельные, 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>4. набор картона цветного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>5. пластилин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after="0"/>
              <w:jc w:val="center"/>
            </w:pPr>
          </w:p>
          <w:p w:rsidR="00165787" w:rsidRDefault="00165787" w:rsidP="004C3C82">
            <w:pPr>
              <w:pStyle w:val="a5"/>
              <w:spacing w:after="0"/>
              <w:jc w:val="center"/>
            </w:pPr>
            <w:r>
              <w:t>58 900,00</w:t>
            </w:r>
          </w:p>
        </w:tc>
      </w:tr>
      <w:tr w:rsidR="00165787" w:rsidTr="00F877F1">
        <w:trPr>
          <w:trHeight w:val="29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87" w:rsidRDefault="00165787" w:rsidP="004C3C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15 147,47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Pr="00F96ECE" w:rsidRDefault="00165787" w:rsidP="004C3C82">
            <w:pPr>
              <w:pStyle w:val="a5"/>
              <w:spacing w:before="0" w:beforeAutospacing="0" w:after="0" w:afterAutospacing="0"/>
            </w:pPr>
            <w:r w:rsidRPr="00F96ECE">
              <w:t xml:space="preserve">игрушки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65787" w:rsidTr="00F877F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</w:p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</w:p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 xml:space="preserve">целевые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126 651,30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>песочницы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126 651,30</w:t>
            </w:r>
          </w:p>
        </w:tc>
      </w:tr>
      <w:tr w:rsidR="00165787" w:rsidTr="00F877F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298 600,00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>замена эвакуационных выходов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298 600,00</w:t>
            </w:r>
          </w:p>
        </w:tc>
      </w:tr>
      <w:tr w:rsidR="00165787" w:rsidTr="00F87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Поступления пожертвований в виде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>
              <w:t>388 00,00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</w:pPr>
            <w:r>
              <w:t>1. оплата охраны в ООО «Бульдог» - 274 722,00</w:t>
            </w:r>
          </w:p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 xml:space="preserve">2. игрушки и пособия в группы за участие в конкурсах, краска для участков и ремонта групп, чистящие и моющие средства, запчасти по сантехнике, стульчики-30шт – </w:t>
            </w:r>
            <w:r w:rsidRPr="008414A9">
              <w:rPr>
                <w:color w:val="000000"/>
              </w:rPr>
              <w:t>101 687,00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Pr="008414A9" w:rsidRDefault="00165787" w:rsidP="004C3C82">
            <w:pPr>
              <w:pStyle w:val="a5"/>
              <w:spacing w:before="0" w:beforeAutospacing="0" w:after="0" w:afterAutospacing="0"/>
              <w:ind w:left="-108"/>
              <w:jc w:val="center"/>
            </w:pPr>
            <w:r w:rsidRPr="008414A9">
              <w:t>3</w:t>
            </w:r>
            <w:r>
              <w:t>76</w:t>
            </w:r>
            <w:r w:rsidRPr="008414A9">
              <w:t> </w:t>
            </w:r>
            <w:r>
              <w:t>409</w:t>
            </w:r>
            <w:r w:rsidRPr="008414A9">
              <w:t>,00</w:t>
            </w:r>
          </w:p>
        </w:tc>
      </w:tr>
      <w:tr w:rsidR="00165787" w:rsidTr="00F877F1">
        <w:trPr>
          <w:trHeight w:val="1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Поступления пожертвований в виде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41 700,00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Ковровое покрытие, уголок конструирования, спортивный уголок, шкаф, полка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41 700,00</w:t>
            </w:r>
          </w:p>
        </w:tc>
      </w:tr>
      <w:tr w:rsidR="00165787" w:rsidTr="00F877F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поступления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84228,95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 xml:space="preserve">оплата преподавателям, приобретение игрушек, пособий для образовательной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84228,95</w:t>
            </w:r>
          </w:p>
        </w:tc>
      </w:tr>
      <w:tr w:rsidR="00165787" w:rsidTr="00F877F1">
        <w:trPr>
          <w:trHeight w:val="8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поступления от аренды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21600,40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остаток на 01.01.2019г. 21600,40</w:t>
            </w:r>
          </w:p>
        </w:tc>
      </w:tr>
      <w:tr w:rsidR="00165787" w:rsidTr="00F877F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возмещение коммунальных услуг по аренде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233 573,38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87" w:rsidRDefault="00165787" w:rsidP="004C3C82">
            <w:pPr>
              <w:pStyle w:val="a5"/>
              <w:spacing w:before="0" w:beforeAutospacing="0" w:after="0" w:afterAutospacing="0"/>
              <w:jc w:val="center"/>
            </w:pPr>
            <w:r>
              <w:t>233 573,38</w:t>
            </w:r>
          </w:p>
        </w:tc>
      </w:tr>
    </w:tbl>
    <w:p w:rsidR="00666207" w:rsidRDefault="00666207" w:rsidP="0066620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E2E2E"/>
          <w:sz w:val="27"/>
          <w:szCs w:val="27"/>
        </w:rPr>
        <w:t xml:space="preserve"> </w:t>
      </w: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1.5. Оценка </w:t>
      </w:r>
      <w:r w:rsidR="00FC5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организации 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деятельности:</w:t>
      </w:r>
    </w:p>
    <w:p w:rsidR="00D53D79" w:rsidRPr="00D53D79" w:rsidRDefault="00D53D79" w:rsidP="00FC5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осуществляется на основании бессрочной лицензии на осуществление образовательной деятельности от 01 июля 2015г., серия 38Л01 № 0002460, выданной </w:t>
      </w:r>
      <w:r w:rsidRPr="00D53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Службой по контролю и надзору в сфере образования Иркутской области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. ДОУ обеспечивает получение дошкольного образования, присмотр и уход за воспитанниками в возрасте от 1, 5 лет до прекращения образовательных отношений.</w:t>
      </w:r>
    </w:p>
    <w:p w:rsidR="00E803A5" w:rsidRDefault="00E803A5" w:rsidP="00E803A5">
      <w:p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E803A5">
      <w:p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1.5.1. Образовательная программа:</w:t>
      </w:r>
    </w:p>
    <w:p w:rsidR="00D53D79" w:rsidRPr="00D53D79" w:rsidRDefault="00D53D79" w:rsidP="00FC5639">
      <w:pPr>
        <w:tabs>
          <w:tab w:val="left" w:pos="2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образовательной деятельности в ДОУ определяется образовательной программой дошкольного образования, которая определяет содержание дошкольного образования и сроки обучения.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по образовательной программе осуществляется в группах общеразвивающей и компенсирующей направленности. В ДОУ 12 групп общеразвивающей направленности от 1,5 до 8 лет, сформированных по возрастному принципу; 2 группы  компенсирующей направленности (старшая от 5 до 6 лет; подготовительная от 6 до 7 лет).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образовательной программы дошкольного образования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адачи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дошкольного образования: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53D79" w:rsidRPr="00D53D79" w:rsidRDefault="00D53D79" w:rsidP="00FC5639">
      <w:pPr>
        <w:tabs>
          <w:tab w:val="left" w:pos="2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обязательной части Образовательной программы обеспечивается примерной основной общеобразовательной программой дошкольного образования «Успех» /Н.О. Березина, И.А. Бурлакова, Е.Н. Герасимова и др.; научный руководитель А.Г. Асмолов; руководитель авторского коллектива Н.В. Федина.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 компенсирующей направленности для детей с тяжелыми нарушениями речи  используется адаптированная основная общеобразовательная программа для детей  с тяжелыми нарушениями речи с 5 до 7 лет.</w:t>
      </w:r>
    </w:p>
    <w:p w:rsidR="00D53D79" w:rsidRPr="00D53D79" w:rsidRDefault="00D53D79" w:rsidP="00FC5639">
      <w:pPr>
        <w:pStyle w:val="HTML"/>
        <w:tabs>
          <w:tab w:val="clear" w:pos="916"/>
          <w:tab w:val="left" w:pos="267"/>
          <w:tab w:val="left" w:pos="36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НОД: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младшей группе (дети от 1,5 до 3 лет) –  10 минут;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младшей группе (дети от 3 до 4 лет) – 15 минут;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средней группе (дети от 4 до 5 лет) – 20 минут;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старшей группе (дети от 5 до 6 лет) – 25 минут;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подготовительной к школе группе (дети от 6 до 7 лет) – 30 минут.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НОД педагоги проводят физкультминутку. Предусмотрены  перерывы между НОД длительностью 10 минут.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реализации образовательной программы ДОУ – очная. Образовательный процесс осуществляется на русском языке.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 обязательной части Образовательной программы ДОУ и части, формируемой участниками образовательного процесса (с учётом приоритетной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образовательного учреждения и спецификой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национально-культурных, демографических, климатических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особенностей) определено как 71% и 29%. </w:t>
      </w:r>
    </w:p>
    <w:p w:rsidR="00D53D79" w:rsidRPr="00D53D79" w:rsidRDefault="00D53D79" w:rsidP="00FC56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части, формируемой участниками образовательных отношений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обеспечивается следующими программами и  методическими пособиями: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Байкал – жемчужина Сибири: учебно-методическое пособие. – Иркутск: ГОУ ВПО «ВСГАО», 2011г.; Путешествие по Байкалу: Учебно-методическое пособие. -  Иркутск: ГОУ ВПО «ВСГАО», 2011г.; 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2007г.</w:t>
      </w:r>
    </w:p>
    <w:p w:rsidR="00E803A5" w:rsidRDefault="00E803A5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1.5.2. Программа Развития:</w:t>
      </w:r>
    </w:p>
    <w:p w:rsidR="00D53D79" w:rsidRPr="00D53D79" w:rsidRDefault="007F0740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Коллективом ДОУ разработана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на 2019-2024 годы «Педагогическое проектирование как средство повышения качества дошкольного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утверждена Советом МБДОУ и в декабре 2018</w:t>
      </w:r>
      <w:r w:rsidR="00F87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 представлена н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а 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3D79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программы: Повышение качества образования путем реализации </w:t>
      </w:r>
      <w:r w:rsidRPr="00D53D7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новационной модели построения образовательного процесса в МБДОУ через метод проектов.</w:t>
      </w:r>
    </w:p>
    <w:p w:rsidR="00D53D79" w:rsidRPr="00D53D79" w:rsidRDefault="00D53D79" w:rsidP="00D53D79">
      <w:pPr>
        <w:pStyle w:val="a4"/>
        <w:shd w:val="clear" w:color="auto" w:fill="FFFFFF"/>
        <w:tabs>
          <w:tab w:val="left" w:pos="0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задачи программы: </w:t>
      </w:r>
    </w:p>
    <w:p w:rsidR="00D53D79" w:rsidRPr="00D53D79" w:rsidRDefault="00D53D79" w:rsidP="00D53D79">
      <w:pPr>
        <w:pStyle w:val="a4"/>
        <w:shd w:val="clear" w:color="auto" w:fill="FFFFFF"/>
        <w:tabs>
          <w:tab w:val="left" w:pos="0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1.Обеспечение эффективного, результативного функционирования и постоянного роста профессиональной компетентности коллектива, развитие кадрового потенциала ДОУ.</w:t>
      </w:r>
    </w:p>
    <w:p w:rsidR="00D53D79" w:rsidRPr="00D53D79" w:rsidRDefault="00D53D79" w:rsidP="00D53D7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Совершенствование системы взаимодействия с семьями воспитанников, содействие повышению роли родителей  в образовании ребенка дошкольного возраста.</w:t>
      </w:r>
    </w:p>
    <w:p w:rsidR="00D53D79" w:rsidRPr="00D53D79" w:rsidRDefault="00D53D79" w:rsidP="00D53D7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3. Обеспечение преемственности со школой в формировании мотивации детей к познавательной деятельности через реализацию детских исследований.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Включение в проектную деятельность большинства педагогов, обеспечивая баланс интересов всех участников образовательного процесса.</w:t>
      </w:r>
    </w:p>
    <w:p w:rsidR="00E803A5" w:rsidRDefault="00E803A5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1.5.3. Оценка деятельности по сохранению и укреплению здоровья дошкольников.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воспитание детей в ДОУ направлено на улучшение здоровья и физического развития дошкольников, расширение функциональных возможностей детского организма, формирование физических  качеств.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 ДОУ соответствует возрастным особенностям дошкольников. Двигательный режим, физические упражнения и закаливающие мероприятия осуществляются с учетом здоровья и возраста детей, времени года.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сбалансированное питание. На дополнительный завтрак в 10.00 дети получают фрукты, </w:t>
      </w:r>
      <w:r w:rsidR="007F0740">
        <w:rPr>
          <w:rFonts w:ascii="Times New Roman" w:hAnsi="Times New Roman" w:cs="Times New Roman"/>
          <w:color w:val="000000" w:themeColor="text1"/>
          <w:sz w:val="24"/>
          <w:szCs w:val="24"/>
        </w:rPr>
        <w:t>соки или ягодные морсы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, молочнокислые продукты.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сохранения и улучшения здоровья детей ДОУ реализует авторскую программу «Здоровый дошкольник», которая является неотъемлемой частью образовательной программы дошкольного образования.  Основная задача программы – избежать досадных перегрузок, неврозов и других заболеваний у детей, формирование у них навыков здорового образа жизни (ЗОЖ), что включает в себя формирование  представлений о здоровье, о здоровом образе жизни, умение отличать  полезное для здоровья от всего вредного, а также устойчивую потребность в регулярных физических упражнениях. </w:t>
      </w:r>
    </w:p>
    <w:p w:rsidR="00D53D79" w:rsidRPr="00D53D79" w:rsidRDefault="00D53D79" w:rsidP="00D53D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ДОУ также реализуется подпрограмма «Здоровое лето», направленная на реализацию права ребенка на здоровый образ жизни, организованный летний отдых, содействующий сохранению и укреплению здоровья, развитие личности ребенка.</w:t>
      </w:r>
    </w:p>
    <w:p w:rsidR="00D53D79" w:rsidRPr="00D53D79" w:rsidRDefault="00D53D79" w:rsidP="00D53D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Актуальность, педагогическая целесообразность данной программы заключается в организации такого педагогического процесса в летний период, который представляет собой органический синтез физического, социально-коммуникативного, познавательного, речевого, художественно-эстетического развития ребенка. Цель программы:  укрепление организма ребенка, закрепление основ экологического сознания, воспитание нравственных чувств, развитие личностных качеств ребенка, организация досуга, полноценного летнего отдыха детей.</w:t>
      </w:r>
    </w:p>
    <w:p w:rsidR="00D53D79" w:rsidRPr="00D53D79" w:rsidRDefault="00D53D79" w:rsidP="00D53D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ДОУ созданы условия для приоб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щения детей к традициям и цен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ностям здорового образа жизни, формирования привычки забо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титься о своем здоровье. Педагогами сбалансировано распределение физической нагрузки детей: двигательная активность чередуется с познавательно-исследовательской, изобразительной деятельностью; музыкально-</w:t>
      </w:r>
      <w:r w:rsidRPr="00D53D79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физкультурный зал, центры двигательной активности в каждой группе, оснащены необходимым спортивным инвентарем и   оборудованием; спортивная площадка для подвижных игр.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Педагогами активно внедряются здоровьесберегающие технологии, систематически проводятся мероприятия по профилактике и снижению простудных заболеваний детей, которые меняются в зависимости от сезона и погоды (оздоровительный бег, босохождение, воздушные и солнечные ванны, точечный массаж, кислородный коктейль, в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осенне-зимний период используется оксолиновая мазь, чесночные бусы, добавление лука и чеснока в пищу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); беседы по ОБЖ на занятиях познавательного характера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группах функционировали бактерицидные облучатели для очистки воздуха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D79" w:rsidRPr="00D53D79" w:rsidRDefault="00D53D79" w:rsidP="00D53D79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3D79">
        <w:rPr>
          <w:rStyle w:val="c11"/>
          <w:bCs/>
          <w:color w:val="000000" w:themeColor="text1"/>
        </w:rPr>
        <w:t>Для развития и укрепления здоровья детей инструкторами по физкультуре проводились с</w:t>
      </w:r>
      <w:r w:rsidRPr="00D53D79">
        <w:rPr>
          <w:rStyle w:val="c5"/>
          <w:color w:val="000000" w:themeColor="text1"/>
        </w:rPr>
        <w:t>истематические занятия, спортивные праздники и развлечения.</w:t>
      </w:r>
    </w:p>
    <w:p w:rsidR="00D53D79" w:rsidRPr="00D53D79" w:rsidRDefault="00D53D79" w:rsidP="00D53D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года инструктором по физкультуре традиционно проводились спортивные соревнования между первоклассниками (выпускниками ДОУ) и детьми подготовительных групп; спортивные соревнования «Мама, папа, я – спортивная семья» с детьми и родителями  всех возрастных групп. Одно из занятий, начиная со старшей группы, проходит на свежем воздухе.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 детьми  занятий в бассейне остается на том же уровне – 48% – 51%.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новом учебном году необходимо продолжить  пропаганду здорового образа жизни среди детей и родителей, направленную на повышение посещаемости в группах и в бассейне ДОУ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Воспитателям продолжить уделять большое внимание работе по развитию и совершенствованию физических способностей у детей путем проведения индивидуальной работы с воспитанниками на прогулке и в группе.</w:t>
      </w:r>
    </w:p>
    <w:p w:rsidR="00D53D79" w:rsidRPr="00D53D79" w:rsidRDefault="00D53D79" w:rsidP="00D53D79">
      <w:pPr>
        <w:pStyle w:val="a4"/>
        <w:tabs>
          <w:tab w:val="left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Инструктором по физкультуре Пласкеевой Н.Ю. велась коррекционная работа по профилактике плоскостопия,  инструктором по физкультуре Ветошкиной А.А. -</w:t>
      </w:r>
      <w:r w:rsidRPr="00D53D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 часто болеющими детьми (15 человек).</w:t>
      </w:r>
      <w:r w:rsidRPr="00D53D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Тем не менее, количество часто болеющих детей по сравнению с прошлым годом не уменьшается.</w:t>
      </w:r>
      <w:r w:rsidRPr="00D53D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Остается проблемой и профилактика плоскостопия.</w:t>
      </w:r>
      <w:r w:rsidRPr="00D53D7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Инструкторам по физкультуре необходимо в тесном контакте взаимодействовать с медицинским персоналом по данному вопросу, также обратить внимание на качество проведения коррекционной работы с детьми и повышения информативности родителей по профилактике и предупреждению  плоскостопия.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ДОУ ведётся работа по снижению заболеваемости, укреплению иммунитета. Медицинское сопровождение детей МБДОУ г.Иркутска детского сада №83 проводится сотрудниками ОГБУЗ «Иркутской городской поликлиники №4», согласно договора и план о совместной деятельности. Медицинский кабинет оснащен оргтехникой и медицинским оборудованием в соответствии с требованиями стандарта оснащения и СанПиН. В тесном взаимодействии сотрудничают специалисты детского сада с  медсестрой и врачом-педиатром поликлиники. Проводится ежегодный осмотр детей узкими специалистами  поликлиники. Организован производственный контроль за работой бассейна и пищеблока.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Систематический мониторинг здоровья воспитанников, который организуется педагогами и старшей медицинской сестрой, позволил отследить общий уровень посещаемости, заболеваемости, определить группы здоровья дошкольников: </w:t>
      </w:r>
    </w:p>
    <w:tbl>
      <w:tblPr>
        <w:tblW w:w="98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7"/>
        <w:gridCol w:w="1701"/>
        <w:gridCol w:w="1559"/>
        <w:gridCol w:w="1471"/>
      </w:tblGrid>
      <w:tr w:rsidR="00D53D79" w:rsidRPr="00D53D79" w:rsidTr="007F0740">
        <w:trPr>
          <w:jc w:val="center"/>
        </w:trPr>
        <w:tc>
          <w:tcPr>
            <w:tcW w:w="5157" w:type="dxa"/>
          </w:tcPr>
          <w:p w:rsidR="00D53D79" w:rsidRPr="00D53D79" w:rsidRDefault="00D53D79" w:rsidP="007F0740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D53D79" w:rsidRPr="00D53D79" w:rsidRDefault="00D53D79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53D79" w:rsidRPr="00D53D79" w:rsidRDefault="00D53D79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71" w:type="dxa"/>
          </w:tcPr>
          <w:p w:rsidR="00D53D79" w:rsidRPr="00D53D79" w:rsidRDefault="00D53D79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D53D79" w:rsidRPr="00D53D79" w:rsidTr="007F0740">
        <w:trPr>
          <w:jc w:val="center"/>
        </w:trPr>
        <w:tc>
          <w:tcPr>
            <w:tcW w:w="5157" w:type="dxa"/>
          </w:tcPr>
          <w:p w:rsidR="00D53D79" w:rsidRPr="00D53D79" w:rsidRDefault="00D53D79" w:rsidP="007F0740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F0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по болезни на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1701" w:type="dxa"/>
          </w:tcPr>
          <w:p w:rsidR="00D53D79" w:rsidRPr="00D53D79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559" w:type="dxa"/>
          </w:tcPr>
          <w:p w:rsidR="00D53D79" w:rsidRPr="00D53D79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1471" w:type="dxa"/>
          </w:tcPr>
          <w:p w:rsidR="00D53D79" w:rsidRPr="00D53D79" w:rsidRDefault="00786F4B" w:rsidP="00786F4B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</w:tr>
      <w:tr w:rsidR="001F66C7" w:rsidRPr="00D53D79" w:rsidTr="007F0740">
        <w:trPr>
          <w:jc w:val="center"/>
        </w:trPr>
        <w:tc>
          <w:tcPr>
            <w:tcW w:w="5157" w:type="dxa"/>
          </w:tcPr>
          <w:p w:rsidR="001F66C7" w:rsidRPr="00D53D79" w:rsidRDefault="001F66C7" w:rsidP="001F66C7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по болезни на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1701" w:type="dxa"/>
          </w:tcPr>
          <w:p w:rsidR="001F66C7" w:rsidRPr="00D53D79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F66C7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1471" w:type="dxa"/>
          </w:tcPr>
          <w:p w:rsidR="001F66C7" w:rsidRPr="00D53D79" w:rsidRDefault="00786F4B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</w:tr>
      <w:tr w:rsidR="00D53D79" w:rsidRPr="00D53D79" w:rsidTr="007F0740">
        <w:trPr>
          <w:jc w:val="center"/>
        </w:trPr>
        <w:tc>
          <w:tcPr>
            <w:tcW w:w="5157" w:type="dxa"/>
          </w:tcPr>
          <w:p w:rsidR="00D53D79" w:rsidRPr="00D53D79" w:rsidRDefault="00D53D79" w:rsidP="001F66C7">
            <w:pPr>
              <w:spacing w:after="0" w:line="240" w:lineRule="auto"/>
              <w:ind w:firstLine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701" w:type="dxa"/>
          </w:tcPr>
          <w:p w:rsidR="00D53D79" w:rsidRPr="00D53D79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:rsidR="00D53D79" w:rsidRPr="00D53D79" w:rsidRDefault="001F66C7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</w:tc>
        <w:tc>
          <w:tcPr>
            <w:tcW w:w="1471" w:type="dxa"/>
          </w:tcPr>
          <w:p w:rsidR="00D53D79" w:rsidRPr="00D53D79" w:rsidRDefault="00786F4B" w:rsidP="00D53D79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</w:tr>
    </w:tbl>
    <w:p w:rsidR="00100E07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сравнению с прошлым годом произошло </w:t>
      </w:r>
      <w:r w:rsidR="00786F4B">
        <w:rPr>
          <w:rFonts w:ascii="Times New Roman" w:hAnsi="Times New Roman" w:cs="Times New Roman"/>
          <w:color w:val="000000" w:themeColor="text1"/>
          <w:sz w:val="24"/>
          <w:szCs w:val="24"/>
        </w:rPr>
        <w:t>снижени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посещаемости на </w:t>
      </w:r>
      <w:r w:rsidR="00786F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78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причем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дней по болезни на 1 ребенка </w:t>
      </w:r>
      <w:r w:rsidR="00786F4B">
        <w:rPr>
          <w:rFonts w:ascii="Times New Roman" w:hAnsi="Times New Roman" w:cs="Times New Roman"/>
          <w:color w:val="000000" w:themeColor="text1"/>
          <w:sz w:val="24"/>
          <w:szCs w:val="24"/>
        </w:rPr>
        <w:t>снизилось на</w:t>
      </w:r>
      <w:r w:rsidR="00442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1,7; количество случаев по болезни сократилось на 0,3. Из этого следует, что возросло количество пропусков по домашней причине. Необходимо </w:t>
      </w:r>
      <w:r w:rsidR="00442989">
        <w:rPr>
          <w:rFonts w:ascii="Times New Roman" w:hAnsi="Times New Roman" w:cs="Times New Roman"/>
          <w:color w:val="000000" w:themeColor="text1"/>
          <w:sz w:val="24"/>
          <w:szCs w:val="24"/>
        </w:rPr>
        <w:t>усилить контроль за пропусками детей без уважительной причины и принять меры к повышению посещаемости.</w:t>
      </w:r>
      <w:r w:rsidR="00100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наш взгляд, снижение посещаемости произошло еще и из-за того, что увеличилось количество детей с 1,5 до 3-х лет, родители которых позволяют себе не водить в детский сад детей каждый день, пишут заявление на сохранение места. </w:t>
      </w:r>
    </w:p>
    <w:p w:rsidR="00E05657" w:rsidRPr="00100E07" w:rsidRDefault="00100E07" w:rsidP="00E056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657" w:rsidRPr="00100E07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Анализируя заболеваемость детей в 2018 году (</w:t>
      </w:r>
      <w:r w:rsidR="00E05657" w:rsidRPr="00E05657">
        <w:rPr>
          <w:rFonts w:ascii="Times New Roman" w:eastAsia="Times New Roman" w:hAnsi="Times New Roman" w:cs="Times New Roman"/>
          <w:color w:val="212529"/>
          <w:sz w:val="24"/>
          <w:szCs w:val="24"/>
        </w:rPr>
        <w:t>648</w:t>
      </w:r>
      <w:r w:rsidR="00E05657"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случаев, из них </w:t>
      </w:r>
      <w:r w:rsidR="00E05657" w:rsidRPr="00E05657">
        <w:rPr>
          <w:rFonts w:ascii="Times New Roman" w:eastAsia="Times New Roman" w:hAnsi="Times New Roman" w:cs="Times New Roman"/>
          <w:color w:val="212529"/>
          <w:sz w:val="24"/>
          <w:szCs w:val="24"/>
        </w:rPr>
        <w:t>546</w:t>
      </w:r>
      <w:r w:rsidR="00E05657"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детей старше 3-х лет), можно сделать вывод. Что количество случаев за год сократилось на  105, из них по саду на 114 ( в 2017 году </w:t>
      </w:r>
      <w:r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было </w:t>
      </w:r>
      <w:r w:rsidR="00E05657"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753 </w:t>
      </w:r>
      <w:r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>случая, из них -</w:t>
      </w:r>
      <w:r w:rsidR="00E05657"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660</w:t>
      </w:r>
      <w:r w:rsidRPr="00100E0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детей старше 3-х лет)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соотношение в группах здоровья, в основном,  не меняется на протяжении всех лет пребывания детей в детском саду. Следовательно, здоровье детей не ухудшалось по причинам, относящимся непосредственно к условиям и качеству оказания образовательных услуг в детском саду. По состоянию здоровья воспитанники распределяются по следующим группам здоровья: </w:t>
      </w:r>
    </w:p>
    <w:tbl>
      <w:tblPr>
        <w:tblpPr w:leftFromText="180" w:rightFromText="180" w:vertAnchor="text" w:horzAnchor="margin" w:tblpX="10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949"/>
        <w:gridCol w:w="1950"/>
        <w:gridCol w:w="1950"/>
        <w:gridCol w:w="1714"/>
      </w:tblGrid>
      <w:tr w:rsidR="00D53D79" w:rsidRPr="00D53D79" w:rsidTr="00CE1CDA">
        <w:tc>
          <w:tcPr>
            <w:tcW w:w="1900" w:type="dxa"/>
          </w:tcPr>
          <w:p w:rsidR="00D53D79" w:rsidRPr="00D53D79" w:rsidRDefault="00D53D79" w:rsidP="00D53D79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949" w:type="dxa"/>
          </w:tcPr>
          <w:p w:rsidR="00D53D79" w:rsidRPr="00D53D79" w:rsidRDefault="00D53D79" w:rsidP="00D53D7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группа</w:t>
            </w:r>
          </w:p>
        </w:tc>
        <w:tc>
          <w:tcPr>
            <w:tcW w:w="1950" w:type="dxa"/>
          </w:tcPr>
          <w:p w:rsidR="00D53D79" w:rsidRPr="00D53D79" w:rsidRDefault="00D53D79" w:rsidP="00D53D7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1950" w:type="dxa"/>
          </w:tcPr>
          <w:p w:rsidR="00D53D79" w:rsidRPr="00D53D79" w:rsidRDefault="00D53D79" w:rsidP="00D53D7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1714" w:type="dxa"/>
          </w:tcPr>
          <w:p w:rsidR="00D53D79" w:rsidRPr="00D53D79" w:rsidRDefault="00D53D79" w:rsidP="00D53D79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группа</w:t>
            </w:r>
          </w:p>
        </w:tc>
      </w:tr>
      <w:tr w:rsidR="00100E07" w:rsidRPr="00D53D79" w:rsidTr="00CE1CDA">
        <w:tc>
          <w:tcPr>
            <w:tcW w:w="190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2016 - 2017</w:t>
            </w:r>
          </w:p>
        </w:tc>
        <w:tc>
          <w:tcPr>
            <w:tcW w:w="1949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950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95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714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100E07" w:rsidRPr="00D53D79" w:rsidTr="00CE1CDA">
        <w:tc>
          <w:tcPr>
            <w:tcW w:w="190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2017 - 2018</w:t>
            </w:r>
          </w:p>
        </w:tc>
        <w:tc>
          <w:tcPr>
            <w:tcW w:w="1949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950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95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6,7%</w:t>
            </w:r>
          </w:p>
        </w:tc>
        <w:tc>
          <w:tcPr>
            <w:tcW w:w="1714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0,3%</w:t>
            </w:r>
          </w:p>
        </w:tc>
      </w:tr>
      <w:tr w:rsidR="00100E07" w:rsidRPr="00D53D79" w:rsidTr="00CE1CDA">
        <w:tc>
          <w:tcPr>
            <w:tcW w:w="190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D53D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950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950" w:type="dxa"/>
            <w:shd w:val="clear" w:color="auto" w:fill="auto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10,25%</w:t>
            </w:r>
          </w:p>
        </w:tc>
        <w:tc>
          <w:tcPr>
            <w:tcW w:w="1714" w:type="dxa"/>
          </w:tcPr>
          <w:p w:rsidR="00100E07" w:rsidRPr="00D53D79" w:rsidRDefault="00100E07" w:rsidP="00100E07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0,75%</w:t>
            </w:r>
          </w:p>
        </w:tc>
      </w:tr>
    </w:tbl>
    <w:p w:rsidR="00D53D79" w:rsidRPr="00D53D79" w:rsidRDefault="00D53D79" w:rsidP="00D53D79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3D79">
        <w:rPr>
          <w:color w:val="000000" w:themeColor="text1"/>
        </w:rPr>
        <w:t>Увеличилось количество детей с 3 и 4 группами здоровья.</w:t>
      </w:r>
    </w:p>
    <w:p w:rsidR="00100E07" w:rsidRDefault="00100E07" w:rsidP="00100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Высокую посещаемость в 2018 году обеспечили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77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воспитатели группы №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№13 </w:t>
      </w:r>
      <w:r w:rsidRPr="00677E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7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  <w:r w:rsidRPr="00677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>группы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№3  и №5  – 73%. 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>Низкая посещаемость в течение года была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 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14, №2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8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№12 – 61%, №10 – 54%, №4 – 65%, №1 – 58%.</w:t>
      </w:r>
    </w:p>
    <w:p w:rsidR="00D53D79" w:rsidRPr="00D53D79" w:rsidRDefault="00D53D79" w:rsidP="00D53D79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53D79">
        <w:rPr>
          <w:color w:val="000000" w:themeColor="text1"/>
        </w:rPr>
        <w:t xml:space="preserve">Таким образом, проблема посещаемости и заболеваемости детей остается актуальной и сегодня.  В следующем учебном году необходимо продолжать </w:t>
      </w:r>
      <w:r w:rsidRPr="00D53D79">
        <w:rPr>
          <w:rStyle w:val="c5"/>
          <w:color w:val="000000" w:themeColor="text1"/>
        </w:rPr>
        <w:t xml:space="preserve"> работу по профилактике  заболеваемости и укреплению здоровья детей, т</w:t>
      </w:r>
      <w:r w:rsidRPr="00D53D79">
        <w:rPr>
          <w:color w:val="000000" w:themeColor="text1"/>
        </w:rPr>
        <w:t xml:space="preserve">акже </w:t>
      </w:r>
      <w:r w:rsidRPr="00D53D79">
        <w:rPr>
          <w:rStyle w:val="c5"/>
          <w:color w:val="000000" w:themeColor="text1"/>
        </w:rPr>
        <w:t xml:space="preserve"> продолжать совместную работу с родителями </w:t>
      </w:r>
      <w:r w:rsidRPr="00D53D79">
        <w:rPr>
          <w:color w:val="000000" w:themeColor="text1"/>
        </w:rPr>
        <w:t xml:space="preserve">формированию у детей  основ здорового образа жизни,  физического и психического развития, эмоционального благополучия каждого ребенка.  </w:t>
      </w:r>
    </w:p>
    <w:p w:rsidR="00E803A5" w:rsidRDefault="00E803A5" w:rsidP="00D53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1.5.4. Анализ адаптации вновь поступивших детей: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A1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сентябре 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A126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</w:t>
      </w:r>
      <w:r w:rsidR="001A12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 поступило</w:t>
      </w:r>
      <w:r w:rsidR="001A1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75 детей от 2-х до 7-и лет. В целях сокращения сроков адаптации и уменьшения отрицательных проявлений у детей при поступлении их в ДОУ осуществлялась четкая организация медико-психолого-педагогического сопровождения.</w:t>
      </w:r>
      <w:r w:rsidRPr="00D53D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установления более тесной связи между семьей и ДОУ проводились индивидуальные беседы с родителями вновь поступивших детей, анкетирование (выяснялись условия жизни, режима, питания, ухода и воспитания ребенка в семье, его особенности развития и поведения), рассматривание альбома заочного знакомства дошкольников с детским садом, справочник для родителей (информация размещена на сайте ДОУ). 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Традиционное организационное собрание для родителей вновь поступивших детей, с приглашением специалистов детского сада, позволили облегчить адаптацию детей. Также были предложены письменные консультации и буклеты на родительских собраниях в группах. Воспитатели использовали гибкий график режима в период адаптации детей.</w:t>
      </w:r>
    </w:p>
    <w:p w:rsidR="00D53D79" w:rsidRPr="00D53D79" w:rsidRDefault="00D53D79" w:rsidP="00D53D79">
      <w:pPr>
        <w:shd w:val="clear" w:color="auto" w:fill="FFFFFF"/>
        <w:tabs>
          <w:tab w:val="left" w:pos="900"/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 адаптационных групп в работе помогает программа адаптации детей 2-4 лет к условиям  детского сада «Первые ступеньки», целью которой является обеспечение специалистов детского сада программой действий по </w:t>
      </w:r>
      <w:r w:rsidRPr="00D53D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созданию  благоприятных условий, способствующих комфортной адаптации ребенка к условиям ДОУ,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облегчению адаптационного периода у детей, впервые поступающих в детское учреждение, а также ранее посещавших другие дошкольные учреждения.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легкая степень адаптации наблюдалась у 21 человека – 28%, средняя степень адаптации у 51 ребенка – 68%. Усложненная адаптация у 3 человек – 4%</w:t>
      </w:r>
      <w:r w:rsidR="00E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(разновозрастная группа №2 (12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Основные причины усложненной адаптации: семейные обстоятельства; отпуск родителей,  частые пропуски детского сада, адаптацию приходилось начинать каждый раз заново.  Дезадаптации у детей не наблюдалось. 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6105525" cy="27717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сравнению с прошлым годом количество детей с усложненной адаптацией уменьшилось на 2%. Однако уменьшилось и количество детей с легкой степенью </w:t>
      </w:r>
      <w:r w:rsidRPr="00B70188">
        <w:rPr>
          <w:rFonts w:ascii="Times New Roman" w:hAnsi="Times New Roman" w:cs="Times New Roman"/>
          <w:color w:val="000000" w:themeColor="text1"/>
          <w:sz w:val="24"/>
          <w:szCs w:val="24"/>
        </w:rPr>
        <w:t>адаптации.</w:t>
      </w:r>
    </w:p>
    <w:p w:rsidR="00C007A1" w:rsidRDefault="00C007A1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3A5" w:rsidRDefault="00C007A1" w:rsidP="00C007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15.5. Условия для организации обучения и воспитания обучающихся с ОВЗ</w:t>
      </w:r>
    </w:p>
    <w:p w:rsidR="00C007A1" w:rsidRPr="00501BED" w:rsidRDefault="00C007A1" w:rsidP="00501B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</w:t>
      </w:r>
      <w:r w:rsidR="0017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коррекционной работы с воспитанниками ДОУ предусмотрено функционирование групп компенсирующей направленности для детей с тяжелыми нарушениями речи (ТНР), деятельностью которых является создание условий для обеспечения коррекции нарушений речи детей. Прием детей с ТНР на обучение по адаптированной основной образовательной программе</w:t>
      </w:r>
      <w:r w:rsidR="00501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(АООП)</w:t>
      </w:r>
      <w:r w:rsidR="00174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с учетом </w:t>
      </w:r>
      <w:r w:rsidR="001747F6" w:rsidRPr="00501BED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рекомендаций и заключений ПМПК.</w:t>
      </w:r>
    </w:p>
    <w:p w:rsidR="00501BED" w:rsidRPr="00244066" w:rsidRDefault="00501BED" w:rsidP="00244066">
      <w:pPr>
        <w:pStyle w:val="af3"/>
        <w:spacing w:after="0"/>
        <w:ind w:firstLine="567"/>
        <w:jc w:val="both"/>
        <w:rPr>
          <w:color w:val="000000" w:themeColor="text1"/>
        </w:rPr>
      </w:pPr>
      <w:r w:rsidRPr="00501BED">
        <w:rPr>
          <w:b/>
          <w:color w:val="000000" w:themeColor="text1"/>
        </w:rPr>
        <w:t>Основная  цель  АООП</w:t>
      </w:r>
      <w:r w:rsidRPr="00501BED">
        <w:rPr>
          <w:color w:val="000000" w:themeColor="text1"/>
        </w:rPr>
        <w:t xml:space="preserve">  -   создание условий для выравнивания речевого и психофизического развития детей с ОНР и обеспечение их всестороннего гармоничного развития, построение  системы  коррекционной  работы  в группе компенсирующей направленности для детей с ОНР 5-7 лет, предусматривающей взаимодействие спе</w:t>
      </w:r>
      <w:r w:rsidRPr="00244066">
        <w:rPr>
          <w:color w:val="000000" w:themeColor="text1"/>
        </w:rPr>
        <w:t>циалистов ДОУ и родителей воспитанников с ОВЗ.</w:t>
      </w:r>
    </w:p>
    <w:p w:rsidR="00501BED" w:rsidRPr="00244066" w:rsidRDefault="00501BED" w:rsidP="002440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АООП решает следующие основные </w:t>
      </w:r>
      <w:r w:rsidRPr="00244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2440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1BED" w:rsidRPr="00244066" w:rsidRDefault="00501BED" w:rsidP="00244066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 нарушений развития:</w:t>
      </w:r>
    </w:p>
    <w:p w:rsidR="00501BED" w:rsidRPr="00244066" w:rsidRDefault="00501BED" w:rsidP="00244066">
      <w:pPr>
        <w:pStyle w:val="af3"/>
        <w:spacing w:after="0"/>
        <w:ind w:firstLine="567"/>
        <w:jc w:val="both"/>
        <w:rPr>
          <w:color w:val="000000" w:themeColor="text1"/>
        </w:rPr>
      </w:pPr>
      <w:r w:rsidRPr="00244066">
        <w:rPr>
          <w:color w:val="000000" w:themeColor="text1"/>
        </w:rPr>
        <w:t xml:space="preserve">формирование и развитие самостоятельной, связной, грамматически правильной речи, коммуникативных навыков; овладение детьми фонетической системой русского языка, элементами грамоты. </w:t>
      </w:r>
    </w:p>
    <w:p w:rsidR="00501BED" w:rsidRPr="00244066" w:rsidRDefault="00501BED" w:rsidP="00244066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адаптация воспитанников с ОВЗ.</w:t>
      </w:r>
    </w:p>
    <w:p w:rsidR="00244066" w:rsidRDefault="00244066" w:rsidP="002440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работы групп компенсирующей направленности существуют необходимые помещения: кабинеты учителей-логопедов – 2</w:t>
      </w:r>
      <w:r w:rsidR="00E27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групповые комнаты – 2; кабинет педагога-психолога – 1; музыкально-спортивный зал – 1. Все кабинеты, групповые помещения  оснащены необходимым оборудованием и материалами.</w:t>
      </w:r>
    </w:p>
    <w:p w:rsidR="00244066" w:rsidRPr="00E27CFF" w:rsidRDefault="00244066" w:rsidP="002440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066">
        <w:rPr>
          <w:rFonts w:ascii="Times New Roman" w:hAnsi="Times New Roman" w:cs="Times New Roman"/>
          <w:sz w:val="24"/>
          <w:szCs w:val="24"/>
        </w:rPr>
        <w:t xml:space="preserve">Совместная работа 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44066">
        <w:rPr>
          <w:rFonts w:ascii="Times New Roman" w:hAnsi="Times New Roman" w:cs="Times New Roman"/>
          <w:sz w:val="24"/>
          <w:szCs w:val="24"/>
        </w:rPr>
        <w:t>учителей-логопедов в группах с тяжелыми нарушениями речи позволила обеспечить положительные результаты  в коррекции  и исправлении нарушений речи детей – логопатов.</w:t>
      </w:r>
      <w:r w:rsidRPr="00244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066">
        <w:rPr>
          <w:rFonts w:ascii="Times New Roman" w:hAnsi="Times New Roman" w:cs="Times New Roman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(на 31.05.2018г.)</w:t>
      </w:r>
      <w:r w:rsidRPr="00244066">
        <w:rPr>
          <w:rFonts w:ascii="Times New Roman" w:hAnsi="Times New Roman" w:cs="Times New Roman"/>
          <w:sz w:val="24"/>
          <w:szCs w:val="24"/>
        </w:rPr>
        <w:t xml:space="preserve"> их развития составляет в подготовительной группе</w:t>
      </w:r>
      <w:r w:rsidRPr="00244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066">
        <w:rPr>
          <w:rFonts w:ascii="Times New Roman" w:hAnsi="Times New Roman" w:cs="Times New Roman"/>
          <w:sz w:val="24"/>
          <w:szCs w:val="24"/>
        </w:rPr>
        <w:t>100%.</w:t>
      </w:r>
      <w:r w:rsidRPr="00244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066">
        <w:rPr>
          <w:rFonts w:ascii="Times New Roman" w:hAnsi="Times New Roman" w:cs="Times New Roman"/>
          <w:sz w:val="24"/>
          <w:szCs w:val="24"/>
        </w:rPr>
        <w:t>В старшей группе  положительная динамика присутствует у 89% детей. У 11% (2 человека – тяжелые нарушения слоговой структуры слова, один ребенок с диагнозом ОНР 2 уровня) низкий уровень по звукопроизношению, развитию связной речи.</w:t>
      </w:r>
      <w:r w:rsidRPr="00244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CFF">
        <w:rPr>
          <w:rFonts w:ascii="Times New Roman" w:hAnsi="Times New Roman" w:cs="Times New Roman"/>
          <w:sz w:val="24"/>
          <w:szCs w:val="24"/>
        </w:rPr>
        <w:t>У этих детей впереди еще 1 год обучения.</w:t>
      </w:r>
    </w:p>
    <w:p w:rsidR="001747F6" w:rsidRPr="00C007A1" w:rsidRDefault="001747F6" w:rsidP="00C00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</w:t>
      </w:r>
      <w:r w:rsidR="00C0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Дополнительные образовательные услуги.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Повышению качества дошкольного образования, раскрытию творческого потенциала, социально-эмоциональному развитию детей способствует организация в ДОУ дополнительных образовательных платных  услуг по запросам участников образовательных отношений.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имеются программы для организации дополнительных платных образовательных услуг:  авторская адаптационная образовательная программа дополнительного образования детей «Танцевальный калейдоскоп»,  образовательная программа дополнительного образования детей с 3 до 7 лет «Дельфиненок»</w:t>
      </w:r>
    </w:p>
    <w:p w:rsidR="00C96DCB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дошкольном учреждении работают кружки художественно-эстетической направленности (танцевальный кружок «Карусель», «Непоседы») и  физкультурно-оздоровительной направленности (секция по плаванию «Дельфинёнок»). </w:t>
      </w:r>
      <w:r w:rsidR="00C96DCB" w:rsidRPr="00E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детей платными кружками («Карусель», «Непоседы», «Дельфинёнок») составил </w:t>
      </w:r>
      <w:r w:rsidR="00C96D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96DCB" w:rsidRPr="00E27CFF">
        <w:rPr>
          <w:rFonts w:ascii="Times New Roman" w:hAnsi="Times New Roman" w:cs="Times New Roman"/>
          <w:color w:val="000000" w:themeColor="text1"/>
          <w:sz w:val="24"/>
          <w:szCs w:val="24"/>
        </w:rPr>
        <w:t>1%  (</w:t>
      </w:r>
      <w:r w:rsidR="00C96DCB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  <w:r w:rsidR="00C96DCB" w:rsidRPr="00E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CB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C96DCB" w:rsidRPr="00E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Что на </w:t>
      </w:r>
      <w:r w:rsidR="006B42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6DCB" w:rsidRPr="00E27CFF">
        <w:rPr>
          <w:rFonts w:ascii="Times New Roman" w:hAnsi="Times New Roman" w:cs="Times New Roman"/>
          <w:color w:val="000000" w:themeColor="text1"/>
          <w:sz w:val="24"/>
          <w:szCs w:val="24"/>
        </w:rPr>
        <w:t>% выше, чем в прошлом году.</w:t>
      </w:r>
      <w:r w:rsidR="00C96DCB"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проводятся специалистами ДОУ во время, отведенное для совместной деятельности воспитателя с детьми, 1 - 2 раза в неделю. Часть кружков объединяет детей разного возраста.  </w:t>
      </w:r>
    </w:p>
    <w:p w:rsidR="00D53D79" w:rsidRPr="00D53D79" w:rsidRDefault="00A7569A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этого, за счет </w:t>
      </w:r>
      <w:r w:rsidRPr="00D53D79">
        <w:rPr>
          <w:rFonts w:ascii="Times New Roman" w:hAnsi="Times New Roman"/>
          <w:color w:val="000000" w:themeColor="text1"/>
        </w:rPr>
        <w:t xml:space="preserve">аренды помещений </w:t>
      </w:r>
      <w:r w:rsidR="00225521">
        <w:rPr>
          <w:rFonts w:ascii="Times New Roman" w:hAnsi="Times New Roman"/>
          <w:color w:val="000000" w:themeColor="text1"/>
        </w:rPr>
        <w:t xml:space="preserve">в 2018 году </w:t>
      </w:r>
      <w:r w:rsidRPr="00D53D79">
        <w:rPr>
          <w:rFonts w:ascii="Times New Roman" w:hAnsi="Times New Roman"/>
          <w:color w:val="000000" w:themeColor="text1"/>
        </w:rPr>
        <w:t>работали кружки по хореографии, каратэ, футболу, керамике, которые посещали 82 ребенка (2</w:t>
      </w:r>
      <w:r w:rsidR="00225521">
        <w:rPr>
          <w:rFonts w:ascii="Times New Roman" w:hAnsi="Times New Roman"/>
          <w:color w:val="000000" w:themeColor="text1"/>
        </w:rPr>
        <w:t>1</w:t>
      </w:r>
      <w:r w:rsidRPr="00D53D79">
        <w:rPr>
          <w:rFonts w:ascii="Times New Roman" w:hAnsi="Times New Roman"/>
          <w:color w:val="000000" w:themeColor="text1"/>
        </w:rPr>
        <w:t xml:space="preserve"> %)</w:t>
      </w:r>
      <w:r w:rsidR="00225521">
        <w:rPr>
          <w:rFonts w:ascii="Times New Roman" w:hAnsi="Times New Roman"/>
          <w:color w:val="000000" w:themeColor="text1"/>
        </w:rPr>
        <w:t>, что по-прежнему составляет высокий процент.</w:t>
      </w:r>
      <w:r w:rsidR="00C96DCB">
        <w:rPr>
          <w:rFonts w:ascii="Times New Roman" w:hAnsi="Times New Roman"/>
          <w:color w:val="000000" w:themeColor="text1"/>
        </w:rPr>
        <w:t xml:space="preserve">  </w:t>
      </w:r>
    </w:p>
    <w:p w:rsidR="00D53D79" w:rsidRPr="00D53D79" w:rsidRDefault="00D53D79" w:rsidP="00D53D79">
      <w:pPr>
        <w:pStyle w:val="5"/>
        <w:spacing w:before="0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D53D79">
        <w:rPr>
          <w:rFonts w:ascii="Times New Roman" w:hAnsi="Times New Roman"/>
          <w:color w:val="000000" w:themeColor="text1"/>
        </w:rPr>
        <w:t>Для родителей  проводились открытые мероприятия, дети участвовали в окружных и городских конкурсах и соревнованиях, занимали призовые места, принесли в детский сад кубки и дипломы.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007A1" w:rsidRDefault="00D53D79" w:rsidP="00E803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Оценка результатов мониторинга качества образования </w:t>
      </w:r>
      <w:bookmarkStart w:id="1" w:name="Par31"/>
      <w:bookmarkEnd w:id="1"/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803A5" w:rsidRPr="00C007A1" w:rsidRDefault="00E803A5" w:rsidP="00C007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1.6.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</w:t>
      </w:r>
      <w:r w:rsidRPr="00D53D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 Результаты диагностического обследования уровня готовности детей подготовительных групп к школьному обучению (май 2018 год)</w:t>
      </w:r>
    </w:p>
    <w:p w:rsidR="003475C6" w:rsidRPr="003475C6" w:rsidRDefault="00E803A5" w:rsidP="003475C6">
      <w:pPr>
        <w:pStyle w:val="2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475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Учитывая, что одним из основных показателей развития ребенка в период дошкольного детства является его готовность к обучению в школе, педагогом-психологом Фирюлиной Н.В. два раза в год выявлялась степень готовности воспитанников. </w:t>
      </w:r>
      <w:r w:rsidR="003475C6" w:rsidRPr="003475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Диагностика готовности к школьному обучению проводилась на основе диагностических материалов Н.Я. Семаго, М.М. Семаго: «Продолжи узор», «Сосчитай и сравни», «Слова», «Шифровка», «Рисунок человека».</w:t>
      </w:r>
    </w:p>
    <w:p w:rsidR="00E803A5" w:rsidRPr="00D53D79" w:rsidRDefault="00E803A5" w:rsidP="003475C6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475C6">
        <w:rPr>
          <w:color w:val="000000" w:themeColor="text1"/>
        </w:rPr>
        <w:t xml:space="preserve">Кроме этого, с целью </w:t>
      </w:r>
      <w:r w:rsidRPr="003475C6">
        <w:rPr>
          <w:color w:val="000000" w:themeColor="text1"/>
          <w:spacing w:val="7"/>
        </w:rPr>
        <w:t xml:space="preserve">повышения </w:t>
      </w:r>
      <w:r w:rsidRPr="003475C6">
        <w:rPr>
          <w:color w:val="000000" w:themeColor="text1"/>
          <w:spacing w:val="4"/>
        </w:rPr>
        <w:t xml:space="preserve">мотивации </w:t>
      </w:r>
      <w:r w:rsidRPr="003475C6">
        <w:rPr>
          <w:color w:val="000000" w:themeColor="text1"/>
          <w:spacing w:val="7"/>
        </w:rPr>
        <w:t>к учению</w:t>
      </w:r>
      <w:r w:rsidRPr="00D53D79">
        <w:rPr>
          <w:color w:val="000000" w:themeColor="text1"/>
          <w:spacing w:val="7"/>
        </w:rPr>
        <w:t xml:space="preserve"> </w:t>
      </w:r>
      <w:r w:rsidRPr="00D53D79">
        <w:rPr>
          <w:color w:val="000000" w:themeColor="text1"/>
          <w:spacing w:val="4"/>
        </w:rPr>
        <w:t xml:space="preserve">у детей старшего дошкольного возраста, профилактики школьной дезадаптации, снижения школьной тревожности педагогом-психологом </w:t>
      </w:r>
      <w:r w:rsidRPr="00D53D79">
        <w:rPr>
          <w:color w:val="000000" w:themeColor="text1"/>
        </w:rPr>
        <w:t>проводились практические (индивидуальные и подгрупповые) коррекционно-развивающие  занятия  с детьми на развитие эмоционально-волевой сферы, функций внимания, разных видов памяти, ориентации в пространстве, развитию творческого потенциала.</w:t>
      </w:r>
    </w:p>
    <w:p w:rsidR="00E803A5" w:rsidRPr="00D53D79" w:rsidRDefault="00E803A5" w:rsidP="00E80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Также для оказания практической и консультативной помощи родителям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педагогом-психологом проводилась  индивидуальные и групповые консультации, выступление на групповых родительских собраниях.</w:t>
      </w:r>
    </w:p>
    <w:p w:rsidR="00E803A5" w:rsidRDefault="00E803A5" w:rsidP="00E80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у выпускников </w:t>
      </w:r>
      <w:r w:rsid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года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наблюдается хорошая мотивация к школьному обучению, сформированность основных представлений о школе,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развиты интеллектуальные способности, сформированы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предпосылки к учебной деятельности: из 101 обследованного дошкольника большинство готовы к началу школьного обучения – это 76 детей (75%), Условно готовы – 24 ребенка (24%), не готов к школе 1 ребенок (1%) - ЗПР.</w:t>
      </w:r>
    </w:p>
    <w:p w:rsidR="00C007A1" w:rsidRPr="00D53D79" w:rsidRDefault="00C007A1" w:rsidP="00E80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</w:t>
      </w:r>
      <w:r w:rsidR="00C0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00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Удовлетворенность родителей качеством предоставляемых услуг</w:t>
      </w:r>
    </w:p>
    <w:p w:rsidR="00D53D79" w:rsidRPr="00625575" w:rsidRDefault="00D53D79" w:rsidP="00E82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удовлетворенности родителей деятельностью </w:t>
      </w:r>
      <w:r w:rsid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сотрудников 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сада в 2018 году составила 91%, что на 3% больше чем в </w:t>
      </w:r>
      <w:r w:rsidR="00D06597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Наиболее высокий процент удовлетворенности родителей</w:t>
      </w:r>
      <w:r w:rsidR="00D30EA8" w:rsidRPr="00D3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EA8"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>от 9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0EA8"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>% до 100%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также как и в прошлом году, составляют 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обучения (воспитания в целом)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59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06597" w:rsidRPr="005E49CB">
        <w:rPr>
          <w:rFonts w:ascii="Times New Roman" w:hAnsi="Times New Roman" w:cs="Times New Roman"/>
          <w:sz w:val="24"/>
          <w:szCs w:val="24"/>
        </w:rPr>
        <w:t>рофессионализм педагогических кадров</w:t>
      </w:r>
      <w:r w:rsidR="00D30EA8">
        <w:rPr>
          <w:rFonts w:ascii="Times New Roman" w:hAnsi="Times New Roman" w:cs="Times New Roman"/>
          <w:sz w:val="24"/>
          <w:szCs w:val="24"/>
        </w:rPr>
        <w:t>;</w:t>
      </w:r>
      <w:r w:rsidR="00D06597"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спален, игровых, учебных помещений, спортивных сооружений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комфортность и безопасность пребывания воспитанников в ДОУ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с 2017 годом н</w:t>
      </w:r>
      <w:r w:rsidR="00D06597">
        <w:rPr>
          <w:rFonts w:ascii="Times New Roman" w:hAnsi="Times New Roman" w:cs="Times New Roman"/>
          <w:color w:val="000000" w:themeColor="text1"/>
          <w:sz w:val="24"/>
          <w:szCs w:val="24"/>
        </w:rPr>
        <w:t>а 4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06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E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06597">
        <w:rPr>
          <w:rFonts w:ascii="Times New Roman" w:hAnsi="Times New Roman" w:cs="Times New Roman"/>
          <w:color w:val="000000" w:themeColor="text1"/>
          <w:sz w:val="24"/>
          <w:szCs w:val="24"/>
        </w:rPr>
        <w:t>% увеличилось к</w:t>
      </w:r>
      <w:r w:rsidR="00D06597" w:rsidRPr="005E49CB">
        <w:rPr>
          <w:rFonts w:ascii="Times New Roman" w:hAnsi="Times New Roman" w:cs="Times New Roman"/>
          <w:sz w:val="24"/>
          <w:szCs w:val="24"/>
        </w:rPr>
        <w:t>ачество дополнительных образовательных услуг для воспитанников</w:t>
      </w:r>
      <w:r w:rsidR="00E82C6D">
        <w:rPr>
          <w:rFonts w:ascii="Times New Roman" w:hAnsi="Times New Roman" w:cs="Times New Roman"/>
          <w:sz w:val="24"/>
          <w:szCs w:val="24"/>
        </w:rPr>
        <w:t>, п</w:t>
      </w:r>
      <w:r w:rsidR="00E82C6D" w:rsidRPr="005E49CB">
        <w:rPr>
          <w:rFonts w:ascii="Times New Roman" w:hAnsi="Times New Roman" w:cs="Times New Roman"/>
          <w:sz w:val="24"/>
          <w:szCs w:val="24"/>
        </w:rPr>
        <w:t>одготовка выпускников к продолжению  учебы на более высоком уровне</w:t>
      </w:r>
    </w:p>
    <w:p w:rsidR="00D53D79" w:rsidRPr="00D06597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65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Итоги анкетирования</w:t>
      </w:r>
    </w:p>
    <w:p w:rsidR="00D06597" w:rsidRPr="00D06597" w:rsidRDefault="00D06597" w:rsidP="00D0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5E49CB">
        <w:rPr>
          <w:rFonts w:ascii="Times New Roman" w:hAnsi="Times New Roman" w:cs="Times New Roman"/>
          <w:sz w:val="24"/>
          <w:szCs w:val="24"/>
        </w:rPr>
        <w:t xml:space="preserve">Всего опрошено  человек - </w:t>
      </w:r>
      <w:r w:rsidRPr="00E82C6D">
        <w:rPr>
          <w:rFonts w:ascii="Times New Roman" w:hAnsi="Times New Roman" w:cs="Times New Roman"/>
          <w:sz w:val="24"/>
          <w:szCs w:val="24"/>
        </w:rPr>
        <w:t>271 (68%)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976"/>
        <w:gridCol w:w="565"/>
        <w:gridCol w:w="421"/>
        <w:gridCol w:w="565"/>
        <w:gridCol w:w="567"/>
        <w:gridCol w:w="584"/>
        <w:gridCol w:w="1062"/>
        <w:gridCol w:w="1292"/>
      </w:tblGrid>
      <w:tr w:rsidR="00E82C6D" w:rsidRPr="005E49CB" w:rsidTr="00D30EA8"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Затруд.</w:t>
            </w:r>
          </w:p>
          <w:p w:rsidR="00D06597" w:rsidRPr="00875488" w:rsidRDefault="00D06597" w:rsidP="00D30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ответ</w:t>
            </w:r>
            <w:r w:rsidR="00D30EA8">
              <w:rPr>
                <w:rFonts w:ascii="Times New Roman" w:hAnsi="Times New Roman" w:cs="Times New Roman"/>
              </w:rPr>
              <w:t>ить</w:t>
            </w:r>
          </w:p>
        </w:tc>
        <w:tc>
          <w:tcPr>
            <w:tcW w:w="67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%</w:t>
            </w:r>
          </w:p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488">
              <w:rPr>
                <w:rFonts w:ascii="Times New Roman" w:hAnsi="Times New Roman" w:cs="Times New Roman"/>
              </w:rPr>
              <w:t>Удовл.</w:t>
            </w:r>
          </w:p>
        </w:tc>
      </w:tr>
      <w:tr w:rsidR="00E82C6D" w:rsidRPr="005E49CB" w:rsidTr="00D30EA8">
        <w:trPr>
          <w:trHeight w:val="487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Качество обучения (воспитания) в целом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5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271 /100%</w:t>
            </w:r>
          </w:p>
        </w:tc>
      </w:tr>
      <w:tr w:rsidR="00E82C6D" w:rsidRPr="005E49CB" w:rsidTr="00D30EA8">
        <w:trPr>
          <w:trHeight w:val="525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педагогических кадров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55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271 /100%</w:t>
            </w:r>
          </w:p>
        </w:tc>
      </w:tr>
      <w:tr w:rsidR="00E82C6D" w:rsidRPr="005E49CB" w:rsidTr="00D30EA8">
        <w:trPr>
          <w:trHeight w:val="330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спальных, игровых, учебных помещений спортивных </w:t>
            </w:r>
            <w:r w:rsidRPr="005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(оборудования)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5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259 / 96%</w:t>
            </w:r>
          </w:p>
        </w:tc>
      </w:tr>
      <w:tr w:rsidR="00E82C6D" w:rsidRPr="005E49CB" w:rsidTr="00D30EA8">
        <w:trPr>
          <w:trHeight w:val="738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29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5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231 /85%</w:t>
            </w:r>
          </w:p>
        </w:tc>
      </w:tr>
      <w:tr w:rsidR="00E82C6D" w:rsidRPr="005E49CB" w:rsidTr="00D30EA8">
        <w:trPr>
          <w:trHeight w:val="521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Сложность поступления в данное образовательное учреждение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261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5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978">
              <w:rPr>
                <w:rFonts w:ascii="Times New Roman" w:hAnsi="Times New Roman" w:cs="Times New Roman"/>
              </w:rPr>
              <w:t>203 /75%</w:t>
            </w:r>
          </w:p>
        </w:tc>
      </w:tr>
      <w:tr w:rsidR="00E82C6D" w:rsidRPr="005E49CB" w:rsidTr="00D30EA8">
        <w:trPr>
          <w:trHeight w:val="555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Комфортность и безопасность пребывания обучающихся (воспитанников) в</w:t>
            </w:r>
          </w:p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5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978">
              <w:rPr>
                <w:rFonts w:ascii="Times New Roman" w:hAnsi="Times New Roman" w:cs="Times New Roman"/>
              </w:rPr>
              <w:t>267 /99%</w:t>
            </w:r>
          </w:p>
        </w:tc>
      </w:tr>
      <w:tr w:rsidR="00E82C6D" w:rsidRPr="005E49CB" w:rsidTr="00D30EA8">
        <w:trPr>
          <w:trHeight w:val="324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5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pct"/>
          </w:tcPr>
          <w:p w:rsidR="00D06597" w:rsidRPr="0074211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978">
              <w:rPr>
                <w:rFonts w:ascii="Times New Roman" w:hAnsi="Times New Roman" w:cs="Times New Roman"/>
              </w:rPr>
              <w:t>246 /91%</w:t>
            </w:r>
          </w:p>
        </w:tc>
      </w:tr>
      <w:tr w:rsidR="00E82C6D" w:rsidRPr="005E49CB" w:rsidTr="00D30EA8">
        <w:trPr>
          <w:trHeight w:val="324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7" w:type="pct"/>
          </w:tcPr>
          <w:p w:rsidR="00D06597" w:rsidRPr="005E49CB" w:rsidRDefault="00D06597" w:rsidP="00E82C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медицинского обслуживания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5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pct"/>
          </w:tcPr>
          <w:p w:rsidR="00D06597" w:rsidRPr="000D097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78">
              <w:rPr>
                <w:rFonts w:ascii="Times New Roman" w:hAnsi="Times New Roman" w:cs="Times New Roman"/>
              </w:rPr>
              <w:t>240 / 89%</w:t>
            </w:r>
          </w:p>
        </w:tc>
      </w:tr>
      <w:tr w:rsidR="00E82C6D" w:rsidRPr="005E49CB" w:rsidTr="00D30EA8">
        <w:trPr>
          <w:trHeight w:val="675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Степень информатизации образовательного процесса (обеспеченность компьютерами, наличие активно используемой медиотекой, Интернет)</w:t>
            </w:r>
          </w:p>
        </w:tc>
        <w:tc>
          <w:tcPr>
            <w:tcW w:w="295" w:type="pct"/>
          </w:tcPr>
          <w:p w:rsidR="00D06597" w:rsidRPr="00875488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55" w:type="pct"/>
          </w:tcPr>
          <w:p w:rsidR="00D06597" w:rsidRPr="00612611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2611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675" w:type="pct"/>
          </w:tcPr>
          <w:p w:rsidR="00D06597" w:rsidRPr="0010089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0890">
              <w:rPr>
                <w:rFonts w:ascii="Times New Roman" w:hAnsi="Times New Roman" w:cs="Times New Roman"/>
              </w:rPr>
              <w:t>201 / 74%</w:t>
            </w:r>
          </w:p>
        </w:tc>
      </w:tr>
      <w:tr w:rsidR="00E82C6D" w:rsidRPr="005E49CB" w:rsidTr="00D30EA8">
        <w:trPr>
          <w:trHeight w:val="840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выпускников к продолжению  </w:t>
            </w:r>
          </w:p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учебы на более высоком уровне (поступление в школу, специализированное училище, вуз)</w:t>
            </w:r>
          </w:p>
        </w:tc>
        <w:tc>
          <w:tcPr>
            <w:tcW w:w="295" w:type="pct"/>
          </w:tcPr>
          <w:p w:rsidR="00D06597" w:rsidRPr="0010089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" w:type="pct"/>
          </w:tcPr>
          <w:p w:rsidR="00D06597" w:rsidRPr="0010089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55" w:type="pct"/>
          </w:tcPr>
          <w:p w:rsidR="00D06597" w:rsidRPr="0010089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5" w:type="pct"/>
          </w:tcPr>
          <w:p w:rsidR="00D06597" w:rsidRPr="00100890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</w:t>
            </w:r>
            <w:r w:rsidRPr="00100890">
              <w:rPr>
                <w:rFonts w:ascii="Times New Roman" w:hAnsi="Times New Roman" w:cs="Times New Roman"/>
              </w:rPr>
              <w:t xml:space="preserve">  / 7</w:t>
            </w:r>
            <w:r>
              <w:rPr>
                <w:rFonts w:ascii="Times New Roman" w:hAnsi="Times New Roman" w:cs="Times New Roman"/>
              </w:rPr>
              <w:t>8</w:t>
            </w:r>
            <w:r w:rsidRPr="00100890">
              <w:rPr>
                <w:rFonts w:ascii="Times New Roman" w:hAnsi="Times New Roman" w:cs="Times New Roman"/>
              </w:rPr>
              <w:t>%</w:t>
            </w:r>
          </w:p>
        </w:tc>
      </w:tr>
      <w:tr w:rsidR="00E82C6D" w:rsidRPr="005E49CB" w:rsidTr="00D30EA8">
        <w:trPr>
          <w:trHeight w:val="309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B">
              <w:rPr>
                <w:rFonts w:ascii="Times New Roman" w:hAnsi="Times New Roman" w:cs="Times New Roman"/>
                <w:sz w:val="24"/>
                <w:szCs w:val="24"/>
              </w:rPr>
              <w:t>Престиж, репутация образовательного учреждения в целом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5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229 /98%</w:t>
            </w:r>
          </w:p>
        </w:tc>
      </w:tr>
      <w:tr w:rsidR="00E82C6D" w:rsidRPr="005E49CB" w:rsidTr="00D30EA8">
        <w:trPr>
          <w:trHeight w:val="309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7" w:type="pct"/>
          </w:tcPr>
          <w:p w:rsidR="00D06597" w:rsidRDefault="00D06597" w:rsidP="0077474D">
            <w:pPr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 доступность предоставления консультативных услуг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5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245 / 90%</w:t>
            </w:r>
          </w:p>
        </w:tc>
      </w:tr>
      <w:tr w:rsidR="00E82C6D" w:rsidRPr="005E49CB" w:rsidTr="00D30EA8">
        <w:trPr>
          <w:trHeight w:val="309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pct"/>
          </w:tcPr>
          <w:p w:rsidR="00D06597" w:rsidRDefault="00D06597" w:rsidP="0077474D">
            <w:pPr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Морально-психологический климат в МДОУ</w:t>
            </w: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5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5" w:type="pct"/>
          </w:tcPr>
          <w:p w:rsidR="00D06597" w:rsidRPr="001C4F95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F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</w:t>
            </w:r>
            <w:r w:rsidRPr="001C4F95">
              <w:rPr>
                <w:rFonts w:ascii="Times New Roman" w:hAnsi="Times New Roman" w:cs="Times New Roman"/>
              </w:rPr>
              <w:t>/ 85%</w:t>
            </w:r>
          </w:p>
        </w:tc>
      </w:tr>
      <w:tr w:rsidR="00D06597" w:rsidRPr="005E49CB" w:rsidTr="00D30EA8">
        <w:trPr>
          <w:trHeight w:val="288"/>
        </w:trPr>
        <w:tc>
          <w:tcPr>
            <w:tcW w:w="282" w:type="pct"/>
          </w:tcPr>
          <w:p w:rsidR="00D06597" w:rsidRPr="005E49CB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</w:tcPr>
          <w:p w:rsidR="00D06597" w:rsidRPr="00E82C6D" w:rsidRDefault="00D06597" w:rsidP="00774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C6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gridSpan w:val="2"/>
          </w:tcPr>
          <w:p w:rsidR="00D06597" w:rsidRPr="00E82C6D" w:rsidRDefault="00D06597" w:rsidP="00E82C6D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2C6D">
              <w:rPr>
                <w:rFonts w:ascii="Times New Roman" w:hAnsi="Times New Roman" w:cs="Times New Roman"/>
              </w:rPr>
              <w:t>5 – 1,8%</w:t>
            </w:r>
          </w:p>
        </w:tc>
        <w:tc>
          <w:tcPr>
            <w:tcW w:w="896" w:type="pct"/>
            <w:gridSpan w:val="3"/>
          </w:tcPr>
          <w:p w:rsidR="00D06597" w:rsidRPr="00E82C6D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C6D">
              <w:rPr>
                <w:rFonts w:ascii="Times New Roman" w:hAnsi="Times New Roman" w:cs="Times New Roman"/>
              </w:rPr>
              <w:t>246 – 91%</w:t>
            </w:r>
          </w:p>
        </w:tc>
        <w:tc>
          <w:tcPr>
            <w:tcW w:w="555" w:type="pct"/>
          </w:tcPr>
          <w:p w:rsidR="00D06597" w:rsidRPr="00E82C6D" w:rsidRDefault="00D06597" w:rsidP="00E82C6D">
            <w:pPr>
              <w:spacing w:after="0" w:line="240" w:lineRule="auto"/>
              <w:ind w:right="-159" w:hanging="124"/>
              <w:jc w:val="center"/>
              <w:rPr>
                <w:rFonts w:ascii="Times New Roman" w:hAnsi="Times New Roman" w:cs="Times New Roman"/>
              </w:rPr>
            </w:pPr>
            <w:r w:rsidRPr="00E82C6D">
              <w:rPr>
                <w:rFonts w:ascii="Times New Roman" w:hAnsi="Times New Roman" w:cs="Times New Roman"/>
              </w:rPr>
              <w:t>20 –</w:t>
            </w:r>
            <w:r w:rsidR="00E82C6D" w:rsidRPr="00E82C6D">
              <w:rPr>
                <w:rFonts w:ascii="Times New Roman" w:hAnsi="Times New Roman" w:cs="Times New Roman"/>
              </w:rPr>
              <w:t xml:space="preserve"> </w:t>
            </w:r>
            <w:r w:rsidRPr="00E82C6D">
              <w:rPr>
                <w:rFonts w:ascii="Times New Roman" w:hAnsi="Times New Roman" w:cs="Times New Roman"/>
              </w:rPr>
              <w:t xml:space="preserve"> 7,2%</w:t>
            </w:r>
          </w:p>
        </w:tc>
        <w:tc>
          <w:tcPr>
            <w:tcW w:w="675" w:type="pct"/>
          </w:tcPr>
          <w:p w:rsidR="00D06597" w:rsidRPr="00E82C6D" w:rsidRDefault="00D06597" w:rsidP="007747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2C6D">
              <w:rPr>
                <w:rFonts w:ascii="Times New Roman" w:hAnsi="Times New Roman" w:cs="Times New Roman"/>
              </w:rPr>
              <w:t>246 – 91%</w:t>
            </w:r>
          </w:p>
        </w:tc>
      </w:tr>
    </w:tbl>
    <w:p w:rsidR="00D06597" w:rsidRPr="005E49CB" w:rsidRDefault="00D06597" w:rsidP="00D065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анкетирования  позволяют сделать вывод, что родители в целом удовлетворены качеством предоставляемых услуг и условиями пребывания детей в детском саду, положительно оценивают работу коллектива детского сада. </w:t>
      </w:r>
    </w:p>
    <w:p w:rsidR="00D53D79" w:rsidRPr="00D53D79" w:rsidRDefault="00D53D79" w:rsidP="00D53D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Однако, не смотря на то, что большинство родителей настроены позитивно, демонстрируют готовность сотрудничать с дошкольным учреждением, проблема приобщения их к активному участию в образовательном процессе остается все-таки насущной из-за их высокой занятости и  интенсивности труда. </w:t>
      </w:r>
      <w:r w:rsidRPr="00D53D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и далее п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родолжать работу по созданию системы взаимодействия ДОУ с семьей: о</w:t>
      </w:r>
      <w:r w:rsidRPr="00D53D79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беспечение психолого-педагогической поддержки семьи, повышение компетентности родителей в вопросах развития и образования, охраны и укрепления здоровья детей, создание благоприятных условий для активного участия </w:t>
      </w:r>
      <w:r w:rsidRPr="00D53D79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родителей в образовательной деятельности. </w:t>
      </w:r>
      <w:r w:rsidRPr="00D53D79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разнообразить используемые формы взаимодействия с родителями, делая их системными, полезными и интересными.</w:t>
      </w:r>
    </w:p>
    <w:p w:rsidR="00D53D79" w:rsidRPr="00D53D79" w:rsidRDefault="00D53D79" w:rsidP="00D53D7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en-US"/>
        </w:rPr>
      </w:pPr>
    </w:p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1.6.3. Участие детей в конкурсах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73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разного уровня </w:t>
      </w: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2018 году</w:t>
      </w:r>
    </w:p>
    <w:tbl>
      <w:tblPr>
        <w:tblW w:w="9916" w:type="dxa"/>
        <w:jc w:val="center"/>
        <w:tblInd w:w="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537"/>
        <w:gridCol w:w="2551"/>
        <w:gridCol w:w="2122"/>
      </w:tblGrid>
      <w:tr w:rsidR="00D53D79" w:rsidRPr="00D53D79" w:rsidTr="00DF7332">
        <w:trPr>
          <w:jc w:val="center"/>
        </w:trPr>
        <w:tc>
          <w:tcPr>
            <w:tcW w:w="706" w:type="dxa"/>
          </w:tcPr>
          <w:p w:rsidR="00D53D79" w:rsidRPr="00DF7332" w:rsidRDefault="00D53D79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4537" w:type="dxa"/>
          </w:tcPr>
          <w:p w:rsidR="00D53D79" w:rsidRPr="00DF7332" w:rsidRDefault="00D53D79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конкурса</w:t>
            </w:r>
          </w:p>
        </w:tc>
        <w:tc>
          <w:tcPr>
            <w:tcW w:w="2551" w:type="dxa"/>
          </w:tcPr>
          <w:p w:rsidR="00D53D79" w:rsidRPr="00DF7332" w:rsidRDefault="00D53D79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 участия,</w:t>
            </w:r>
          </w:p>
          <w:p w:rsidR="00D53D79" w:rsidRPr="00DF7332" w:rsidRDefault="00D53D79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 ребенка</w:t>
            </w:r>
          </w:p>
        </w:tc>
        <w:tc>
          <w:tcPr>
            <w:tcW w:w="2122" w:type="dxa"/>
          </w:tcPr>
          <w:p w:rsidR="00D53D79" w:rsidRPr="00DF7332" w:rsidRDefault="00D53D79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Ф.И.О руководителя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«Млечный путь» Номинация «Изобразительное искусство»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Троицкая М.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Т.Г.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Портал образования» «Вместе со сказкой мы растем»</w:t>
            </w:r>
          </w:p>
        </w:tc>
        <w:tc>
          <w:tcPr>
            <w:tcW w:w="2551" w:type="dxa"/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Толстоногов И.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А.А.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«Ты гений» Номинация  «Детские исследовательские работы и проекты» - Краски. меняющие свой цвет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Мареева В.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Вологжина Г.А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«Время знаний» - Знать о спорте нужно все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Иванов М.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Ветошкина А.а.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«Педстрана» Творческий конкурс «Краски детства» - Зайчонок под елкой, Весеннее настроение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Лазовская Я.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А.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Перевозникова М.Ф. Панфилова Г.П.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«Педстрана» Творческий конкурс «Бумажное творчество» - Пернатый друг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Муроенко Л.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Аксаментова И.Н.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конкурс-фестиваль детского и юношеского творчества «Удивительные дети» Номинация «Хореография, первые шаги, 5 -7  лет»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танцевальная группа «Карусель»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Завьялова М.К.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«Портал педагога» Олимпиада «Загадки математики» </w:t>
            </w:r>
          </w:p>
        </w:tc>
        <w:tc>
          <w:tcPr>
            <w:tcW w:w="2551" w:type="dxa"/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Хонгодоров А.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Чекаева О.А.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«Диплом педагога» Творческий конкурс «В этот день Великой Победы» Номинация «Декоративно-прикладное искусство» - Подарок ветерану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группа «Малинки»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 А.В.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515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«Твори, участвуй, побеждай!» Номинация «Моя семья в годы ВОВ» - Мои гер</w:t>
            </w:r>
            <w:r w:rsidR="005154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ои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Мареева В.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Вологжина Г.А.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«Педстрана» Конкурс рисунков на асфальте «Яркие картинки лета» - Солнечный слоник</w:t>
            </w:r>
          </w:p>
        </w:tc>
        <w:tc>
          <w:tcPr>
            <w:tcW w:w="2551" w:type="dxa"/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Лазовская Я.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Аксаментова И.н.</w:t>
            </w:r>
          </w:p>
        </w:tc>
      </w:tr>
      <w:tr w:rsidR="00B749B9" w:rsidRPr="00D53D79" w:rsidTr="00DF7332">
        <w:trPr>
          <w:cantSplit/>
          <w:trHeight w:val="53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«Твори, участвуй, побеждай!» Номинация «В гостях у Матушки природы».</w:t>
            </w:r>
          </w:p>
        </w:tc>
        <w:tc>
          <w:tcPr>
            <w:tcW w:w="2551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Мареева В.</w:t>
            </w:r>
          </w:p>
        </w:tc>
        <w:tc>
          <w:tcPr>
            <w:tcW w:w="2122" w:type="dxa"/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Вологжина Г.А.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«Гордость России»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Мелкозеров И.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Иванова Е.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О.В.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Портнягина О.В.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«Разнообразные птицы»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Баранова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Аксаментова И.Н.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ЦДО имени Я.А. Коменского «Рыжий кот» - «Краски осени»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Черненкова Э.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Т.Н.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ЦДО имени Я.А. Коменского «Рыжий кот» - «Мультляндия»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Субботин М.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Бех А.А.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Творческий конкурс «Млечный путь»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Троицкая М.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Т.Г.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Образовательное издание «Педразвитие», конкурс «Зима, весна. лето, осень»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Примакова Е.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Чекаева О.А.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«Новое поколение», конкурс изобразительного и декоративно-прикладного творчества «Открытка </w:t>
            </w: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любимой маме» 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место, средняя группа «Малинки»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 А.В.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 w:val="restart"/>
            <w:tcBorders>
              <w:top w:val="nil"/>
            </w:tcBorders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749B9" w:rsidRPr="009E2DEA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«Дошколята в стране знаний»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Алферова А., Уткина Д.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Гурина Л.В.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О.Н.</w:t>
            </w:r>
          </w:p>
        </w:tc>
      </w:tr>
      <w:tr w:rsidR="00B749B9" w:rsidRPr="00A97384" w:rsidTr="00DF7332">
        <w:trPr>
          <w:jc w:val="center"/>
        </w:trPr>
        <w:tc>
          <w:tcPr>
            <w:tcW w:w="706" w:type="dxa"/>
            <w:vMerge/>
            <w:tcBorders>
              <w:top w:val="nil"/>
            </w:tcBorders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Ульянова Е.</w:t>
            </w:r>
          </w:p>
          <w:p w:rsidR="00B749B9" w:rsidRPr="00DF7332" w:rsidRDefault="00B749B9" w:rsidP="00DF73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Ходоковская </w:t>
            </w:r>
            <w:r w:rsid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А.А.</w:t>
            </w:r>
          </w:p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Ветошкина А.А.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«Гордость России»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Каспрук У.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Жолудева Д.Г.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«Мой родной русский язык»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Маштаков Р.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Панфилова Г.П.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«Интересные вопросы»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Бачинин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4597">
            <w:pPr>
              <w:spacing w:after="0" w:line="240" w:lineRule="auto"/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Нижегородова И.Н.</w:t>
            </w:r>
          </w:p>
        </w:tc>
      </w:tr>
      <w:tr w:rsidR="00B749B9" w:rsidRPr="00D53D79" w:rsidTr="00DF7332">
        <w:trPr>
          <w:trHeight w:val="573"/>
          <w:jc w:val="center"/>
        </w:trPr>
        <w:tc>
          <w:tcPr>
            <w:tcW w:w="706" w:type="dxa"/>
            <w:vMerge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Рассударики. Номинация «Растительный мир» - «Гербарий»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Васильев Р.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Г.П.</w:t>
            </w:r>
          </w:p>
        </w:tc>
      </w:tr>
      <w:tr w:rsidR="00B749B9" w:rsidRPr="00D53D79" w:rsidTr="00DF7332">
        <w:trPr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749B9" w:rsidRPr="00DF7332" w:rsidRDefault="00B749B9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Рассударики. Номинация «Декоративно-прикладное творчество» - Пингвинята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Бурякова А.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B749B9" w:rsidRPr="00DF7332" w:rsidRDefault="00B749B9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Перевозникова М.Ф.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интеллектуальный центр дистанционных технологий «Новое достижение» Олимпиада «Математик»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Е. Бичан Е.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О.Н. Гурина Л.В.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интеллектуальный центр дистанционных технологий «Новое достижение» Олимпиада «Планета эрудиции»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А.</w:t>
            </w:r>
          </w:p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Карачева В.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Максимова О.Н.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урина Л.В.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Рассударики Номинация «Моя коллекция» - Выжигание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Никифоров Л.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Шишкниа Г.П.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«Время знаний» -  «Признаки лета»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</w:p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Толстоногов И.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Минина А.А.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«Время знаний» - «Листая книги о войне»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Кустов С</w:t>
            </w:r>
          </w:p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Лазовская Я.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45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Нижегородова И.Н. </w:t>
            </w:r>
            <w:r w:rsidR="00DF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анфилова Г.П.</w:t>
            </w:r>
          </w:p>
        </w:tc>
      </w:tr>
      <w:tr w:rsidR="00DF7332" w:rsidRPr="00D53D79" w:rsidTr="00DF7332">
        <w:trPr>
          <w:jc w:val="center"/>
        </w:trPr>
        <w:tc>
          <w:tcPr>
            <w:tcW w:w="706" w:type="dxa"/>
            <w:vMerge/>
          </w:tcPr>
          <w:p w:rsidR="00DF7332" w:rsidRPr="00DF7332" w:rsidRDefault="00DF7332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«Время знаний» -  «Человек и космос»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Лешуков Г.</w:t>
            </w:r>
          </w:p>
        </w:tc>
        <w:tc>
          <w:tcPr>
            <w:tcW w:w="2122" w:type="dxa"/>
            <w:tcBorders>
              <w:bottom w:val="single" w:sz="2" w:space="0" w:color="auto"/>
            </w:tcBorders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Перевозникова М.Ф.</w:t>
            </w:r>
          </w:p>
        </w:tc>
      </w:tr>
      <w:tr w:rsidR="00DF7332" w:rsidRPr="00D53D79" w:rsidTr="00DF7332">
        <w:trPr>
          <w:trHeight w:val="840"/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DF7332" w:rsidRPr="009E2DEA" w:rsidRDefault="00DF7332" w:rsidP="009E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4537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областной заочный конкурс творческих работ «Бессловесные друзья» Министерство Образования Иркутской области Государственное автономное учреждение дополнительного образования Иркутской области «Центр развития дополнительного образования детей»</w:t>
            </w:r>
          </w:p>
        </w:tc>
        <w:tc>
          <w:tcPr>
            <w:tcW w:w="2551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Мажитов Н.</w:t>
            </w:r>
          </w:p>
        </w:tc>
        <w:tc>
          <w:tcPr>
            <w:tcW w:w="2122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 А.В.</w:t>
            </w:r>
          </w:p>
        </w:tc>
      </w:tr>
      <w:tr w:rsidR="00DF7332" w:rsidRPr="00D53D79" w:rsidTr="00DF7332">
        <w:trPr>
          <w:trHeight w:val="48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DF7332" w:rsidRPr="00DF7332" w:rsidRDefault="00DF7332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Солнечные лучики</w:t>
            </w:r>
          </w:p>
        </w:tc>
        <w:tc>
          <w:tcPr>
            <w:tcW w:w="2551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«Непоседы»</w:t>
            </w:r>
          </w:p>
        </w:tc>
        <w:tc>
          <w:tcPr>
            <w:tcW w:w="2122" w:type="dxa"/>
          </w:tcPr>
          <w:p w:rsidR="00DF7332" w:rsidRPr="00DF7332" w:rsidRDefault="00DF7332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Батанова Г.Д.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DF4597" w:rsidRPr="00DF4597" w:rsidRDefault="00DF4597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4537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 для дошкольников «Спортивные надежды Иркутска», посвященный Дню защиты детей</w:t>
            </w:r>
          </w:p>
        </w:tc>
        <w:tc>
          <w:tcPr>
            <w:tcW w:w="2551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команда «Нерпята»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Пласкеева Н.Ю.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МБУК «Музей истории города Иркутска им. А.М. Сибирякова» Филиал «Дом ремесел и фольклора» выставка-конкурс «В гостях у дедушки Мороза»</w:t>
            </w:r>
          </w:p>
        </w:tc>
        <w:tc>
          <w:tcPr>
            <w:tcW w:w="2551" w:type="dxa"/>
          </w:tcPr>
          <w:p w:rsidR="00DF4597" w:rsidRPr="00DF7332" w:rsidRDefault="00DF4597" w:rsidP="00DF73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Ильченко Л. , Харина Т.,  Юдин Е.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Р.</w:t>
            </w:r>
          </w:p>
          <w:p w:rsidR="00DF4597" w:rsidRPr="00DF7332" w:rsidRDefault="00DF4597" w:rsidP="00DF73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Козулина В., Бельков А., Верещенко Е.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О.В.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Файзулина А.В.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Г.П.</w:t>
            </w:r>
          </w:p>
        </w:tc>
      </w:tr>
      <w:tr w:rsidR="00DF4597" w:rsidRPr="00D53D79" w:rsidTr="00DF4597">
        <w:trPr>
          <w:trHeight w:val="541"/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«Масленица» в архитектурно-этнографическом музее «Тальцы», </w:t>
            </w:r>
          </w:p>
        </w:tc>
        <w:tc>
          <w:tcPr>
            <w:tcW w:w="2551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Е.</w:t>
            </w:r>
          </w:p>
          <w:p w:rsidR="00DF4597" w:rsidRPr="009E2DEA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Черенкова В.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О.В.</w:t>
            </w:r>
          </w:p>
          <w:p w:rsidR="00DF4597" w:rsidRPr="00DF4597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Шишкина Г.П.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515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онкурс «Поделка – игрушка» «Новый год в далеком прошлом» АЭМ «Тальцы»</w:t>
            </w:r>
          </w:p>
        </w:tc>
        <w:tc>
          <w:tcPr>
            <w:tcW w:w="2551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– 5 чел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Гагарин М. Киршанов </w:t>
            </w: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Шастина А. Зубакова Д.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Ильченко Л.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Вологжина Г.А. 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О.В.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«Победа в истории моей семьи» - Иркутская гор. общ.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2551" w:type="dxa"/>
          </w:tcPr>
          <w:p w:rsidR="00DF4597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Э.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 Т.Г.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АЭМ «Тальцы» Интернет викторина «Встречаем Весну»</w:t>
            </w:r>
          </w:p>
        </w:tc>
        <w:tc>
          <w:tcPr>
            <w:tcW w:w="2551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Полусмяк А.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О.В.</w:t>
            </w:r>
          </w:p>
        </w:tc>
      </w:tr>
      <w:tr w:rsidR="00DF4597" w:rsidRPr="00D53D79" w:rsidTr="00DF7332">
        <w:trPr>
          <w:jc w:val="center"/>
        </w:trPr>
        <w:tc>
          <w:tcPr>
            <w:tcW w:w="706" w:type="dxa"/>
            <w:vMerge/>
          </w:tcPr>
          <w:p w:rsidR="00DF4597" w:rsidRPr="00DF7332" w:rsidRDefault="00DF4597" w:rsidP="00DF7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4597" w:rsidRPr="00DF7332" w:rsidRDefault="00DF4597" w:rsidP="00515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Иркутское региональное отделение международной общественной организации Лига защиты культуры, </w:t>
            </w:r>
            <w:r w:rsidR="005154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ериховское культурное творческое объединение ИРО ВТОО Союз художников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73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Конкурс рисунков «Мы творим будущее»</w:t>
            </w:r>
          </w:p>
        </w:tc>
        <w:tc>
          <w:tcPr>
            <w:tcW w:w="2551" w:type="dxa"/>
          </w:tcPr>
          <w:p w:rsidR="00DF4597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</w:p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Переславцева М.</w:t>
            </w:r>
          </w:p>
        </w:tc>
        <w:tc>
          <w:tcPr>
            <w:tcW w:w="2122" w:type="dxa"/>
          </w:tcPr>
          <w:p w:rsidR="00DF4597" w:rsidRPr="00DF7332" w:rsidRDefault="00DF4597" w:rsidP="00DF7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Т.Г.</w:t>
            </w:r>
          </w:p>
        </w:tc>
      </w:tr>
      <w:tr w:rsidR="00DF7332" w:rsidRPr="00D53D79" w:rsidTr="00DF7332">
        <w:trPr>
          <w:cantSplit/>
          <w:trHeight w:val="718"/>
          <w:jc w:val="center"/>
        </w:trPr>
        <w:tc>
          <w:tcPr>
            <w:tcW w:w="706" w:type="dxa"/>
            <w:textDirection w:val="btLr"/>
            <w:vAlign w:val="center"/>
          </w:tcPr>
          <w:p w:rsidR="00F877F1" w:rsidRDefault="00DF7332" w:rsidP="00DF7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</w:t>
            </w:r>
          </w:p>
          <w:p w:rsidR="00DF7332" w:rsidRPr="00DF4597" w:rsidRDefault="00DF7332" w:rsidP="00F87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жной</w:t>
            </w:r>
          </w:p>
        </w:tc>
        <w:tc>
          <w:tcPr>
            <w:tcW w:w="4537" w:type="dxa"/>
          </w:tcPr>
          <w:p w:rsidR="00DF7332" w:rsidRPr="00DF4597" w:rsidRDefault="00DF7332" w:rsidP="00DF73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«Звездочки Иркутска»</w:t>
            </w:r>
          </w:p>
        </w:tc>
        <w:tc>
          <w:tcPr>
            <w:tcW w:w="2551" w:type="dxa"/>
          </w:tcPr>
          <w:p w:rsidR="00DF7332" w:rsidRPr="00DF4597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</w:t>
            </w:r>
          </w:p>
        </w:tc>
        <w:tc>
          <w:tcPr>
            <w:tcW w:w="2122" w:type="dxa"/>
          </w:tcPr>
          <w:p w:rsidR="00DF7332" w:rsidRPr="00DF4597" w:rsidRDefault="00DF7332" w:rsidP="00DF7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Батанова Г.Д.</w:t>
            </w:r>
          </w:p>
        </w:tc>
      </w:tr>
    </w:tbl>
    <w:p w:rsidR="00D53D79" w:rsidRPr="00D53D79" w:rsidRDefault="00D53D79" w:rsidP="00D53D7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D53D79" w:rsidRDefault="006F76BE" w:rsidP="00D53D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1.6.4. Внутренняя система оценки качества образования дошкольного учреждения</w:t>
      </w:r>
    </w:p>
    <w:p w:rsidR="00286983" w:rsidRPr="00787847" w:rsidRDefault="00286983" w:rsidP="00286983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787847">
        <w:rPr>
          <w:rStyle w:val="a7"/>
          <w:b w:val="0"/>
          <w:bCs w:val="0"/>
        </w:rPr>
        <w:t>Целью</w:t>
      </w:r>
      <w:r w:rsidRPr="00286983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286983">
        <w:rPr>
          <w:color w:val="000000" w:themeColor="text1"/>
        </w:rPr>
        <w:t>нутренн</w:t>
      </w:r>
      <w:r>
        <w:rPr>
          <w:color w:val="000000" w:themeColor="text1"/>
        </w:rPr>
        <w:t xml:space="preserve">ей </w:t>
      </w:r>
      <w:r w:rsidRPr="00286983">
        <w:rPr>
          <w:color w:val="000000" w:themeColor="text1"/>
        </w:rPr>
        <w:t>систем</w:t>
      </w:r>
      <w:r>
        <w:rPr>
          <w:color w:val="000000" w:themeColor="text1"/>
        </w:rPr>
        <w:t>ы</w:t>
      </w:r>
      <w:r w:rsidRPr="00286983">
        <w:rPr>
          <w:color w:val="000000" w:themeColor="text1"/>
        </w:rPr>
        <w:t xml:space="preserve"> оценки качества образования</w:t>
      </w:r>
      <w:r>
        <w:rPr>
          <w:rStyle w:val="a7"/>
          <w:bCs w:val="0"/>
        </w:rPr>
        <w:t xml:space="preserve"> </w:t>
      </w:r>
      <w:r w:rsidRPr="00286983">
        <w:rPr>
          <w:rStyle w:val="a7"/>
          <w:b w:val="0"/>
          <w:bCs w:val="0"/>
        </w:rPr>
        <w:t xml:space="preserve">(ВСКО)  </w:t>
      </w:r>
      <w:r w:rsidRPr="00787847">
        <w:rPr>
          <w:rStyle w:val="a7"/>
          <w:b w:val="0"/>
          <w:bCs w:val="0"/>
        </w:rPr>
        <w:t>является</w:t>
      </w:r>
      <w:r w:rsidRPr="00787847">
        <w:rPr>
          <w:rStyle w:val="a7"/>
          <w:bCs w:val="0"/>
        </w:rPr>
        <w:t xml:space="preserve"> </w:t>
      </w:r>
      <w:r w:rsidRPr="00787847">
        <w:t xml:space="preserve">установление степени </w:t>
      </w:r>
      <w:r w:rsidRPr="00787847">
        <w:rPr>
          <w:rFonts w:eastAsia="+mn-ea"/>
          <w:color w:val="000000"/>
          <w:kern w:val="24"/>
        </w:rPr>
        <w:t>соответствия условий реализации основной образовательной программы дошкольного образования федеральному государственному образовательному стандарту дошкольного образования.</w:t>
      </w:r>
    </w:p>
    <w:p w:rsidR="00286983" w:rsidRPr="00787847" w:rsidRDefault="00286983" w:rsidP="00286983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Cs w:val="0"/>
        </w:rPr>
      </w:pPr>
      <w:r w:rsidRPr="00787847">
        <w:rPr>
          <w:rStyle w:val="a7"/>
          <w:b w:val="0"/>
          <w:bCs w:val="0"/>
        </w:rPr>
        <w:t>Задачи</w:t>
      </w:r>
      <w:r>
        <w:rPr>
          <w:rStyle w:val="a7"/>
          <w:b w:val="0"/>
          <w:bCs w:val="0"/>
        </w:rPr>
        <w:t xml:space="preserve"> ВСОКО</w:t>
      </w:r>
      <w:r w:rsidRPr="00787847">
        <w:rPr>
          <w:rStyle w:val="a7"/>
          <w:b w:val="0"/>
          <w:bCs w:val="0"/>
        </w:rPr>
        <w:t xml:space="preserve">: </w:t>
      </w:r>
    </w:p>
    <w:p w:rsidR="00286983" w:rsidRPr="00787847" w:rsidRDefault="00286983" w:rsidP="00286983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 w:rsidRPr="00787847">
        <w:rPr>
          <w:rStyle w:val="a7"/>
          <w:b w:val="0"/>
          <w:bCs w:val="0"/>
        </w:rPr>
        <w:t xml:space="preserve">- </w:t>
      </w:r>
      <w:r>
        <w:rPr>
          <w:rStyle w:val="a7"/>
          <w:b w:val="0"/>
          <w:bCs w:val="0"/>
        </w:rPr>
        <w:t>П</w:t>
      </w:r>
      <w:r w:rsidRPr="00787847">
        <w:rPr>
          <w:rFonts w:eastAsia="+mn-ea"/>
          <w:color w:val="000000"/>
          <w:kern w:val="24"/>
        </w:rPr>
        <w:t>олучение объективной информации об уровне и тенденциях развития образовательной деятельности.</w:t>
      </w:r>
    </w:p>
    <w:p w:rsidR="00286983" w:rsidRPr="00787847" w:rsidRDefault="00286983" w:rsidP="00286983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 w:rsidRPr="00787847">
        <w:rPr>
          <w:rFonts w:eastAsia="+mn-ea"/>
          <w:color w:val="000000"/>
          <w:kern w:val="24"/>
        </w:rPr>
        <w:t>- Анализ полученной информации о состоянии измеряемых условий и динамики его развития по показателям качества образования.</w:t>
      </w:r>
    </w:p>
    <w:p w:rsidR="00286983" w:rsidRPr="00787847" w:rsidRDefault="00286983" w:rsidP="00286983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 w:rsidRPr="00787847">
        <w:rPr>
          <w:rFonts w:eastAsia="+mn-ea"/>
          <w:color w:val="000000"/>
          <w:kern w:val="24"/>
        </w:rPr>
        <w:t>- Предоставление всем участникам образовательных отношений достоверной информации о качестве образования.</w:t>
      </w:r>
    </w:p>
    <w:p w:rsidR="00286983" w:rsidRPr="00787847" w:rsidRDefault="00286983" w:rsidP="002F32E0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</w:rPr>
      </w:pPr>
      <w:r w:rsidRPr="00787847">
        <w:rPr>
          <w:rFonts w:eastAsia="+mn-ea"/>
          <w:color w:val="000000"/>
          <w:kern w:val="24"/>
        </w:rPr>
        <w:t>- Прогнозирование развития ДОО.</w:t>
      </w:r>
    </w:p>
    <w:p w:rsidR="00286983" w:rsidRPr="00787847" w:rsidRDefault="00286983" w:rsidP="002F32E0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Cs w:val="0"/>
        </w:rPr>
      </w:pPr>
      <w:r w:rsidRPr="00787847">
        <w:rPr>
          <w:rFonts w:eastAsia="+mn-ea"/>
          <w:color w:val="000000"/>
          <w:kern w:val="24"/>
        </w:rPr>
        <w:t>- Принятие своевременных и обоснованных управленческих решений по совершенствованию образовательной деятельности.</w:t>
      </w:r>
    </w:p>
    <w:p w:rsidR="00286983" w:rsidRPr="00787847" w:rsidRDefault="00286983" w:rsidP="002F32E0">
      <w:pPr>
        <w:pStyle w:val="a5"/>
        <w:spacing w:before="0" w:beforeAutospacing="0" w:after="0" w:afterAutospacing="0"/>
        <w:ind w:firstLine="567"/>
        <w:jc w:val="both"/>
      </w:pPr>
      <w:r w:rsidRPr="00787847">
        <w:t>Предметом  оценки качества образования  в Учреждении являются  условия: финансовые, материально-технические, кадровые, психолого-педагогические, развивающая предметно-пространственная среда, оценка качества образовательных программ дошкольного образования, реализуемых в ДОУ.</w:t>
      </w:r>
    </w:p>
    <w:p w:rsidR="00286983" w:rsidRPr="00D53D79" w:rsidRDefault="002F32E0" w:rsidP="002F32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2E0">
        <w:rPr>
          <w:rFonts w:ascii="Times New Roman" w:hAnsi="Times New Roman" w:cs="Times New Roman"/>
          <w:color w:val="000000" w:themeColor="text1"/>
          <w:sz w:val="24"/>
          <w:szCs w:val="24"/>
        </w:rPr>
        <w:t>Созданная в ДОУ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>в</w:t>
      </w:r>
      <w:r w:rsidRPr="00286983">
        <w:rPr>
          <w:rFonts w:ascii="Times New Roman" w:hAnsi="Times New Roman" w:cs="Times New Roman"/>
          <w:color w:val="000000" w:themeColor="text1"/>
          <w:sz w:val="24"/>
          <w:szCs w:val="24"/>
        </w:rPr>
        <w:t>нутренн</w:t>
      </w:r>
      <w:r>
        <w:rPr>
          <w:color w:val="000000" w:themeColor="text1"/>
        </w:rPr>
        <w:t xml:space="preserve">яя </w:t>
      </w:r>
      <w:r w:rsidRPr="00286983">
        <w:rPr>
          <w:rFonts w:ascii="Times New Roman" w:hAnsi="Times New Roman" w:cs="Times New Roman"/>
          <w:color w:val="000000" w:themeColor="text1"/>
          <w:sz w:val="24"/>
          <w:szCs w:val="24"/>
        </w:rPr>
        <w:t>систем</w:t>
      </w:r>
      <w:r>
        <w:rPr>
          <w:color w:val="000000" w:themeColor="text1"/>
        </w:rPr>
        <w:t>а</w:t>
      </w:r>
      <w:r w:rsidRPr="0028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качества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законодательным и нормативным требованиям, позволяет своевременно корректировать разные направления деятельности ДОУ.</w:t>
      </w:r>
    </w:p>
    <w:p w:rsidR="00F877F1" w:rsidRDefault="00F877F1" w:rsidP="00D53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D79" w:rsidRPr="00D53D79" w:rsidRDefault="00D53D79" w:rsidP="00D53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АНАЛИЗА ПОКАЗАТЕЛЕЙ ДЕЯТЕЛЬНОСТИ</w:t>
      </w:r>
    </w:p>
    <w:p w:rsidR="00D53D79" w:rsidRPr="00D53D79" w:rsidRDefault="00D53D79" w:rsidP="00D53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6635"/>
        <w:gridCol w:w="2268"/>
      </w:tblGrid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399 человек 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2639F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6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625575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3D79"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 человека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 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 человек /100%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 человек /100%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0029E4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2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625575" w:rsidP="00AC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64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53D79"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864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53D79"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C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="00D53D79"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625575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64C85" w:rsidRDefault="00864C85" w:rsidP="0086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4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человек/0,2%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864C85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 человек/10</w:t>
            </w:r>
            <w:r w:rsidR="00AC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AC098A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  <w:r w:rsidR="00D53D79"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 человек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034685" w:rsidRDefault="00D53D79" w:rsidP="0003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C098A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человек/51,</w:t>
            </w:r>
            <w:r w:rsidR="00034685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034685" w:rsidRDefault="00D53D79" w:rsidP="0003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4685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человек/51,</w:t>
            </w:r>
            <w:r w:rsidR="00034685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034685" w:rsidRDefault="00D53D79" w:rsidP="0003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4685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человек/48,</w:t>
            </w:r>
            <w:r w:rsidR="00034685"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3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F877F1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F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F877F1" w:rsidRDefault="00D53D79" w:rsidP="0003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4685" w:rsidRPr="00F8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человек/48,</w:t>
            </w:r>
            <w:r w:rsidR="00034685" w:rsidRPr="00F8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02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 человек/62,5%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64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человека/10%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D53D79" w:rsidP="00E7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человек/5</w:t>
            </w:r>
            <w:r w:rsidR="00E70D39"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  <w:r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8F7FB0" w:rsidRDefault="00E70D39" w:rsidP="00CA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3D79"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CA1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D53D79" w:rsidRPr="00E7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CA1A68" w:rsidP="00CA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53D79"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53D79"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человек/24%</w:t>
            </w:r>
          </w:p>
        </w:tc>
      </w:tr>
      <w:tr w:rsidR="00D53D79" w:rsidRPr="00D53D79" w:rsidTr="00CE1CDA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9" w:rsidRPr="00D53D79" w:rsidRDefault="00D53D79" w:rsidP="00D5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человек/21 %</w:t>
            </w:r>
          </w:p>
        </w:tc>
      </w:tr>
      <w:tr w:rsidR="0051548B" w:rsidRPr="00D53D79" w:rsidTr="0051548B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8B" w:rsidRPr="00D53D79" w:rsidRDefault="0051548B" w:rsidP="00EF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8B" w:rsidRPr="00D53D79" w:rsidRDefault="0051548B" w:rsidP="0051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8B" w:rsidRPr="00D53D79" w:rsidRDefault="0051548B" w:rsidP="00EF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48B" w:rsidRPr="00D53D79" w:rsidRDefault="0051548B" w:rsidP="00EF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человек/17%</w:t>
            </w:r>
          </w:p>
        </w:tc>
      </w:tr>
    </w:tbl>
    <w:p w:rsidR="003A56CB" w:rsidRPr="00D53D79" w:rsidRDefault="0051548B" w:rsidP="005154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692900" cy="10010775"/>
            <wp:effectExtent l="19050" t="0" r="0" b="0"/>
            <wp:docPr id="2" name="Рисунок 1" descr="C:\Documents and Settings\Администратор\Рабочий стол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6CB" w:rsidRPr="00D53D79" w:rsidSect="00D53D79"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F9" w:rsidRDefault="007F3EF9" w:rsidP="003D4AB2">
      <w:pPr>
        <w:spacing w:after="0" w:line="240" w:lineRule="auto"/>
      </w:pPr>
      <w:r>
        <w:separator/>
      </w:r>
    </w:p>
  </w:endnote>
  <w:endnote w:type="continuationSeparator" w:id="1">
    <w:p w:rsidR="007F3EF9" w:rsidRDefault="007F3EF9" w:rsidP="003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2" w:rsidRDefault="005E1FFB">
    <w:pPr>
      <w:pStyle w:val="aa"/>
      <w:jc w:val="right"/>
    </w:pPr>
    <w:fldSimple w:instr=" PAGE   \* MERGEFORMAT ">
      <w:r w:rsidR="0051548B">
        <w:rPr>
          <w:noProof/>
        </w:rPr>
        <w:t>27</w:t>
      </w:r>
    </w:fldSimple>
  </w:p>
  <w:p w:rsidR="00DF7332" w:rsidRDefault="00DF73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F9" w:rsidRDefault="007F3EF9" w:rsidP="003D4AB2">
      <w:pPr>
        <w:spacing w:after="0" w:line="240" w:lineRule="auto"/>
      </w:pPr>
      <w:r>
        <w:separator/>
      </w:r>
    </w:p>
  </w:footnote>
  <w:footnote w:type="continuationSeparator" w:id="1">
    <w:p w:rsidR="007F3EF9" w:rsidRDefault="007F3EF9" w:rsidP="003D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A98"/>
    <w:multiLevelType w:val="hybridMultilevel"/>
    <w:tmpl w:val="C7E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88A"/>
    <w:multiLevelType w:val="multilevel"/>
    <w:tmpl w:val="3454000A"/>
    <w:lvl w:ilvl="0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0" w:hanging="2160"/>
      </w:pPr>
      <w:rPr>
        <w:rFonts w:cs="Times New Roman" w:hint="default"/>
      </w:rPr>
    </w:lvl>
  </w:abstractNum>
  <w:abstractNum w:abstractNumId="2">
    <w:nsid w:val="62EB0BA3"/>
    <w:multiLevelType w:val="singleLevel"/>
    <w:tmpl w:val="1F3EE4DC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7290549F"/>
    <w:multiLevelType w:val="hybridMultilevel"/>
    <w:tmpl w:val="262CBD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D79"/>
    <w:rsid w:val="000029E4"/>
    <w:rsid w:val="00025F59"/>
    <w:rsid w:val="00034685"/>
    <w:rsid w:val="000740AB"/>
    <w:rsid w:val="000823B2"/>
    <w:rsid w:val="00097FE6"/>
    <w:rsid w:val="000B69BE"/>
    <w:rsid w:val="00100E07"/>
    <w:rsid w:val="0014359A"/>
    <w:rsid w:val="00165787"/>
    <w:rsid w:val="001747F6"/>
    <w:rsid w:val="00183B85"/>
    <w:rsid w:val="00190E72"/>
    <w:rsid w:val="001A10AD"/>
    <w:rsid w:val="001A1265"/>
    <w:rsid w:val="001B0BCD"/>
    <w:rsid w:val="001D3127"/>
    <w:rsid w:val="001F66C7"/>
    <w:rsid w:val="00225521"/>
    <w:rsid w:val="00244066"/>
    <w:rsid w:val="0025349D"/>
    <w:rsid w:val="00256AE2"/>
    <w:rsid w:val="002639F0"/>
    <w:rsid w:val="00286983"/>
    <w:rsid w:val="002D6C85"/>
    <w:rsid w:val="002F32E0"/>
    <w:rsid w:val="003475C6"/>
    <w:rsid w:val="003A56CB"/>
    <w:rsid w:val="003D4AB2"/>
    <w:rsid w:val="004370E7"/>
    <w:rsid w:val="00442989"/>
    <w:rsid w:val="00482B51"/>
    <w:rsid w:val="00493ED7"/>
    <w:rsid w:val="004C4E43"/>
    <w:rsid w:val="004E7F5B"/>
    <w:rsid w:val="004F386A"/>
    <w:rsid w:val="00501BED"/>
    <w:rsid w:val="0051548B"/>
    <w:rsid w:val="005252F1"/>
    <w:rsid w:val="00533E82"/>
    <w:rsid w:val="00545B6F"/>
    <w:rsid w:val="00567507"/>
    <w:rsid w:val="00586CA0"/>
    <w:rsid w:val="005C3661"/>
    <w:rsid w:val="005E1FFB"/>
    <w:rsid w:val="00625575"/>
    <w:rsid w:val="00666207"/>
    <w:rsid w:val="00677EB5"/>
    <w:rsid w:val="006A54AD"/>
    <w:rsid w:val="006A7F6F"/>
    <w:rsid w:val="006B4294"/>
    <w:rsid w:val="006F76BE"/>
    <w:rsid w:val="00700605"/>
    <w:rsid w:val="0074683F"/>
    <w:rsid w:val="0077474D"/>
    <w:rsid w:val="00781FC5"/>
    <w:rsid w:val="0078296C"/>
    <w:rsid w:val="00786F4B"/>
    <w:rsid w:val="007A0C8E"/>
    <w:rsid w:val="007C1413"/>
    <w:rsid w:val="007F0740"/>
    <w:rsid w:val="007F3EF9"/>
    <w:rsid w:val="007F5A8D"/>
    <w:rsid w:val="00864C85"/>
    <w:rsid w:val="008B6CE2"/>
    <w:rsid w:val="008F7FB0"/>
    <w:rsid w:val="009209D0"/>
    <w:rsid w:val="009E2DEA"/>
    <w:rsid w:val="009E4FCF"/>
    <w:rsid w:val="00A7569A"/>
    <w:rsid w:val="00A97384"/>
    <w:rsid w:val="00AB336A"/>
    <w:rsid w:val="00AC098A"/>
    <w:rsid w:val="00B358C1"/>
    <w:rsid w:val="00B40925"/>
    <w:rsid w:val="00B70188"/>
    <w:rsid w:val="00B749B9"/>
    <w:rsid w:val="00BA3D8E"/>
    <w:rsid w:val="00C007A1"/>
    <w:rsid w:val="00C115BC"/>
    <w:rsid w:val="00C517E8"/>
    <w:rsid w:val="00C62A02"/>
    <w:rsid w:val="00C96DCB"/>
    <w:rsid w:val="00CA1A68"/>
    <w:rsid w:val="00CE1CDA"/>
    <w:rsid w:val="00CE28CE"/>
    <w:rsid w:val="00D004A0"/>
    <w:rsid w:val="00D06597"/>
    <w:rsid w:val="00D30EA8"/>
    <w:rsid w:val="00D51B4E"/>
    <w:rsid w:val="00D53D79"/>
    <w:rsid w:val="00D807CB"/>
    <w:rsid w:val="00D84B83"/>
    <w:rsid w:val="00DD75DB"/>
    <w:rsid w:val="00DF4597"/>
    <w:rsid w:val="00DF7332"/>
    <w:rsid w:val="00E05657"/>
    <w:rsid w:val="00E27CFF"/>
    <w:rsid w:val="00E34012"/>
    <w:rsid w:val="00E35607"/>
    <w:rsid w:val="00E70D39"/>
    <w:rsid w:val="00E803A5"/>
    <w:rsid w:val="00E82C6D"/>
    <w:rsid w:val="00E85D23"/>
    <w:rsid w:val="00F877F1"/>
    <w:rsid w:val="00FC5639"/>
    <w:rsid w:val="00FC5B60"/>
    <w:rsid w:val="00FD16C1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D7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D53D7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D53D7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53D7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D53D7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D53D7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3">
    <w:name w:val="Hyperlink"/>
    <w:uiPriority w:val="99"/>
    <w:rsid w:val="00D53D79"/>
    <w:rPr>
      <w:color w:val="0000FF"/>
      <w:u w:val="single"/>
    </w:rPr>
  </w:style>
  <w:style w:type="character" w:customStyle="1" w:styleId="val">
    <w:name w:val="val"/>
    <w:basedOn w:val="a0"/>
    <w:rsid w:val="00D53D79"/>
  </w:style>
  <w:style w:type="paragraph" w:styleId="a4">
    <w:name w:val="List Paragraph"/>
    <w:basedOn w:val="a"/>
    <w:uiPriority w:val="34"/>
    <w:qFormat/>
    <w:rsid w:val="00D53D79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link w:val="a6"/>
    <w:uiPriority w:val="99"/>
    <w:unhideWhenUsed/>
    <w:rsid w:val="00D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53D79"/>
    <w:rPr>
      <w:b/>
      <w:bCs/>
    </w:rPr>
  </w:style>
  <w:style w:type="paragraph" w:styleId="HTML">
    <w:name w:val="HTML Preformatted"/>
    <w:basedOn w:val="a"/>
    <w:link w:val="HTML0"/>
    <w:uiPriority w:val="99"/>
    <w:rsid w:val="00D5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3D79"/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53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53D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3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3D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D53D79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53D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D5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D5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53D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D7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3D79"/>
  </w:style>
  <w:style w:type="character" w:customStyle="1" w:styleId="c11">
    <w:name w:val="c11"/>
    <w:basedOn w:val="a0"/>
    <w:rsid w:val="00D53D79"/>
  </w:style>
  <w:style w:type="character" w:customStyle="1" w:styleId="c5">
    <w:name w:val="c5"/>
    <w:basedOn w:val="a0"/>
    <w:rsid w:val="00D53D79"/>
  </w:style>
  <w:style w:type="paragraph" w:customStyle="1" w:styleId="c33">
    <w:name w:val="c33"/>
    <w:basedOn w:val="a"/>
    <w:rsid w:val="00D5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D53D7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D5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53D79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99"/>
    <w:rsid w:val="00501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501BE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.detirkut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адаптации детей в сравнении за 3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адаптации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Лист1!$A$2:$A$5</c:f>
              <c:strCache>
                <c:ptCount val="3"/>
                <c:pt idx="0">
                  <c:v>2015 - 2016 г.г.</c:v>
                </c:pt>
                <c:pt idx="1">
                  <c:v>2016 - 2017 г.г.</c:v>
                </c:pt>
                <c:pt idx="2">
                  <c:v>2017 - 2018 г.г.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0.61000000000000065</c:v>
                </c:pt>
                <c:pt idx="1">
                  <c:v>0.61000000000000065</c:v>
                </c:pt>
                <c:pt idx="2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3"/>
                <c:pt idx="0">
                  <c:v>2015 - 2016 г.г.</c:v>
                </c:pt>
                <c:pt idx="1">
                  <c:v>2016 - 2017 г.г.</c:v>
                </c:pt>
                <c:pt idx="2">
                  <c:v>2017 - 2018 г.г.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0.33000000000000085</c:v>
                </c:pt>
                <c:pt idx="2">
                  <c:v>0.68000000000000094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усложненная адаптация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Лист1!$A$2:$A$5</c:f>
              <c:strCache>
                <c:ptCount val="3"/>
                <c:pt idx="0">
                  <c:v>2015 - 2016 г.г.</c:v>
                </c:pt>
                <c:pt idx="1">
                  <c:v>2016 - 2017 г.г.</c:v>
                </c:pt>
                <c:pt idx="2">
                  <c:v>2017 - 2018 г.г.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5.0000000000000079E-2</c:v>
                </c:pt>
                <c:pt idx="1">
                  <c:v>6.0000000000000102E-2</c:v>
                </c:pt>
                <c:pt idx="2">
                  <c:v>4.0000000000000077E-2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3"/>
                <c:pt idx="0">
                  <c:v>2015 - 2016 г.г.</c:v>
                </c:pt>
                <c:pt idx="1">
                  <c:v>2016 - 2017 г.г.</c:v>
                </c:pt>
                <c:pt idx="2">
                  <c:v>2017 - 2018 г.г.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4.0000000000000077E-2</c:v>
                </c:pt>
              </c:numCache>
            </c:numRef>
          </c:val>
        </c:ser>
        <c:axId val="61506688"/>
        <c:axId val="61508224"/>
      </c:barChart>
      <c:catAx>
        <c:axId val="61506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 b="1" i="0" baseline="0">
                <a:latin typeface="Times New Roman" pitchFamily="18" charset="0"/>
              </a:defRPr>
            </a:pPr>
            <a:endParaRPr lang="ru-RU"/>
          </a:p>
        </c:txPr>
        <c:crossAx val="61508224"/>
        <c:crosses val="autoZero"/>
        <c:auto val="1"/>
        <c:lblAlgn val="ctr"/>
        <c:lblOffset val="100"/>
      </c:catAx>
      <c:valAx>
        <c:axId val="61508224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%" sourceLinked="1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 b="1" i="0" baseline="0">
                <a:latin typeface="Times New Roman" pitchFamily="18" charset="0"/>
              </a:defRPr>
            </a:pPr>
            <a:endParaRPr lang="ru-RU"/>
          </a:p>
        </c:txPr>
        <c:crossAx val="6150668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BE89-994F-4602-9F20-6A6E09E2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28</Pages>
  <Words>10220</Words>
  <Characters>58258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68342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51</cp:revision>
  <cp:lastPrinted>2019-04-18T03:21:00Z</cp:lastPrinted>
  <dcterms:created xsi:type="dcterms:W3CDTF">2019-04-09T02:55:00Z</dcterms:created>
  <dcterms:modified xsi:type="dcterms:W3CDTF">2019-04-18T03:38:00Z</dcterms:modified>
</cp:coreProperties>
</file>