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F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B3372" wp14:editId="51115BE1">
                <wp:simplePos x="0" y="0"/>
                <wp:positionH relativeFrom="column">
                  <wp:posOffset>1844039</wp:posOffset>
                </wp:positionH>
                <wp:positionV relativeFrom="paragraph">
                  <wp:posOffset>-89535</wp:posOffset>
                </wp:positionV>
                <wp:extent cx="4295775" cy="1403985"/>
                <wp:effectExtent l="0" t="0" r="2857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BF" w:rsidRPr="00AB3D58" w:rsidRDefault="00094FBF" w:rsidP="00094F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B3D5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Консультация для родителей</w:t>
                            </w:r>
                          </w:p>
                          <w:p w:rsidR="00094FBF" w:rsidRDefault="00094FBF" w:rsidP="00094F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B3D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«Чем и как занять ребёнка дома?»</w:t>
                            </w:r>
                          </w:p>
                          <w:p w:rsidR="00094FBF" w:rsidRPr="00094FBF" w:rsidRDefault="00094FBF" w:rsidP="00094F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4F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Подготовила воспитатель</w:t>
                            </w:r>
                          </w:p>
                          <w:p w:rsidR="00094FBF" w:rsidRPr="00094FBF" w:rsidRDefault="00094FBF" w:rsidP="00094F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94F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Трунёва</w:t>
                            </w:r>
                            <w:proofErr w:type="spellEnd"/>
                            <w:r w:rsidRPr="00094F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Т.</w:t>
                            </w:r>
                            <w:r w:rsidR="0077190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Ю</w:t>
                            </w:r>
                            <w:bookmarkStart w:id="0" w:name="_GoBack"/>
                            <w:bookmarkEnd w:id="0"/>
                            <w:r w:rsidRPr="00094F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94FBF" w:rsidRDefault="00094F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2pt;margin-top:-7.05pt;width:3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">
                <v:textbox style="mso-fit-shape-to-text:t">
                  <w:txbxContent>
                    <w:p w:rsidR="00094FBF" w:rsidRPr="00AB3D58" w:rsidRDefault="00094FBF" w:rsidP="00094F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B3D5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Консультация для родителей</w:t>
                      </w:r>
                    </w:p>
                    <w:p w:rsidR="00094FBF" w:rsidRDefault="00094FBF" w:rsidP="00094F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B3D58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«Чем и как занять ребёнка дома?»</w:t>
                      </w:r>
                    </w:p>
                    <w:p w:rsidR="00094FBF" w:rsidRPr="00094FBF" w:rsidRDefault="00094FBF" w:rsidP="00094F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094FB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Подготовила воспитатель</w:t>
                      </w:r>
                    </w:p>
                    <w:p w:rsidR="00094FBF" w:rsidRPr="00094FBF" w:rsidRDefault="00094FBF" w:rsidP="00094F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094FB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Трунёва</w:t>
                      </w:r>
                      <w:proofErr w:type="spellEnd"/>
                      <w:r w:rsidRPr="00094FB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Т.</w:t>
                      </w:r>
                      <w:r w:rsidR="0077190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Ю</w:t>
                      </w:r>
                      <w:bookmarkStart w:id="1" w:name="_GoBack"/>
                      <w:bookmarkEnd w:id="1"/>
                      <w:r w:rsidRPr="00094FBF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</w:p>
                    <w:p w:rsidR="00094FBF" w:rsidRDefault="00094FBF"/>
                  </w:txbxContent>
                </v:textbox>
              </v:shape>
            </w:pict>
          </mc:Fallback>
        </mc:AlternateContent>
      </w:r>
      <w:r w:rsidRPr="00094F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B7705" wp14:editId="0A01DD80">
                <wp:simplePos x="0" y="0"/>
                <wp:positionH relativeFrom="column">
                  <wp:posOffset>-832485</wp:posOffset>
                </wp:positionH>
                <wp:positionV relativeFrom="paragraph">
                  <wp:posOffset>-70485</wp:posOffset>
                </wp:positionV>
                <wp:extent cx="2374265" cy="1419225"/>
                <wp:effectExtent l="0" t="0" r="2413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BF" w:rsidRDefault="00094FB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6ED39E" wp14:editId="0EB919B6">
                                  <wp:extent cx="2181225" cy="1310640"/>
                                  <wp:effectExtent l="0" t="0" r="9525" b="3810"/>
                                  <wp:docPr id="1" name="Рисунок 1" descr="https://www.chessmatenok.com/img/img_note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chessmatenok.com/img/img_note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5.55pt;margin-top:-5.55pt;width:186.95pt;height:11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">
                <v:textbox>
                  <w:txbxContent>
                    <w:p w:rsidR="00094FBF" w:rsidRDefault="00094FB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6ED39E" wp14:editId="0EB919B6">
                            <wp:extent cx="2181225" cy="1310640"/>
                            <wp:effectExtent l="0" t="0" r="9525" b="3810"/>
                            <wp:docPr id="1" name="Рисунок 1" descr="https://www.chessmatenok.com/img/img_note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chessmatenok.com/img/img_note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31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FBF" w:rsidRDefault="00094FBF" w:rsidP="008470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Конечно, современные родители,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84701F" w:rsidRPr="00F12AA7" w:rsidRDefault="007F4F1F" w:rsidP="007F4F1F">
      <w:pPr>
        <w:spacing w:after="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</w:t>
      </w:r>
      <w:r w:rsidR="0084701F" w:rsidRPr="00F12AA7">
        <w:rPr>
          <w:rFonts w:ascii="Century Schoolbook" w:hAnsi="Century Schoolbook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84701F" w:rsidRPr="00803131" w:rsidRDefault="0084701F" w:rsidP="00094FBF">
      <w:pPr>
        <w:spacing w:after="0"/>
        <w:ind w:firstLine="567"/>
        <w:jc w:val="center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Поговори со мною, мама!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которые учат думать, и будут интересны в любом возрасте – шашки, шахматы.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Если ребенок склонен к тихим занятиям, то лепка, рисование, игра </w:t>
      </w:r>
      <w:proofErr w:type="gramStart"/>
      <w:r w:rsidRPr="00F12AA7">
        <w:rPr>
          <w:rFonts w:ascii="Century Schoolbook" w:hAnsi="Century Schoolbook"/>
          <w:sz w:val="28"/>
          <w:szCs w:val="28"/>
        </w:rPr>
        <w:t>в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 конструктор и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пазлы</w:t>
      </w:r>
      <w:proofErr w:type="spellEnd"/>
      <w:r w:rsidRPr="00F12AA7">
        <w:rPr>
          <w:rFonts w:ascii="Century Schoolbook" w:hAnsi="Century Schoolbook"/>
          <w:sz w:val="28"/>
          <w:szCs w:val="28"/>
        </w:rPr>
        <w:t xml:space="preserve">, конечно, придутся ему по душе. Задача </w:t>
      </w:r>
      <w:r w:rsidRPr="00F12AA7">
        <w:rPr>
          <w:rFonts w:ascii="Century Schoolbook" w:hAnsi="Century Schoolbook"/>
          <w:sz w:val="28"/>
          <w:szCs w:val="28"/>
        </w:rPr>
        <w:lastRenderedPageBreak/>
        <w:t>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9153C2" w:rsidRDefault="009153C2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</w:p>
    <w:p w:rsidR="0084701F" w:rsidRPr="00803131" w:rsidRDefault="008470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Неисчерпаемые просторы совместного творчества</w:t>
      </w:r>
      <w:r w:rsidR="00094FBF">
        <w:rPr>
          <w:rFonts w:ascii="Century Schoolbook" w:hAnsi="Century Schoolbook"/>
          <w:b/>
          <w:sz w:val="28"/>
          <w:szCs w:val="28"/>
        </w:rPr>
        <w:t>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F12AA7">
        <w:rPr>
          <w:rFonts w:ascii="Century Schoolbook" w:hAnsi="Century Schoolbook"/>
          <w:sz w:val="28"/>
          <w:szCs w:val="28"/>
        </w:rPr>
        <w:t>возможно, более самостоятельному.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84701F" w:rsidRPr="00803131" w:rsidRDefault="0084701F" w:rsidP="00094FBF">
      <w:pPr>
        <w:spacing w:after="0"/>
        <w:ind w:firstLine="567"/>
        <w:jc w:val="center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И конечно, книга…</w:t>
      </w:r>
    </w:p>
    <w:p w:rsidR="0084701F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7F4F1F" w:rsidRDefault="007F4F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</w:p>
    <w:p w:rsidR="009153C2" w:rsidRDefault="009153C2" w:rsidP="007F4F1F">
      <w:pPr>
        <w:spacing w:after="0"/>
        <w:ind w:firstLine="567"/>
        <w:jc w:val="center"/>
        <w:rPr>
          <w:rFonts w:ascii="Century Schoolbook" w:hAnsi="Century Schoolbook"/>
          <w:b/>
          <w:sz w:val="28"/>
          <w:szCs w:val="28"/>
        </w:rPr>
      </w:pPr>
    </w:p>
    <w:p w:rsidR="0084701F" w:rsidRPr="00803131" w:rsidRDefault="0084701F" w:rsidP="007F4F1F">
      <w:pPr>
        <w:spacing w:after="0"/>
        <w:ind w:firstLine="567"/>
        <w:jc w:val="center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9153C2" w:rsidRDefault="009153C2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«Заметить все»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 глядя больше на предметы, сказать какого цвета каждый из них.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 xml:space="preserve">Положив один на другой восемь предметов, заставить ребёнка перечислить их подряд </w:t>
      </w:r>
      <w:r w:rsidR="007F4F1F" w:rsidRPr="00F12AA7">
        <w:rPr>
          <w:rFonts w:ascii="Century Schoolbook" w:hAnsi="Century Schoolbook"/>
          <w:sz w:val="28"/>
          <w:szCs w:val="28"/>
        </w:rPr>
        <w:t>снизу-вверх</w:t>
      </w:r>
      <w:r w:rsidRPr="00F12AA7">
        <w:rPr>
          <w:rFonts w:ascii="Century Schoolbook" w:hAnsi="Century Schoolbook"/>
          <w:sz w:val="28"/>
          <w:szCs w:val="28"/>
        </w:rPr>
        <w:t>, а затем сверху вниз. Рассматривать 20секунд.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игре могут участвовать дети с 5-летнего возраста.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«Ищи безостановочно»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наблюдательности и памяти.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«Запоминай порядок»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развивает память, наблюдательность, внимание.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«Разноцветное меню»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bookmarkStart w:id="2" w:name="h.gjdgxs"/>
      <w:bookmarkEnd w:id="2"/>
      <w:r w:rsidRPr="00F12AA7">
        <w:rPr>
          <w:rFonts w:ascii="Century Schoolbook" w:hAnsi="Century Schoolbook"/>
          <w:b/>
          <w:sz w:val="28"/>
          <w:szCs w:val="28"/>
        </w:rPr>
        <w:t>Игра «Узнай на ощупь»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На ощупь определить, сахар это или </w:t>
      </w:r>
      <w:proofErr w:type="gramStart"/>
      <w:r w:rsidRPr="00F12AA7">
        <w:rPr>
          <w:rFonts w:ascii="Century Schoolbook" w:hAnsi="Century Schoolbook"/>
          <w:sz w:val="28"/>
          <w:szCs w:val="28"/>
        </w:rPr>
        <w:t>соль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; определить – </w:t>
      </w:r>
      <w:proofErr w:type="gramStart"/>
      <w:r w:rsidRPr="00F12AA7">
        <w:rPr>
          <w:rFonts w:ascii="Century Schoolbook" w:hAnsi="Century Schoolbook"/>
          <w:sz w:val="28"/>
          <w:szCs w:val="28"/>
        </w:rPr>
        <w:t>какое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 зерно, какая крупа и т. п.</w:t>
      </w:r>
    </w:p>
    <w:p w:rsidR="0084701F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84701F" w:rsidRPr="00F12AA7" w:rsidRDefault="00094FB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Игра «</w:t>
      </w:r>
      <w:r w:rsidR="0084701F" w:rsidRPr="00F12AA7">
        <w:rPr>
          <w:rFonts w:ascii="Century Schoolbook" w:hAnsi="Century Schoolbook"/>
          <w:b/>
          <w:sz w:val="28"/>
          <w:szCs w:val="28"/>
        </w:rPr>
        <w:t>Уличный разведчик</w:t>
      </w:r>
      <w:r>
        <w:rPr>
          <w:rFonts w:ascii="Century Schoolbook" w:hAnsi="Century Schoolbook"/>
          <w:b/>
          <w:sz w:val="28"/>
          <w:szCs w:val="28"/>
        </w:rPr>
        <w:t>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Назовите ребенку первую букву алфавита и покажите вывеску или надпись на рекламном щите, в которой встречается эта буква </w:t>
      </w:r>
      <w:r w:rsidRPr="00F12AA7">
        <w:rPr>
          <w:rFonts w:ascii="Century Schoolbook" w:hAnsi="Century Schoolbook"/>
          <w:sz w:val="28"/>
          <w:szCs w:val="28"/>
        </w:rPr>
        <w:lastRenderedPageBreak/>
        <w:t>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9153C2" w:rsidRDefault="009153C2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</w:p>
    <w:p w:rsidR="009153C2" w:rsidRDefault="009153C2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</w:p>
    <w:p w:rsidR="0084701F" w:rsidRPr="00F12AA7" w:rsidRDefault="00094FB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Игра «</w:t>
      </w:r>
      <w:r w:rsidR="0084701F" w:rsidRPr="00F12AA7">
        <w:rPr>
          <w:rFonts w:ascii="Century Schoolbook" w:hAnsi="Century Schoolbook"/>
          <w:b/>
          <w:sz w:val="28"/>
          <w:szCs w:val="28"/>
        </w:rPr>
        <w:t>Разноцветное меню</w:t>
      </w:r>
      <w:r>
        <w:rPr>
          <w:rFonts w:ascii="Century Schoolbook" w:hAnsi="Century Schoolbook"/>
          <w:b/>
          <w:sz w:val="28"/>
          <w:szCs w:val="28"/>
        </w:rPr>
        <w:t>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84701F" w:rsidRPr="00F12AA7" w:rsidRDefault="00094FB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Игра «</w:t>
      </w:r>
      <w:r w:rsidR="0084701F" w:rsidRPr="00F12AA7">
        <w:rPr>
          <w:rFonts w:ascii="Century Schoolbook" w:hAnsi="Century Schoolbook"/>
          <w:b/>
          <w:sz w:val="28"/>
          <w:szCs w:val="28"/>
        </w:rPr>
        <w:t>Угадай-ка!</w:t>
      </w:r>
      <w:r>
        <w:rPr>
          <w:rFonts w:ascii="Century Schoolbook" w:hAnsi="Century Schoolbook"/>
          <w:b/>
          <w:sz w:val="28"/>
          <w:szCs w:val="28"/>
        </w:rPr>
        <w:t>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84701F" w:rsidRPr="00F12AA7" w:rsidRDefault="00094FB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Игра «</w:t>
      </w:r>
      <w:r w:rsidR="0084701F" w:rsidRPr="00F12AA7">
        <w:rPr>
          <w:rFonts w:ascii="Century Schoolbook" w:hAnsi="Century Schoolbook"/>
          <w:b/>
          <w:sz w:val="28"/>
          <w:szCs w:val="28"/>
        </w:rPr>
        <w:t>Что любит Огненный дракон?</w:t>
      </w:r>
      <w:r>
        <w:rPr>
          <w:rFonts w:ascii="Century Schoolbook" w:hAnsi="Century Schoolbook"/>
          <w:b/>
          <w:sz w:val="28"/>
          <w:szCs w:val="28"/>
        </w:rPr>
        <w:t>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84701F" w:rsidRPr="00F12AA7" w:rsidRDefault="00094FBF" w:rsidP="0084701F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Игра «</w:t>
      </w:r>
      <w:r w:rsidR="0084701F" w:rsidRPr="00F12AA7">
        <w:rPr>
          <w:rFonts w:ascii="Century Schoolbook" w:hAnsi="Century Schoolbook"/>
          <w:b/>
          <w:sz w:val="28"/>
          <w:szCs w:val="28"/>
        </w:rPr>
        <w:t>Маленький Шерлок Холмс</w:t>
      </w:r>
      <w:r>
        <w:rPr>
          <w:rFonts w:ascii="Century Schoolbook" w:hAnsi="Century Schoolbook"/>
          <w:b/>
          <w:sz w:val="28"/>
          <w:szCs w:val="28"/>
        </w:rPr>
        <w:t>»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84701F" w:rsidRPr="00F12AA7" w:rsidRDefault="0084701F" w:rsidP="00094FBF">
      <w:pPr>
        <w:spacing w:after="0"/>
        <w:ind w:firstLine="567"/>
        <w:jc w:val="center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Общее хобби</w:t>
      </w:r>
    </w:p>
    <w:p w:rsidR="0084701F" w:rsidRPr="00F12AA7" w:rsidRDefault="0084701F" w:rsidP="0084701F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</w:t>
      </w:r>
      <w:r w:rsidR="007F4F1F">
        <w:rPr>
          <w:rFonts w:ascii="Century Schoolbook" w:hAnsi="Century Schoolbook"/>
          <w:sz w:val="28"/>
          <w:szCs w:val="28"/>
        </w:rPr>
        <w:t>мер, вырезать из теста печенье</w:t>
      </w:r>
      <w:r w:rsidRPr="00F12AA7">
        <w:rPr>
          <w:rFonts w:ascii="Century Schoolbook" w:hAnsi="Century Schoolbook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</w:t>
      </w:r>
      <w:r w:rsidR="007F4F1F">
        <w:rPr>
          <w:rFonts w:ascii="Century Schoolbook" w:hAnsi="Century Schoolbook"/>
          <w:sz w:val="28"/>
          <w:szCs w:val="28"/>
        </w:rPr>
        <w:t>.</w:t>
      </w:r>
    </w:p>
    <w:p w:rsidR="00D904FC" w:rsidRDefault="00D904FC"/>
    <w:sectPr w:rsidR="00D904FC" w:rsidSect="00F12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82" w:rsidRDefault="00DA1D82" w:rsidP="0084701F">
      <w:pPr>
        <w:spacing w:after="0" w:line="240" w:lineRule="auto"/>
      </w:pPr>
      <w:r>
        <w:separator/>
      </w:r>
    </w:p>
  </w:endnote>
  <w:endnote w:type="continuationSeparator" w:id="0">
    <w:p w:rsidR="00DA1D82" w:rsidRDefault="00DA1D82" w:rsidP="0084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82" w:rsidRDefault="00DA1D82" w:rsidP="0084701F">
      <w:pPr>
        <w:spacing w:after="0" w:line="240" w:lineRule="auto"/>
      </w:pPr>
      <w:r>
        <w:separator/>
      </w:r>
    </w:p>
  </w:footnote>
  <w:footnote w:type="continuationSeparator" w:id="0">
    <w:p w:rsidR="00DA1D82" w:rsidRDefault="00DA1D82" w:rsidP="0084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1F"/>
    <w:rsid w:val="00094FBF"/>
    <w:rsid w:val="000E5192"/>
    <w:rsid w:val="00547792"/>
    <w:rsid w:val="00771905"/>
    <w:rsid w:val="007F4F1F"/>
    <w:rsid w:val="0084701F"/>
    <w:rsid w:val="009153C2"/>
    <w:rsid w:val="009E2225"/>
    <w:rsid w:val="00A93CBE"/>
    <w:rsid w:val="00AD3CF4"/>
    <w:rsid w:val="00BA71FB"/>
    <w:rsid w:val="00D904FC"/>
    <w:rsid w:val="00DA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1F"/>
  </w:style>
  <w:style w:type="paragraph" w:styleId="a5">
    <w:name w:val="footer"/>
    <w:basedOn w:val="a"/>
    <w:link w:val="a6"/>
    <w:uiPriority w:val="99"/>
    <w:unhideWhenUsed/>
    <w:rsid w:val="0084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1F"/>
  </w:style>
  <w:style w:type="paragraph" w:styleId="a7">
    <w:name w:val="Balloon Text"/>
    <w:basedOn w:val="a"/>
    <w:link w:val="a8"/>
    <w:uiPriority w:val="99"/>
    <w:semiHidden/>
    <w:unhideWhenUsed/>
    <w:rsid w:val="0091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1F"/>
  </w:style>
  <w:style w:type="paragraph" w:styleId="a5">
    <w:name w:val="footer"/>
    <w:basedOn w:val="a"/>
    <w:link w:val="a6"/>
    <w:uiPriority w:val="99"/>
    <w:unhideWhenUsed/>
    <w:rsid w:val="0084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1F"/>
  </w:style>
  <w:style w:type="paragraph" w:styleId="a7">
    <w:name w:val="Balloon Text"/>
    <w:basedOn w:val="a"/>
    <w:link w:val="a8"/>
    <w:uiPriority w:val="99"/>
    <w:semiHidden/>
    <w:unhideWhenUsed/>
    <w:rsid w:val="0091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Трунев</dc:creator>
  <cp:lastModifiedBy>Houme</cp:lastModifiedBy>
  <cp:revision>4</cp:revision>
  <cp:lastPrinted>2020-11-05T08:18:00Z</cp:lastPrinted>
  <dcterms:created xsi:type="dcterms:W3CDTF">2020-11-12T10:47:00Z</dcterms:created>
  <dcterms:modified xsi:type="dcterms:W3CDTF">2020-11-12T14:36:00Z</dcterms:modified>
</cp:coreProperties>
</file>