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490" w:themeColor="accent5" w:themeTint="99"/>
  <w:body>
    <w:p w14:paraId="6AD58DD0" w14:textId="5A434329" w:rsidR="00A9157F" w:rsidRDefault="00A9157F" w:rsidP="00A9157F">
      <w:pPr>
        <w:rPr>
          <w:b/>
          <w:bCs/>
          <w:noProof/>
          <w:sz w:val="28"/>
          <w:szCs w:val="28"/>
        </w:rPr>
      </w:pPr>
      <w:r w:rsidRPr="00A9157F">
        <w:rPr>
          <w:b/>
          <w:bCs/>
          <w:color w:val="0070C0"/>
          <w:sz w:val="56"/>
          <w:szCs w:val="56"/>
        </w:rPr>
        <w:t>Консультация для родителей  «Значение театра в жизни ребёнка»</w:t>
      </w:r>
      <w:r w:rsidRPr="00A9157F">
        <w:rPr>
          <w:b/>
          <w:bCs/>
          <w:noProof/>
          <w:sz w:val="28"/>
          <w:szCs w:val="28"/>
        </w:rPr>
        <w:t xml:space="preserve"> </w:t>
      </w:r>
    </w:p>
    <w:p w14:paraId="77A6C796" w14:textId="46409834" w:rsidR="00705C5E" w:rsidRPr="00705C5E" w:rsidRDefault="00705C5E" w:rsidP="00705C5E">
      <w:pPr>
        <w:spacing w:after="0"/>
        <w:jc w:val="right"/>
        <w:rPr>
          <w:b/>
          <w:bCs/>
          <w:i/>
          <w:noProof/>
          <w:sz w:val="28"/>
          <w:szCs w:val="28"/>
        </w:rPr>
      </w:pPr>
      <w:r w:rsidRPr="00705C5E">
        <w:rPr>
          <w:b/>
          <w:bCs/>
          <w:i/>
          <w:noProof/>
          <w:sz w:val="28"/>
          <w:szCs w:val="28"/>
        </w:rPr>
        <w:t>Подготоила воспитатель</w:t>
      </w:r>
    </w:p>
    <w:p w14:paraId="5443C099" w14:textId="371BEEF0" w:rsidR="00705C5E" w:rsidRPr="00705C5E" w:rsidRDefault="00705C5E" w:rsidP="00705C5E">
      <w:pPr>
        <w:spacing w:after="0"/>
        <w:jc w:val="right"/>
        <w:rPr>
          <w:b/>
          <w:bCs/>
          <w:i/>
          <w:color w:val="0070C0"/>
          <w:sz w:val="56"/>
          <w:szCs w:val="56"/>
        </w:rPr>
      </w:pPr>
      <w:r w:rsidRPr="00705C5E">
        <w:rPr>
          <w:b/>
          <w:bCs/>
          <w:i/>
          <w:noProof/>
          <w:sz w:val="28"/>
          <w:szCs w:val="28"/>
        </w:rPr>
        <w:t>Соболева Т.Н.</w:t>
      </w:r>
    </w:p>
    <w:p w14:paraId="1DAE4D3D" w14:textId="2583A5B9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14:paraId="42D5ED8F" w14:textId="7777777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14:paraId="24075CF8" w14:textId="5D02DADF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Домашний театр - это совокупность театрализованных игр и разнообразных видов театра.</w:t>
      </w:r>
      <w:r w:rsidRPr="00A9157F">
        <w:rPr>
          <w:b/>
          <w:bCs/>
          <w:noProof/>
          <w:sz w:val="28"/>
          <w:szCs w:val="28"/>
        </w:rPr>
        <w:t xml:space="preserve"> </w:t>
      </w:r>
    </w:p>
    <w:p w14:paraId="4D4FD840" w14:textId="77777777" w:rsidR="00A9157F" w:rsidRDefault="00A9157F" w:rsidP="00A9157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341747F" wp14:editId="58E89593">
            <wp:extent cx="3448050" cy="2462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8702" cy="24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5DA6" w14:textId="60DE5AD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Для домашнего пользования доступны - кукольный, настольный, теневой театры.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</w:t>
      </w:r>
      <w:proofErr w:type="gramStart"/>
      <w:r>
        <w:rPr>
          <w:b/>
          <w:bCs/>
          <w:sz w:val="28"/>
          <w:szCs w:val="28"/>
        </w:rPr>
        <w:t xml:space="preserve"> </w:t>
      </w:r>
      <w:r w:rsidRPr="00A9157F">
        <w:rPr>
          <w:b/>
          <w:bCs/>
          <w:sz w:val="28"/>
          <w:szCs w:val="28"/>
        </w:rPr>
        <w:t>,</w:t>
      </w:r>
      <w:proofErr w:type="gramEnd"/>
      <w:r w:rsidRPr="00A9157F">
        <w:rPr>
          <w:b/>
          <w:bCs/>
          <w:sz w:val="28"/>
          <w:szCs w:val="28"/>
        </w:rPr>
        <w:t xml:space="preserve">  костюмов    желательно     привлекать    и ребенка.    В дальнейшем    он     будет с удовольствием использовать их, разыгрывая сюжеты знакомых сказок. </w:t>
      </w:r>
    </w:p>
    <w:p w14:paraId="42C3950D" w14:textId="7777777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lastRenderedPageBreak/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14:paraId="6439F534" w14:textId="3CD35BF6" w:rsid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14:paraId="137BC29D" w14:textId="75A6DE23" w:rsidR="00A9157F" w:rsidRPr="00A9157F" w:rsidRDefault="00A9157F" w:rsidP="00A9157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0181141" wp14:editId="2C36CF1D">
            <wp:extent cx="3324225" cy="319213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34" cy="32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B1CC" w14:textId="7777777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14:paraId="4A3193C9" w14:textId="7777777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 xml:space="preserve">Значение театрализованной деятельности невозможно переоценить. Театрализованные игры способствуют всестороннему развитию детей: </w:t>
      </w:r>
      <w:r w:rsidRPr="00A9157F">
        <w:rPr>
          <w:b/>
          <w:bCs/>
          <w:sz w:val="28"/>
          <w:szCs w:val="28"/>
        </w:rPr>
        <w:lastRenderedPageBreak/>
        <w:t>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14:paraId="6AFF5418" w14:textId="7777777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  когда  смеются   персонажи,   грустят,  огорчаются    вместе    с ними. С удовольствием перевоплощаясь в полюбившийся образ, малыши добровольно принимают и присваивают свойственные ему черты.</w:t>
      </w:r>
    </w:p>
    <w:p w14:paraId="604A00E5" w14:textId="7777777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14:paraId="12114BDA" w14:textId="77777777" w:rsidR="00A9157F" w:rsidRPr="00A9157F" w:rsidRDefault="00A9157F" w:rsidP="00A9157F">
      <w:pPr>
        <w:rPr>
          <w:b/>
          <w:bCs/>
          <w:sz w:val="28"/>
          <w:szCs w:val="28"/>
        </w:rPr>
      </w:pPr>
      <w:r w:rsidRPr="00A9157F">
        <w:rPr>
          <w:b/>
          <w:bCs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</w:t>
      </w:r>
    </w:p>
    <w:p w14:paraId="55C35D15" w14:textId="61460CE1" w:rsidR="009A3493" w:rsidRPr="00A9157F" w:rsidRDefault="00705C5E">
      <w:pPr>
        <w:rPr>
          <w:sz w:val="28"/>
          <w:szCs w:val="28"/>
        </w:rPr>
      </w:pPr>
      <w:r w:rsidRPr="00705C5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CAA5F" wp14:editId="4BB7AA6C">
                <wp:simplePos x="0" y="0"/>
                <wp:positionH relativeFrom="column">
                  <wp:posOffset>1453515</wp:posOffset>
                </wp:positionH>
                <wp:positionV relativeFrom="paragraph">
                  <wp:posOffset>1038225</wp:posOffset>
                </wp:positionV>
                <wp:extent cx="2694940" cy="284797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BC2B" w14:textId="5788F580" w:rsidR="00705C5E" w:rsidRDefault="00705C5E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A93EB84" wp14:editId="264F2213">
                                  <wp:extent cx="2533650" cy="25336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4.45pt;margin-top:81.75pt;width:212.2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">
                <v:textbox>
                  <w:txbxContent>
                    <w:p w14:paraId="0861BC2B" w14:textId="5788F580" w:rsidR="00705C5E" w:rsidRDefault="00705C5E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A93EB84" wp14:editId="264F2213">
                            <wp:extent cx="2533650" cy="25336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57F" w:rsidRPr="00A9157F">
        <w:rPr>
          <w:b/>
          <w:bCs/>
          <w:sz w:val="28"/>
          <w:szCs w:val="28"/>
        </w:rPr>
        <w:t xml:space="preserve"> Такие совместные развлечения могут сыграть большую роль в создании дружеской доверительной, творческой атмосферы в семье, что важно для</w:t>
      </w:r>
      <w:r>
        <w:rPr>
          <w:b/>
          <w:bCs/>
          <w:sz w:val="28"/>
          <w:szCs w:val="28"/>
        </w:rPr>
        <w:t xml:space="preserve"> </w:t>
      </w:r>
      <w:r w:rsidR="00A9157F" w:rsidRPr="00A9157F">
        <w:rPr>
          <w:b/>
          <w:bCs/>
          <w:sz w:val="28"/>
          <w:szCs w:val="28"/>
        </w:rPr>
        <w:t>укрепления семейных отношений.</w:t>
      </w:r>
      <w:bookmarkStart w:id="0" w:name="_GoBack"/>
      <w:bookmarkEnd w:id="0"/>
    </w:p>
    <w:sectPr w:rsidR="009A3493" w:rsidRPr="00A9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7F"/>
    <w:rsid w:val="00705C5E"/>
    <w:rsid w:val="009A3493"/>
    <w:rsid w:val="00A9157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F"/>
  </w:style>
  <w:style w:type="paragraph" w:styleId="1">
    <w:name w:val="heading 1"/>
    <w:basedOn w:val="a"/>
    <w:next w:val="a"/>
    <w:link w:val="10"/>
    <w:uiPriority w:val="9"/>
    <w:qFormat/>
    <w:rsid w:val="00A9157F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57F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7F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57F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57F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57F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57F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5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5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7F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157F"/>
    <w:rPr>
      <w:caps/>
      <w:spacing w:val="15"/>
      <w:shd w:val="clear" w:color="auto" w:fill="F0F5C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9157F"/>
    <w:rPr>
      <w:caps/>
      <w:color w:val="525A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157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157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157F"/>
    <w:rPr>
      <w:b/>
      <w:bCs/>
      <w:color w:val="7B881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9157F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157F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15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9157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9157F"/>
    <w:rPr>
      <w:b/>
      <w:bCs/>
    </w:rPr>
  </w:style>
  <w:style w:type="character" w:styleId="a9">
    <w:name w:val="Emphasis"/>
    <w:uiPriority w:val="20"/>
    <w:qFormat/>
    <w:rsid w:val="00A9157F"/>
    <w:rPr>
      <w:caps/>
      <w:color w:val="525A13" w:themeColor="accent1" w:themeShade="7F"/>
      <w:spacing w:val="5"/>
    </w:rPr>
  </w:style>
  <w:style w:type="paragraph" w:styleId="aa">
    <w:name w:val="No Spacing"/>
    <w:uiPriority w:val="1"/>
    <w:qFormat/>
    <w:rsid w:val="00A915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157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157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157F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9157F"/>
    <w:rPr>
      <w:color w:val="A6B727" w:themeColor="accent1"/>
      <w:sz w:val="24"/>
      <w:szCs w:val="24"/>
    </w:rPr>
  </w:style>
  <w:style w:type="character" w:styleId="ad">
    <w:name w:val="Subtle Emphasis"/>
    <w:uiPriority w:val="19"/>
    <w:qFormat/>
    <w:rsid w:val="00A9157F"/>
    <w:rPr>
      <w:i/>
      <w:iCs/>
      <w:color w:val="525A13" w:themeColor="accent1" w:themeShade="7F"/>
    </w:rPr>
  </w:style>
  <w:style w:type="character" w:styleId="ae">
    <w:name w:val="Intense Emphasis"/>
    <w:uiPriority w:val="21"/>
    <w:qFormat/>
    <w:rsid w:val="00A9157F"/>
    <w:rPr>
      <w:b/>
      <w:bCs/>
      <w:caps/>
      <w:color w:val="525A13" w:themeColor="accent1" w:themeShade="7F"/>
      <w:spacing w:val="10"/>
    </w:rPr>
  </w:style>
  <w:style w:type="character" w:styleId="af">
    <w:name w:val="Subtle Reference"/>
    <w:uiPriority w:val="31"/>
    <w:qFormat/>
    <w:rsid w:val="00A9157F"/>
    <w:rPr>
      <w:b/>
      <w:bCs/>
      <w:color w:val="A6B727" w:themeColor="accent1"/>
    </w:rPr>
  </w:style>
  <w:style w:type="character" w:styleId="af0">
    <w:name w:val="Intense Reference"/>
    <w:uiPriority w:val="32"/>
    <w:qFormat/>
    <w:rsid w:val="00A9157F"/>
    <w:rPr>
      <w:b/>
      <w:bCs/>
      <w:i/>
      <w:iCs/>
      <w:caps/>
      <w:color w:val="A6B727" w:themeColor="accent1"/>
    </w:rPr>
  </w:style>
  <w:style w:type="character" w:styleId="af1">
    <w:name w:val="Book Title"/>
    <w:uiPriority w:val="33"/>
    <w:qFormat/>
    <w:rsid w:val="00A9157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9157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4F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F"/>
  </w:style>
  <w:style w:type="paragraph" w:styleId="1">
    <w:name w:val="heading 1"/>
    <w:basedOn w:val="a"/>
    <w:next w:val="a"/>
    <w:link w:val="10"/>
    <w:uiPriority w:val="9"/>
    <w:qFormat/>
    <w:rsid w:val="00A9157F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57F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7F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57F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57F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57F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57F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5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5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7F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157F"/>
    <w:rPr>
      <w:caps/>
      <w:spacing w:val="15"/>
      <w:shd w:val="clear" w:color="auto" w:fill="F0F5C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9157F"/>
    <w:rPr>
      <w:caps/>
      <w:color w:val="525A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9157F"/>
    <w:rPr>
      <w:caps/>
      <w:color w:val="7B881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157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157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157F"/>
    <w:rPr>
      <w:b/>
      <w:bCs/>
      <w:color w:val="7B881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9157F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157F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15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9157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9157F"/>
    <w:rPr>
      <w:b/>
      <w:bCs/>
    </w:rPr>
  </w:style>
  <w:style w:type="character" w:styleId="a9">
    <w:name w:val="Emphasis"/>
    <w:uiPriority w:val="20"/>
    <w:qFormat/>
    <w:rsid w:val="00A9157F"/>
    <w:rPr>
      <w:caps/>
      <w:color w:val="525A13" w:themeColor="accent1" w:themeShade="7F"/>
      <w:spacing w:val="5"/>
    </w:rPr>
  </w:style>
  <w:style w:type="paragraph" w:styleId="aa">
    <w:name w:val="No Spacing"/>
    <w:uiPriority w:val="1"/>
    <w:qFormat/>
    <w:rsid w:val="00A915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157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157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157F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9157F"/>
    <w:rPr>
      <w:color w:val="A6B727" w:themeColor="accent1"/>
      <w:sz w:val="24"/>
      <w:szCs w:val="24"/>
    </w:rPr>
  </w:style>
  <w:style w:type="character" w:styleId="ad">
    <w:name w:val="Subtle Emphasis"/>
    <w:uiPriority w:val="19"/>
    <w:qFormat/>
    <w:rsid w:val="00A9157F"/>
    <w:rPr>
      <w:i/>
      <w:iCs/>
      <w:color w:val="525A13" w:themeColor="accent1" w:themeShade="7F"/>
    </w:rPr>
  </w:style>
  <w:style w:type="character" w:styleId="ae">
    <w:name w:val="Intense Emphasis"/>
    <w:uiPriority w:val="21"/>
    <w:qFormat/>
    <w:rsid w:val="00A9157F"/>
    <w:rPr>
      <w:b/>
      <w:bCs/>
      <w:caps/>
      <w:color w:val="525A13" w:themeColor="accent1" w:themeShade="7F"/>
      <w:spacing w:val="10"/>
    </w:rPr>
  </w:style>
  <w:style w:type="character" w:styleId="af">
    <w:name w:val="Subtle Reference"/>
    <w:uiPriority w:val="31"/>
    <w:qFormat/>
    <w:rsid w:val="00A9157F"/>
    <w:rPr>
      <w:b/>
      <w:bCs/>
      <w:color w:val="A6B727" w:themeColor="accent1"/>
    </w:rPr>
  </w:style>
  <w:style w:type="character" w:styleId="af0">
    <w:name w:val="Intense Reference"/>
    <w:uiPriority w:val="32"/>
    <w:qFormat/>
    <w:rsid w:val="00A9157F"/>
    <w:rPr>
      <w:b/>
      <w:bCs/>
      <w:i/>
      <w:iCs/>
      <w:caps/>
      <w:color w:val="A6B727" w:themeColor="accent1"/>
    </w:rPr>
  </w:style>
  <w:style w:type="character" w:styleId="af1">
    <w:name w:val="Book Title"/>
    <w:uiPriority w:val="33"/>
    <w:qFormat/>
    <w:rsid w:val="00A9157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9157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4F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598E-EFAD-4CC1-847C-C04F8D43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Соболев</dc:creator>
  <cp:lastModifiedBy>belyiiv@yandex.ru</cp:lastModifiedBy>
  <cp:revision>3</cp:revision>
  <dcterms:created xsi:type="dcterms:W3CDTF">2022-04-04T14:47:00Z</dcterms:created>
  <dcterms:modified xsi:type="dcterms:W3CDTF">2022-04-04T14:49:00Z</dcterms:modified>
</cp:coreProperties>
</file>