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1C" w:rsidRDefault="009C211C" w:rsidP="00E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11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C3EC" wp14:editId="38B2182A">
                <wp:simplePos x="0" y="0"/>
                <wp:positionH relativeFrom="column">
                  <wp:posOffset>-708660</wp:posOffset>
                </wp:positionH>
                <wp:positionV relativeFrom="paragraph">
                  <wp:posOffset>-321310</wp:posOffset>
                </wp:positionV>
                <wp:extent cx="1951990" cy="1276350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1C" w:rsidRDefault="009C211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7EBD46" wp14:editId="6430000B">
                                  <wp:extent cx="1789106" cy="1196216"/>
                                  <wp:effectExtent l="0" t="0" r="1905" b="4445"/>
                                  <wp:docPr id="1" name="Рисунок 1" descr="https://fs.znanio.ru/8f1197/20/07/38cdda4a0ba4a6babca908897d1587e6c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s.znanio.ru/8f1197/20/07/38cdda4a0ba4a6babca908897d1587e6c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415" cy="1197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8pt;margin-top:-25.3pt;width:153.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">
                <v:textbox>
                  <w:txbxContent>
                    <w:p w:rsidR="009C211C" w:rsidRDefault="009C211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7EBD46" wp14:editId="6430000B">
                            <wp:extent cx="1789106" cy="1196216"/>
                            <wp:effectExtent l="0" t="0" r="1905" b="4445"/>
                            <wp:docPr id="1" name="Рисунок 1" descr="https://fs.znanio.ru/8f1197/20/07/38cdda4a0ba4a6babca908897d1587e6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s.znanio.ru/8f1197/20/07/38cdda4a0ba4a6babca908897d1587e6c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415" cy="1197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211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F7661" wp14:editId="364D3457">
                <wp:simplePos x="0" y="0"/>
                <wp:positionH relativeFrom="column">
                  <wp:posOffset>1634490</wp:posOffset>
                </wp:positionH>
                <wp:positionV relativeFrom="paragraph">
                  <wp:posOffset>-253365</wp:posOffset>
                </wp:positionV>
                <wp:extent cx="4429125" cy="10858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1C" w:rsidRDefault="009C211C" w:rsidP="009C21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525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:rsidR="009C211C" w:rsidRDefault="009C211C" w:rsidP="009C21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525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«Как знакомить дошколят с профессиями»</w:t>
                            </w:r>
                          </w:p>
                          <w:p w:rsidR="009C211C" w:rsidRPr="009C211C" w:rsidRDefault="009C211C" w:rsidP="009C211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2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9C211C" w:rsidRPr="009C211C" w:rsidRDefault="009C211C" w:rsidP="009C211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2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Воронина А.А.</w:t>
                            </w:r>
                          </w:p>
                          <w:p w:rsidR="009C211C" w:rsidRDefault="009C2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8.7pt;margin-top:-19.95pt;width:348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">
                <v:textbox>
                  <w:txbxContent>
                    <w:p w:rsidR="009C211C" w:rsidRDefault="009C211C" w:rsidP="009C21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525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:rsidR="009C211C" w:rsidRDefault="009C211C" w:rsidP="009C21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525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«Как знакомить дошколят с профессиями»</w:t>
                      </w:r>
                    </w:p>
                    <w:p w:rsidR="009C211C" w:rsidRPr="009C211C" w:rsidRDefault="009C211C" w:rsidP="009C211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2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9C211C" w:rsidRPr="009C211C" w:rsidRDefault="009C211C" w:rsidP="009C211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2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Воронина А.А.</w:t>
                      </w:r>
                    </w:p>
                    <w:p w:rsidR="009C211C" w:rsidRDefault="009C211C"/>
                  </w:txbxContent>
                </v:textbox>
              </v:shape>
            </w:pict>
          </mc:Fallback>
        </mc:AlternateContent>
      </w:r>
    </w:p>
    <w:p w:rsidR="009C211C" w:rsidRDefault="009C211C" w:rsidP="00E52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11C" w:rsidRDefault="009C211C" w:rsidP="00E52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В поезде соседка по купе интересуется: </w:t>
      </w:r>
      <w:proofErr w:type="gramStart"/>
      <w:r w:rsidRPr="00E5256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52569">
        <w:rPr>
          <w:rFonts w:ascii="Times New Roman" w:hAnsi="Times New Roman" w:cs="Times New Roman"/>
          <w:sz w:val="24"/>
          <w:szCs w:val="24"/>
        </w:rPr>
        <w:t xml:space="preserve">ашенька, а где же у тебя мама и папа работают? -На работе, - отвечает девочка лет пяти. Знакомая ситуация? Да, современные </w:t>
      </w:r>
      <w:bookmarkStart w:id="0" w:name="_GoBack"/>
      <w:bookmarkEnd w:id="0"/>
      <w:r w:rsidRPr="00E52569">
        <w:rPr>
          <w:rFonts w:ascii="Times New Roman" w:hAnsi="Times New Roman" w:cs="Times New Roman"/>
          <w:sz w:val="24"/>
          <w:szCs w:val="24"/>
        </w:rPr>
        <w:t xml:space="preserve">дети зачастую не могут сказать, где и кем работают их родители, чем они занимаются «на работе».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В настоящее время ориентация детей дошкольного возраста в мире профессий и труда взрослых рассматривается как неотъемлемое условие их социализации в обществе как факторе всестороннего полноценного развития. Когда же надо начинать знакомство с профессиями? Ведь каждый родитель хочет, чтобы у его ребенка была прибыльная и вместе с тем интересная работа.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Но как помочь с выбором, что посоветовать, когда в мире появляется столько новых специальностей? Рассказывать малышу о профессиях можно уже с полутора – двух лет. Гуляя с дошкольником, наблюдайте за работой разных людей, рассказывайте, чем они занимаются, как называются их профессии. Например, в магазине обратите внимание на то, что товар был привезен рано утром на больших машинах, которыми управляют водители, потом его разгрузили грузчики, а продавцы аккуратно составили все на полки.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>Такие наблюдения помогают лучше ориентироваться в профессиях, которые встречаются в повседневной жизни. Рассказы о профессиях своих родственников помогают ребенку больше узнать о собственной семье, укрепляют семейные узы. Особенно интересными будут рассказы о роде занятий бабушек, дедушек, прабабушек, прадедушек. Историю можно проиллюстрировать старинными фотографиями, грамотами или даже трудовыми книжками.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 К трем-четырем годам дошкольнику стоит знать, кем работают его родственники, а к школе понимать, что внутри одной профессии существуют разные специальности: например, врач может быть и хирургом, и стоматологом, и окулистом.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Расширить знания о профессиях помогают развивающие игры, загадки, чтение художественных произведений о различных профессиях.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Можно предложить ребенку закончить предложения в рифму: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водит… (тракторист)</w:t>
      </w:r>
      <w:r w:rsidRPr="00E5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Электричку… (машинист)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выкрасил… (маляр)</w:t>
      </w:r>
      <w:r w:rsidRPr="00E5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Доску выстругал… (столяр)</w:t>
      </w:r>
      <w:r w:rsidRPr="00E5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свет провел… (монтер)</w:t>
      </w:r>
    </w:p>
    <w:p w:rsidR="00E52569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 В шахте трудится… (шахтер) </w:t>
      </w:r>
    </w:p>
    <w:p w:rsidR="004966D1" w:rsidRPr="00E52569" w:rsidRDefault="00E52569" w:rsidP="00E525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2569">
        <w:rPr>
          <w:rFonts w:ascii="Times New Roman" w:hAnsi="Times New Roman" w:cs="Times New Roman"/>
          <w:sz w:val="24"/>
          <w:szCs w:val="24"/>
        </w:rPr>
        <w:t xml:space="preserve"> Когда ребята познакомятся с базовыми профессиями, можно переходить к более сложным – библиотекарь, художник, швея, строитель… Чем больше профессий ребенок знает, тем шире его выбор. Знакомство с профессиями – это попытка нащупать собственный путь в жизни, отыскать свои интересы.</w:t>
      </w:r>
    </w:p>
    <w:sectPr w:rsidR="004966D1" w:rsidRPr="00E52569" w:rsidSect="009C21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F"/>
    <w:rsid w:val="004966D1"/>
    <w:rsid w:val="009C211C"/>
    <w:rsid w:val="00A8294D"/>
    <w:rsid w:val="00E43DAF"/>
    <w:rsid w:val="00E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belyiiv@yandex.ru</cp:lastModifiedBy>
  <cp:revision>3</cp:revision>
  <dcterms:created xsi:type="dcterms:W3CDTF">2023-02-15T09:38:00Z</dcterms:created>
  <dcterms:modified xsi:type="dcterms:W3CDTF">2023-02-15T09:42:00Z</dcterms:modified>
</cp:coreProperties>
</file>