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80B" w:rsidRDefault="0003280B" w:rsidP="009867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6.05pt;margin-top:-43.5pt;width:185.8pt;height:125.2pt;z-index:251661312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03280B" w:rsidRDefault="0003280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6E984F" wp14:editId="7AD5E1F1">
                        <wp:extent cx="2167255" cy="1456149"/>
                        <wp:effectExtent l="0" t="0" r="0" b="0"/>
                        <wp:docPr id="2" name="Рисунок 2" descr="https://media.snl.no/media/141396/standard_shutterstock_104474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edia.snl.no/media/141396/standard_shutterstock_104474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255" cy="1456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left:0;text-align:left;margin-left:-67.35pt;margin-top:-43.5pt;width:275.9pt;height:110.7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03280B" w:rsidRDefault="0003280B" w:rsidP="000328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67D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Консультация для родителей </w:t>
                  </w:r>
                </w:p>
                <w:p w:rsidR="0003280B" w:rsidRDefault="0003280B" w:rsidP="000328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867D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«Игры и наблюдения с </w:t>
                  </w:r>
                  <w:r w:rsidRPr="009867D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ребёнком</w:t>
                  </w:r>
                  <w:r w:rsidRPr="009867D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летом»</w:t>
                  </w:r>
                </w:p>
                <w:p w:rsidR="0003280B" w:rsidRPr="0003280B" w:rsidRDefault="0003280B" w:rsidP="0003280B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03280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Подготовила воспитатель Воронина А.А.</w:t>
                  </w:r>
                </w:p>
                <w:p w:rsidR="0003280B" w:rsidRDefault="0003280B"/>
              </w:txbxContent>
            </v:textbox>
          </v:shape>
        </w:pict>
      </w:r>
    </w:p>
    <w:p w:rsidR="0003280B" w:rsidRDefault="0003280B" w:rsidP="00986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7D2" w:rsidRDefault="009867D2">
      <w:pPr>
        <w:rPr>
          <w:rFonts w:ascii="Times New Roman" w:hAnsi="Times New Roman" w:cs="Times New Roman"/>
          <w:sz w:val="32"/>
          <w:szCs w:val="32"/>
        </w:rPr>
      </w:pPr>
    </w:p>
    <w:p w:rsidR="009867D2" w:rsidRDefault="009867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ab/>
      </w:r>
      <w:r w:rsidRPr="009867D2">
        <w:rPr>
          <w:rFonts w:ascii="Times New Roman" w:hAnsi="Times New Roman" w:cs="Times New Roman"/>
          <w:sz w:val="32"/>
          <w:szCs w:val="32"/>
        </w:rPr>
        <w:t xml:space="preserve">Вот и наступило лето. Это прекрасная пора для игр и развлечений, но когда отдых несет в себе и развитие – он становится еще полезнее. 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sz w:val="32"/>
          <w:szCs w:val="32"/>
        </w:rPr>
        <w:t xml:space="preserve">Лето – это масса времени для непринужденных бесед и занятий с ребенком на свежем воздухе. Большинство семей имеют дачные участки, многие выезжают в отпуска, кто-то остается в городе, но у всех есть возможность гулять с детьми, играть с ними на природе. Важно организовать с детьми игры – полезные для развития, расширяющие кругозор и знания ребенка об окружающей красоте природы. 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 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sz w:val="32"/>
          <w:szCs w:val="32"/>
        </w:rPr>
        <w:t xml:space="preserve">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 Полезно вслушиваться в звуки улицы: шелест листьев, голоса птиц, звуки ветра, дождя и т. д. это развивает слуховое внимание. 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sz w:val="32"/>
          <w:szCs w:val="32"/>
        </w:rPr>
        <w:t>Отдыхая на пляже, либо в парке можно организовать экспериментальные опыты, с изучением свойств воды, песка, травы, росы. Подобные занятия расширяют не только кругозор ребенка, но и пополняют активный словарь существительны</w:t>
      </w:r>
      <w:r>
        <w:rPr>
          <w:rFonts w:ascii="Times New Roman" w:hAnsi="Times New Roman" w:cs="Times New Roman"/>
          <w:sz w:val="32"/>
          <w:szCs w:val="32"/>
        </w:rPr>
        <w:t>ми, прилагательными, глаголами.</w:t>
      </w:r>
    </w:p>
    <w:p w:rsidR="009867D2" w:rsidRDefault="009867D2" w:rsidP="009867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867D2">
        <w:rPr>
          <w:rFonts w:ascii="Times New Roman" w:hAnsi="Times New Roman" w:cs="Times New Roman"/>
          <w:sz w:val="32"/>
          <w:szCs w:val="32"/>
        </w:rPr>
        <w:t xml:space="preserve">Поиграйте с детьми: </w:t>
      </w:r>
      <w:r w:rsidRPr="009867D2">
        <w:rPr>
          <w:rFonts w:ascii="Times New Roman" w:hAnsi="Times New Roman" w:cs="Times New Roman"/>
          <w:b/>
          <w:sz w:val="32"/>
          <w:szCs w:val="32"/>
        </w:rPr>
        <w:t>«Назови деревья».</w:t>
      </w:r>
      <w:r w:rsidRPr="009867D2">
        <w:rPr>
          <w:rFonts w:ascii="Times New Roman" w:hAnsi="Times New Roman" w:cs="Times New Roman"/>
          <w:sz w:val="32"/>
          <w:szCs w:val="32"/>
        </w:rPr>
        <w:t xml:space="preserve"> Ребенок называет деревья, растущие во дворе (гор</w:t>
      </w:r>
      <w:r>
        <w:rPr>
          <w:rFonts w:ascii="Times New Roman" w:hAnsi="Times New Roman" w:cs="Times New Roman"/>
          <w:sz w:val="32"/>
          <w:szCs w:val="32"/>
        </w:rPr>
        <w:t xml:space="preserve">оде, лесу, парке, деревне). </w:t>
      </w:r>
    </w:p>
    <w:p w:rsidR="009867D2" w:rsidRDefault="009867D2" w:rsidP="009867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Pr="009867D2">
        <w:rPr>
          <w:rFonts w:ascii="Times New Roman" w:hAnsi="Times New Roman" w:cs="Times New Roman"/>
          <w:sz w:val="32"/>
          <w:szCs w:val="32"/>
        </w:rPr>
        <w:t xml:space="preserve"> Интересно для детей провести элементарные опыты с песком. Экспериментируйте, добавляя разное количество воды и </w:t>
      </w:r>
      <w:proofErr w:type="gramStart"/>
      <w:r w:rsidRPr="009867D2">
        <w:rPr>
          <w:rFonts w:ascii="Times New Roman" w:hAnsi="Times New Roman" w:cs="Times New Roman"/>
          <w:sz w:val="32"/>
          <w:szCs w:val="32"/>
        </w:rPr>
        <w:t>главное</w:t>
      </w:r>
      <w:proofErr w:type="gramEnd"/>
      <w:r w:rsidRPr="009867D2">
        <w:rPr>
          <w:rFonts w:ascii="Times New Roman" w:hAnsi="Times New Roman" w:cs="Times New Roman"/>
          <w:sz w:val="32"/>
          <w:szCs w:val="32"/>
        </w:rPr>
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 д.) </w:t>
      </w:r>
    </w:p>
    <w:p w:rsidR="009867D2" w:rsidRDefault="009867D2" w:rsidP="009867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9867D2">
        <w:rPr>
          <w:rFonts w:ascii="Times New Roman" w:hAnsi="Times New Roman" w:cs="Times New Roman"/>
          <w:b/>
          <w:sz w:val="32"/>
          <w:szCs w:val="32"/>
        </w:rPr>
        <w:t>«Построй дорогу».</w:t>
      </w:r>
      <w:r w:rsidRPr="009867D2">
        <w:rPr>
          <w:rFonts w:ascii="Times New Roman" w:hAnsi="Times New Roman" w:cs="Times New Roman"/>
          <w:sz w:val="32"/>
          <w:szCs w:val="32"/>
        </w:rPr>
        <w:t xml:space="preserve"> Предлагаем ребенку построить из песка дорогу для машин (в соответствии с размером машины). После построения обговорите,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67D2">
        <w:rPr>
          <w:rFonts w:ascii="Times New Roman" w:hAnsi="Times New Roman" w:cs="Times New Roman"/>
          <w:sz w:val="32"/>
          <w:szCs w:val="32"/>
        </w:rPr>
        <w:t xml:space="preserve">какая дорога: узкая, широкая, длинная, короткая и т. д. Какая машина сможет проехать по той или иной дороге, а какая нет, и почему? 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b/>
          <w:sz w:val="32"/>
          <w:szCs w:val="32"/>
        </w:rPr>
        <w:t>«Что видишь?»</w:t>
      </w:r>
      <w:r w:rsidRPr="009867D2">
        <w:rPr>
          <w:rFonts w:ascii="Times New Roman" w:hAnsi="Times New Roman" w:cs="Times New Roman"/>
          <w:sz w:val="32"/>
          <w:szCs w:val="32"/>
        </w:rPr>
        <w:t>. Вы с ребенком по очереди называете определенные объекты природы (например, все зеленые, или круглые и т. п.).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b/>
          <w:sz w:val="32"/>
          <w:szCs w:val="32"/>
        </w:rPr>
        <w:t xml:space="preserve"> «Наоборот».</w:t>
      </w:r>
      <w:r w:rsidRPr="009867D2">
        <w:rPr>
          <w:rFonts w:ascii="Times New Roman" w:hAnsi="Times New Roman" w:cs="Times New Roman"/>
          <w:sz w:val="32"/>
          <w:szCs w:val="32"/>
        </w:rPr>
        <w:t xml:space="preserve"> Ребенок в ответ на предложенное вами слово, должен предложить свое, противоположное по смыслу. Например, утро – ночь, солнце – луна, </w:t>
      </w:r>
      <w:proofErr w:type="gramStart"/>
      <w:r w:rsidRPr="009867D2">
        <w:rPr>
          <w:rFonts w:ascii="Times New Roman" w:hAnsi="Times New Roman" w:cs="Times New Roman"/>
          <w:sz w:val="32"/>
          <w:szCs w:val="32"/>
        </w:rPr>
        <w:t>твёрдый</w:t>
      </w:r>
      <w:proofErr w:type="gramEnd"/>
      <w:r w:rsidRPr="009867D2">
        <w:rPr>
          <w:rFonts w:ascii="Times New Roman" w:hAnsi="Times New Roman" w:cs="Times New Roman"/>
          <w:sz w:val="32"/>
          <w:szCs w:val="32"/>
        </w:rPr>
        <w:t xml:space="preserve"> - мягкий и т. д.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DB291B" w:rsidRPr="009867D2">
        <w:rPr>
          <w:rFonts w:ascii="Times New Roman" w:hAnsi="Times New Roman" w:cs="Times New Roman"/>
          <w:b/>
          <w:sz w:val="32"/>
          <w:szCs w:val="32"/>
        </w:rPr>
        <w:t>Четвёртый</w:t>
      </w:r>
      <w:bookmarkStart w:id="0" w:name="_GoBack"/>
      <w:bookmarkEnd w:id="0"/>
      <w:r w:rsidRPr="009867D2">
        <w:rPr>
          <w:rFonts w:ascii="Times New Roman" w:hAnsi="Times New Roman" w:cs="Times New Roman"/>
          <w:b/>
          <w:sz w:val="32"/>
          <w:szCs w:val="32"/>
        </w:rPr>
        <w:t xml:space="preserve"> лишний»</w:t>
      </w:r>
      <w:r w:rsidRPr="009867D2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Pr="009867D2">
        <w:rPr>
          <w:rFonts w:ascii="Times New Roman" w:hAnsi="Times New Roman" w:cs="Times New Roman"/>
          <w:sz w:val="32"/>
          <w:szCs w:val="32"/>
        </w:rPr>
        <w:t>Взрослый называет 4 предмета, три из которых связаны каким-либо признаком, а</w:t>
      </w:r>
      <w:r w:rsidR="0003280B">
        <w:rPr>
          <w:rFonts w:ascii="Times New Roman" w:hAnsi="Times New Roman" w:cs="Times New Roman"/>
          <w:sz w:val="32"/>
          <w:szCs w:val="32"/>
        </w:rPr>
        <w:t xml:space="preserve"> четвёртый из другой категории.</w:t>
      </w:r>
      <w:proofErr w:type="gramEnd"/>
      <w:r w:rsidR="0003280B">
        <w:rPr>
          <w:rFonts w:ascii="Times New Roman" w:hAnsi="Times New Roman" w:cs="Times New Roman"/>
          <w:sz w:val="32"/>
          <w:szCs w:val="32"/>
        </w:rPr>
        <w:t xml:space="preserve"> Р</w:t>
      </w:r>
      <w:r w:rsidR="0003280B" w:rsidRPr="009867D2">
        <w:rPr>
          <w:rFonts w:ascii="Times New Roman" w:hAnsi="Times New Roman" w:cs="Times New Roman"/>
          <w:sz w:val="32"/>
          <w:szCs w:val="32"/>
        </w:rPr>
        <w:t>ебёнок</w:t>
      </w:r>
      <w:r w:rsidRPr="009867D2">
        <w:rPr>
          <w:rFonts w:ascii="Times New Roman" w:hAnsi="Times New Roman" w:cs="Times New Roman"/>
          <w:sz w:val="32"/>
          <w:szCs w:val="32"/>
        </w:rPr>
        <w:t xml:space="preserve"> должен выделить лишний предмет и аргументировать свой ответ. </w:t>
      </w:r>
      <w:proofErr w:type="gramStart"/>
      <w:r w:rsidRPr="009867D2">
        <w:rPr>
          <w:rFonts w:ascii="Times New Roman" w:hAnsi="Times New Roman" w:cs="Times New Roman"/>
          <w:sz w:val="32"/>
          <w:szCs w:val="32"/>
        </w:rPr>
        <w:t xml:space="preserve">Например, </w:t>
      </w:r>
      <w:r w:rsidR="0003280B">
        <w:rPr>
          <w:rFonts w:ascii="Times New Roman" w:hAnsi="Times New Roman" w:cs="Times New Roman"/>
          <w:sz w:val="32"/>
          <w:szCs w:val="32"/>
        </w:rPr>
        <w:t xml:space="preserve"> </w:t>
      </w:r>
      <w:r w:rsidRPr="009867D2">
        <w:rPr>
          <w:rFonts w:ascii="Times New Roman" w:hAnsi="Times New Roman" w:cs="Times New Roman"/>
          <w:sz w:val="32"/>
          <w:szCs w:val="32"/>
        </w:rPr>
        <w:t>снег, дождь, сапоги, град; дерево, цветок, кустарник, камень и т. п.</w:t>
      </w:r>
      <w:proofErr w:type="gramEnd"/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b/>
          <w:sz w:val="32"/>
          <w:szCs w:val="32"/>
        </w:rPr>
        <w:t>«Назови признак»</w:t>
      </w:r>
      <w:r w:rsidRPr="009867D2">
        <w:rPr>
          <w:rFonts w:ascii="Times New Roman" w:hAnsi="Times New Roman" w:cs="Times New Roman"/>
          <w:sz w:val="32"/>
          <w:szCs w:val="32"/>
        </w:rPr>
        <w:t xml:space="preserve">. Предложить ребенку назвать признаки лета, воды, растений и т. д.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67D2">
        <w:rPr>
          <w:rFonts w:ascii="Times New Roman" w:hAnsi="Times New Roman" w:cs="Times New Roman"/>
          <w:sz w:val="32"/>
          <w:szCs w:val="32"/>
        </w:rPr>
        <w:t xml:space="preserve">«Съедобное – несъедобное». При броске мяча, ребенок его ловит, если прозвучало только съедобное. </w:t>
      </w:r>
    </w:p>
    <w:p w:rsidR="004C79CB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867D2">
        <w:rPr>
          <w:rFonts w:ascii="Times New Roman" w:hAnsi="Times New Roman" w:cs="Times New Roman"/>
          <w:b/>
          <w:sz w:val="32"/>
          <w:szCs w:val="32"/>
        </w:rPr>
        <w:t>«Жук и бабочка»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867D2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9867D2">
        <w:rPr>
          <w:rFonts w:ascii="Times New Roman" w:hAnsi="Times New Roman" w:cs="Times New Roman"/>
          <w:sz w:val="32"/>
          <w:szCs w:val="32"/>
        </w:rPr>
        <w:t xml:space="preserve">Рассмотрите насекомых и найдите отличия: бабочка белая, желтая, крылышки тонкие; жук меньше бабочки, крылья жесткие; бабочка летает, жук ползает, летает, жужжит и т.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867D2">
        <w:rPr>
          <w:rFonts w:ascii="Times New Roman" w:hAnsi="Times New Roman" w:cs="Times New Roman"/>
          <w:sz w:val="32"/>
          <w:szCs w:val="32"/>
        </w:rPr>
        <w:t xml:space="preserve">Аналогичным способом можно сравнить другие объекты природы. Проводя игры и упражнения с детьми, важно, чтобы дети отвечали полным ответом, </w:t>
      </w:r>
      <w:proofErr w:type="gramStart"/>
      <w:r w:rsidRPr="009867D2">
        <w:rPr>
          <w:rFonts w:ascii="Times New Roman" w:hAnsi="Times New Roman" w:cs="Times New Roman"/>
          <w:sz w:val="32"/>
          <w:szCs w:val="32"/>
        </w:rPr>
        <w:t>верно</w:t>
      </w:r>
      <w:proofErr w:type="gramEnd"/>
      <w:r w:rsidRPr="009867D2">
        <w:rPr>
          <w:rFonts w:ascii="Times New Roman" w:hAnsi="Times New Roman" w:cs="Times New Roman"/>
          <w:sz w:val="32"/>
          <w:szCs w:val="32"/>
        </w:rPr>
        <w:t xml:space="preserve"> проговаривали слова, правильно строили предложения и могли аргументировать ответ.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867D2">
        <w:rPr>
          <w:rFonts w:ascii="Times New Roman" w:hAnsi="Times New Roman" w:cs="Times New Roman"/>
          <w:sz w:val="32"/>
          <w:szCs w:val="32"/>
        </w:rPr>
        <w:lastRenderedPageBreak/>
        <w:t>Старайтесь поощрять ребенка добрым словом, улыбкой, одобрением. Играйте больше, будьте с ребенком позитивны и радуйтесь его успехам.</w:t>
      </w:r>
    </w:p>
    <w:p w:rsidR="009867D2" w:rsidRDefault="009867D2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551F49" w:rsidRDefault="0003280B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28" type="#_x0000_t202" style="position:absolute;left:0;text-align:left;margin-left:49.45pt;margin-top:4.85pt;width:370.45pt;height:246.1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03280B" w:rsidRDefault="0003280B" w:rsidP="0003280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73C13E" wp14:editId="1CC93095">
                        <wp:extent cx="4589177" cy="3016333"/>
                        <wp:effectExtent l="0" t="0" r="0" b="0"/>
                        <wp:docPr id="1" name="Рисунок 1" descr="Рисунок ле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исунок ле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7357" cy="3015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1F49" w:rsidRPr="009867D2" w:rsidRDefault="00551F49" w:rsidP="009867D2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551F49" w:rsidRPr="009867D2" w:rsidSect="004C7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67D2"/>
    <w:rsid w:val="0003280B"/>
    <w:rsid w:val="004C79CB"/>
    <w:rsid w:val="00551F49"/>
    <w:rsid w:val="008376F1"/>
    <w:rsid w:val="009867D2"/>
    <w:rsid w:val="00DB291B"/>
    <w:rsid w:val="00EC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садиков</dc:creator>
  <cp:keywords/>
  <dc:description/>
  <cp:lastModifiedBy>belyiiv@yandex.ru</cp:lastModifiedBy>
  <cp:revision>5</cp:revision>
  <dcterms:created xsi:type="dcterms:W3CDTF">2023-08-15T02:46:00Z</dcterms:created>
  <dcterms:modified xsi:type="dcterms:W3CDTF">2023-08-15T12:54:00Z</dcterms:modified>
</cp:coreProperties>
</file>