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53" w:rsidRDefault="004C4253" w:rsidP="004C4253">
      <w:pPr>
        <w:shd w:val="clear" w:color="auto" w:fill="FFFFFF"/>
        <w:spacing w:after="0" w:line="240" w:lineRule="auto"/>
        <w:ind w:left="284" w:firstLine="166"/>
        <w:rPr>
          <w:rFonts w:ascii="Times New Roman" w:eastAsia="Times New Roman" w:hAnsi="Times New Roman" w:cs="Times New Roman"/>
          <w:b/>
          <w:color w:val="0000C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CD"/>
          <w:sz w:val="32"/>
          <w:szCs w:val="32"/>
          <w:lang w:eastAsia="ru-RU"/>
        </w:rPr>
        <w:t xml:space="preserve">            </w:t>
      </w:r>
      <w:r w:rsidRPr="004C4253">
        <w:rPr>
          <w:rFonts w:ascii="Times New Roman" w:eastAsia="Times New Roman" w:hAnsi="Times New Roman" w:cs="Times New Roman"/>
          <w:b/>
          <w:color w:val="0000CD"/>
          <w:sz w:val="32"/>
          <w:szCs w:val="32"/>
          <w:lang w:eastAsia="ru-RU"/>
        </w:rPr>
        <w:t>Закаливание организма ребенка.</w:t>
      </w:r>
    </w:p>
    <w:p w:rsidR="004C4253" w:rsidRPr="004C4253" w:rsidRDefault="004C4253" w:rsidP="004C4253">
      <w:pPr>
        <w:shd w:val="clear" w:color="auto" w:fill="FFFFFF"/>
        <w:spacing w:after="0" w:line="240" w:lineRule="auto"/>
        <w:ind w:left="284" w:firstLine="166"/>
        <w:rPr>
          <w:rFonts w:ascii="Times New Roman" w:eastAsia="Times New Roman" w:hAnsi="Times New Roman" w:cs="Times New Roman"/>
          <w:b/>
          <w:color w:val="0000CD"/>
          <w:sz w:val="32"/>
          <w:szCs w:val="32"/>
          <w:lang w:eastAsia="ru-RU"/>
        </w:rPr>
      </w:pPr>
      <w:r w:rsidRPr="004C4253">
        <w:rPr>
          <w:rFonts w:ascii="Times New Roman" w:hAnsi="Times New Roman" w:cs="Times New Roman"/>
          <w:color w:val="4F4F4F"/>
          <w:sz w:val="28"/>
          <w:szCs w:val="28"/>
        </w:rPr>
        <w:t xml:space="preserve">Закаливанием организма называют повышение его устойчивости по отношению к резким колебаниям температуры и другим метеорологическим условиям. Приучение организма к колебаниям внешней температуры представляет собой своеобразную тренировку сосудистых реакций кожи. Изменения, происходящие в организме в результате закаливания, развиваются медленно и постепенно. Максимальных успехов можно добиться, если начинать закаливание организма с раннего детства. </w:t>
      </w:r>
      <w:proofErr w:type="gramStart"/>
      <w:r w:rsidRPr="004C4253">
        <w:rPr>
          <w:rFonts w:ascii="Times New Roman" w:hAnsi="Times New Roman" w:cs="Times New Roman"/>
          <w:color w:val="4F4F4F"/>
          <w:sz w:val="28"/>
          <w:szCs w:val="28"/>
        </w:rPr>
        <w:t xml:space="preserve">Закаленные дети, как правило, обладают </w:t>
      </w:r>
      <w:r>
        <w:rPr>
          <w:rFonts w:ascii="Times New Roman" w:hAnsi="Times New Roman" w:cs="Times New Roman"/>
          <w:color w:val="4F4F4F"/>
          <w:sz w:val="28"/>
          <w:szCs w:val="28"/>
        </w:rPr>
        <w:t xml:space="preserve"> </w:t>
      </w:r>
      <w:r w:rsidRPr="004C4253">
        <w:rPr>
          <w:rFonts w:ascii="Times New Roman" w:hAnsi="Times New Roman" w:cs="Times New Roman"/>
          <w:color w:val="4F4F4F"/>
          <w:sz w:val="28"/>
          <w:szCs w:val="28"/>
        </w:rPr>
        <w:t>хорошим здоровьем, аппетитом, спокойны, уравновешенны, отличаются бодростью, жизнерадостностью.</w:t>
      </w:r>
      <w:proofErr w:type="gramEnd"/>
    </w:p>
    <w:p w:rsidR="004C4253" w:rsidRPr="004C4253" w:rsidRDefault="004C4253" w:rsidP="004C4253">
      <w:pPr>
        <w:pStyle w:val="a3"/>
        <w:spacing w:before="0" w:beforeAutospacing="0" w:after="0" w:afterAutospacing="0"/>
        <w:ind w:left="-284"/>
        <w:rPr>
          <w:color w:val="4F4F4F"/>
          <w:sz w:val="28"/>
          <w:szCs w:val="28"/>
        </w:rPr>
      </w:pPr>
      <w:r w:rsidRPr="004C4253">
        <w:rPr>
          <w:b/>
          <w:color w:val="4F4F4F"/>
          <w:sz w:val="28"/>
          <w:szCs w:val="28"/>
          <w:u w:val="single"/>
        </w:rPr>
        <w:t>Основные виды закаливания детского организма</w:t>
      </w:r>
      <w:r w:rsidRPr="004C4253">
        <w:rPr>
          <w:color w:val="4F4F4F"/>
          <w:sz w:val="28"/>
          <w:szCs w:val="28"/>
        </w:rPr>
        <w:t> – водные процедуры, ходьба босиком, прогулки на воздухе и обтирание. Их следует проводить с ранних лет постепенно. В случае недомогания ребенка процедуры следует отложить до его полного выздоровления.</w:t>
      </w:r>
    </w:p>
    <w:p w:rsidR="004C4253" w:rsidRPr="004C4253" w:rsidRDefault="004C4253" w:rsidP="004C4253">
      <w:pPr>
        <w:pStyle w:val="a3"/>
        <w:spacing w:before="0" w:beforeAutospacing="0" w:after="0" w:afterAutospacing="0"/>
        <w:rPr>
          <w:color w:val="4F4F4F"/>
          <w:sz w:val="28"/>
          <w:szCs w:val="28"/>
        </w:rPr>
      </w:pPr>
      <w:r w:rsidRPr="004C4253">
        <w:rPr>
          <w:i/>
          <w:iCs/>
          <w:color w:val="4F4F4F"/>
          <w:sz w:val="28"/>
          <w:szCs w:val="28"/>
        </w:rPr>
        <w:t>Водные процедуры</w:t>
      </w:r>
      <w:r w:rsidRPr="004C4253">
        <w:rPr>
          <w:color w:val="4F4F4F"/>
          <w:sz w:val="28"/>
          <w:szCs w:val="28"/>
        </w:rPr>
        <w:t> можно проводить с момента рождения, они очень хорошо закаливают детский организм. Необходимо проводить ежедневное купание в течение 5 минут (температура воды 35-36 С). Для детей постарше продолжительность купания до 15 минут, постепенно вводя контрастный душ.</w:t>
      </w:r>
    </w:p>
    <w:p w:rsidR="004C4253" w:rsidRPr="004C4253" w:rsidRDefault="004C4253" w:rsidP="004C4253">
      <w:pPr>
        <w:pStyle w:val="a3"/>
        <w:spacing w:before="0" w:beforeAutospacing="0" w:after="0" w:afterAutospacing="0"/>
        <w:rPr>
          <w:color w:val="4F4F4F"/>
          <w:sz w:val="28"/>
          <w:szCs w:val="28"/>
        </w:rPr>
      </w:pPr>
      <w:r w:rsidRPr="004C4253">
        <w:rPr>
          <w:color w:val="4F4F4F"/>
          <w:sz w:val="28"/>
          <w:szCs w:val="28"/>
        </w:rPr>
        <w:t>Основной момент закаливания – это </w:t>
      </w:r>
      <w:r w:rsidRPr="004C4253">
        <w:rPr>
          <w:i/>
          <w:iCs/>
          <w:color w:val="4F4F4F"/>
          <w:sz w:val="28"/>
          <w:szCs w:val="28"/>
        </w:rPr>
        <w:t>прогулки на воздухе</w:t>
      </w:r>
      <w:r w:rsidRPr="004C4253">
        <w:rPr>
          <w:color w:val="4F4F4F"/>
          <w:sz w:val="28"/>
          <w:szCs w:val="28"/>
        </w:rPr>
        <w:t>. Ее проводят, несмотря на температуру и погоду, только меняется временной диапазон. Для малышей до года в летний период – это 30-60 минут, а дети постарше во времени не ограничены. Летом хорошо прогуливаться босиком по траве, по камешкам. Это не только закалит организм ребенка, но будет служить профилактикой плоскостопия.</w:t>
      </w:r>
    </w:p>
    <w:p w:rsidR="004C4253" w:rsidRDefault="004C4253" w:rsidP="004C4253">
      <w:pPr>
        <w:pStyle w:val="a3"/>
        <w:spacing w:before="0" w:beforeAutospacing="0" w:after="0" w:afterAutospacing="0"/>
        <w:rPr>
          <w:rFonts w:ascii="Arial" w:hAnsi="Arial" w:cs="Arial"/>
          <w:color w:val="4F4F4F"/>
        </w:rPr>
      </w:pPr>
      <w:r w:rsidRPr="004C4253">
        <w:rPr>
          <w:color w:val="4F4F4F"/>
          <w:sz w:val="28"/>
          <w:szCs w:val="28"/>
        </w:rPr>
        <w:t>Что касается </w:t>
      </w:r>
      <w:r w:rsidRPr="004C4253">
        <w:rPr>
          <w:i/>
          <w:iCs/>
          <w:color w:val="4F4F4F"/>
          <w:sz w:val="28"/>
          <w:szCs w:val="28"/>
        </w:rPr>
        <w:t>обтирания</w:t>
      </w:r>
      <w:r w:rsidRPr="004C4253">
        <w:rPr>
          <w:color w:val="4F4F4F"/>
          <w:sz w:val="28"/>
          <w:szCs w:val="28"/>
        </w:rPr>
        <w:t>, его следует проводить полотенцем (губкой), которое смачивают теплой водой, до трех минут начиная с ножек и ручек. Наряду с этим можно проводить контрастное обливание, которое стоит начинать только с ножек, переходя постепенно на все тело малыша.</w:t>
      </w:r>
      <w:r>
        <w:rPr>
          <w:rFonts w:ascii="Arial" w:hAnsi="Arial" w:cs="Arial"/>
          <w:color w:val="4F4F4F"/>
        </w:rPr>
        <w:br/>
      </w:r>
      <w:r>
        <w:rPr>
          <w:rFonts w:ascii="Arial" w:hAnsi="Arial" w:cs="Arial"/>
          <w:color w:val="4F4F4F"/>
        </w:rPr>
        <w:br/>
      </w:r>
      <w:r>
        <w:rPr>
          <w:rStyle w:val="a4"/>
          <w:rFonts w:ascii="Arial" w:hAnsi="Arial" w:cs="Arial"/>
          <w:color w:val="4F4F4F"/>
        </w:rPr>
        <w:t>Правила закаливания.</w:t>
      </w:r>
    </w:p>
    <w:p w:rsidR="004C4253" w:rsidRPr="004C4253" w:rsidRDefault="004C4253" w:rsidP="004C4253">
      <w:pPr>
        <w:pStyle w:val="a3"/>
        <w:spacing w:before="0" w:beforeAutospacing="0" w:after="0" w:afterAutospacing="0"/>
        <w:rPr>
          <w:color w:val="4F4F4F"/>
          <w:sz w:val="28"/>
          <w:szCs w:val="28"/>
        </w:rPr>
      </w:pPr>
      <w:r w:rsidRPr="004C4253">
        <w:rPr>
          <w:color w:val="4F4F4F"/>
          <w:sz w:val="28"/>
          <w:szCs w:val="28"/>
        </w:rPr>
        <w:t>Чтобы закаливающие процедуры дали положительные результаты, нужно соблюдать правильную систему их применения. Важнейший принцип закаливания — постепенность увеличения дозировки раздражителя. Первые закаливающие процедуры должны быть такой силы и длительности, чтобы вызывали минимальные сдвиги в организме ребенка. По мере привыкания ребенка к процедурам их силу и длительность можно осторожно увеличивать.</w:t>
      </w:r>
    </w:p>
    <w:p w:rsidR="004C4253" w:rsidRPr="004C4253" w:rsidRDefault="004C4253" w:rsidP="004C4253">
      <w:pPr>
        <w:pStyle w:val="a3"/>
        <w:spacing w:before="0" w:beforeAutospacing="0" w:after="0" w:afterAutospacing="0"/>
        <w:rPr>
          <w:color w:val="4F4F4F"/>
          <w:sz w:val="28"/>
          <w:szCs w:val="28"/>
        </w:rPr>
      </w:pPr>
      <w:r w:rsidRPr="004C4253">
        <w:rPr>
          <w:color w:val="4F4F4F"/>
          <w:sz w:val="28"/>
          <w:szCs w:val="28"/>
        </w:rPr>
        <w:t>Не менее важны последовательность и систематичность применения различных процедур. Так, к водным процедурам и солнечным ваннам желательно переходить после того, как ребенок привык к воздушным ваннам; не следует допускать детей к обливанию прежде, чем они не привыкли к обтиранию, а к купанию в открытых водоемах — пока они не привыкли к обливанию. Начатые процедуры не надо прерывать без серьезных к тому оснований, чтобы не снижать уже полученные положительные сдвиги в организме.</w:t>
      </w:r>
    </w:p>
    <w:p w:rsidR="004C4253" w:rsidRPr="004C4253" w:rsidRDefault="004C4253" w:rsidP="004C4253">
      <w:pPr>
        <w:pStyle w:val="a3"/>
        <w:spacing w:before="0" w:beforeAutospacing="0" w:after="0" w:afterAutospacing="0"/>
        <w:rPr>
          <w:color w:val="4F4F4F"/>
          <w:sz w:val="28"/>
          <w:szCs w:val="28"/>
        </w:rPr>
      </w:pPr>
      <w:r w:rsidRPr="004C4253">
        <w:rPr>
          <w:color w:val="4F4F4F"/>
          <w:sz w:val="28"/>
          <w:szCs w:val="28"/>
        </w:rPr>
        <w:t>Закаливание следует проводить с учетом здоровья, а также физического и психического развития ребенка. Результаты закаливания во многом зависят от того, как относятся к нему дети. Страх перед процедурами, насильственное их проведение не способствуют положительному результату.</w:t>
      </w:r>
    </w:p>
    <w:p w:rsidR="004C4253" w:rsidRPr="004C4253" w:rsidRDefault="004C4253" w:rsidP="004C4253">
      <w:pPr>
        <w:pStyle w:val="a3"/>
        <w:spacing w:before="0" w:beforeAutospacing="0" w:after="0" w:afterAutospacing="0"/>
        <w:rPr>
          <w:color w:val="4F4F4F"/>
          <w:sz w:val="28"/>
          <w:szCs w:val="28"/>
        </w:rPr>
      </w:pPr>
      <w:r w:rsidRPr="004C4253">
        <w:rPr>
          <w:color w:val="4F4F4F"/>
          <w:sz w:val="28"/>
          <w:szCs w:val="28"/>
          <w:u w:val="single"/>
        </w:rPr>
        <w:t>Важно хорошо продумать и правильно организовать проведение процедур, обставить их так, чтобы они вызывали у детей положительные эмоции.</w:t>
      </w:r>
      <w:bookmarkStart w:id="0" w:name="_GoBack"/>
      <w:bookmarkEnd w:id="0"/>
    </w:p>
    <w:p w:rsidR="009A1FFD" w:rsidRDefault="004C4253"/>
    <w:sectPr w:rsidR="009A1FFD" w:rsidSect="004C4253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5A1"/>
    <w:multiLevelType w:val="multilevel"/>
    <w:tmpl w:val="82A4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69"/>
    <w:rsid w:val="004C4253"/>
    <w:rsid w:val="00515A69"/>
    <w:rsid w:val="00D66095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2024-01-11T12:26:00Z</dcterms:created>
  <dcterms:modified xsi:type="dcterms:W3CDTF">2024-01-11T12:33:00Z</dcterms:modified>
</cp:coreProperties>
</file>