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70" w:rsidRDefault="00BC0470" w:rsidP="00BC0470">
      <w:pPr>
        <w:ind w:left="-284"/>
        <w:rPr>
          <w:rFonts w:ascii="Times New Roman" w:hAnsi="Times New Roman" w:cs="Times New Roman"/>
          <w:sz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5C27" wp14:editId="31762055">
                <wp:simplePos x="0" y="0"/>
                <wp:positionH relativeFrom="column">
                  <wp:posOffset>-371475</wp:posOffset>
                </wp:positionH>
                <wp:positionV relativeFrom="paragraph">
                  <wp:posOffset>1192530</wp:posOffset>
                </wp:positionV>
                <wp:extent cx="5951220" cy="1828800"/>
                <wp:effectExtent l="0" t="0" r="0" b="1016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0470" w:rsidRPr="00994BAC" w:rsidRDefault="00BC0470" w:rsidP="00BC0470">
                            <w:pPr>
                              <w:ind w:left="-284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4BAC">
                              <w:rPr>
                                <w:rFonts w:asciiTheme="majorHAnsi" w:hAnsiTheme="majorHAnsi" w:cs="Times New Roman"/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Консультация для родителей "Коррекционная работа с детьми с ОВЗ в домашних условиях"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9.25pt;margin-top:93.9pt;width:468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" filled="f" stroked="f">
                <v:textbox style="mso-fit-shape-to-text:t">
                  <w:txbxContent>
                    <w:p w:rsidR="00BC0470" w:rsidRPr="00994BAC" w:rsidRDefault="00BC0470" w:rsidP="00BC0470">
                      <w:pPr>
                        <w:ind w:left="-284"/>
                        <w:jc w:val="center"/>
                        <w:rPr>
                          <w:rFonts w:asciiTheme="majorHAnsi" w:hAnsiTheme="majorHAnsi" w:cs="Times New Roman"/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94BAC">
                        <w:rPr>
                          <w:rFonts w:asciiTheme="majorHAnsi" w:hAnsiTheme="majorHAnsi" w:cs="Times New Roman"/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Консультация для родителей "Коррекционная работа с детьми с ОВЗ в домашних условиях"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0470" w:rsidRDefault="00BC0470" w:rsidP="00BC0470">
      <w:pPr>
        <w:rPr>
          <w:rFonts w:ascii="Times New Roman" w:hAnsi="Times New Roman" w:cs="Times New Roman"/>
          <w:sz w:val="56"/>
        </w:rPr>
      </w:pPr>
    </w:p>
    <w:p w:rsidR="00BC0470" w:rsidRDefault="00BC0470" w:rsidP="00BC0470">
      <w:pPr>
        <w:ind w:left="-709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noProof/>
          <w:sz w:val="56"/>
          <w:lang w:eastAsia="ru-RU"/>
        </w:rPr>
        <w:drawing>
          <wp:inline distT="0" distB="0" distL="0" distR="0" wp14:anchorId="40FDB563">
            <wp:extent cx="6195142" cy="3931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88" cy="393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0470" w:rsidRDefault="00BC0470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br w:type="page"/>
      </w:r>
    </w:p>
    <w:tbl>
      <w:tblPr>
        <w:tblpPr w:leftFromText="180" w:rightFromText="180" w:vertAnchor="page" w:horzAnchor="margin" w:tblpXSpec="center" w:tblpY="824"/>
        <w:tblW w:w="10764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64"/>
      </w:tblGrid>
      <w:tr w:rsidR="00BC0470" w:rsidRPr="00994BAC" w:rsidTr="00C92B1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470" w:rsidRPr="00994BAC" w:rsidRDefault="00BC0470" w:rsidP="00BC0470">
            <w:pPr>
              <w:spacing w:before="100" w:beforeAutospacing="1" w:after="100" w:afterAutospacing="1" w:line="240" w:lineRule="auto"/>
              <w:ind w:right="850" w:firstLine="709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Для семей, воспитывающих детей с ограниченными возможностями здоровья, важным и приоритетным является коррекционно-развивающая, компенсирующая и реабилитационная работа, которая направлена на восстановление психофизического и социального статуса ребенка, а также способствующая его социальной адаптации.</w:t>
            </w:r>
          </w:p>
          <w:p w:rsidR="00BC0470" w:rsidRPr="00994BAC" w:rsidRDefault="00BC0470" w:rsidP="00C92B10">
            <w:pPr>
              <w:spacing w:before="100" w:beforeAutospacing="1" w:after="100" w:afterAutospacing="1" w:line="240" w:lineRule="auto"/>
              <w:ind w:right="850" w:firstLine="709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Для обеспечения полноценной психолого-педагогической помощи ребенку с ОВЗ в условиях дома, родителям необходимо знать основные направления, методы и приемы взаимодействия со своим ребенком. Рассмотрим их подробнее.</w:t>
            </w:r>
          </w:p>
          <w:p w:rsidR="00BC0470" w:rsidRPr="00994BAC" w:rsidRDefault="00BC0470" w:rsidP="00C92B10">
            <w:pPr>
              <w:spacing w:before="100" w:beforeAutospacing="1" w:after="100" w:afterAutospacing="1" w:line="240" w:lineRule="auto"/>
              <w:ind w:right="850" w:firstLine="709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Для ребенка с ОВЗ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(вне зависимости от его диагноза)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очень важно развивать свои телесные ощущения и двигательную активность. Для этого можно воспользоваться следующими нехитрыми приемами:</w:t>
            </w:r>
          </w:p>
          <w:p w:rsidR="00BC0470" w:rsidRPr="00994BAC" w:rsidRDefault="00BC0470" w:rsidP="00C439CE">
            <w:pPr>
              <w:numPr>
                <w:ilvl w:val="0"/>
                <w:numId w:val="2"/>
              </w:numPr>
              <w:spacing w:after="100" w:afterAutospacing="1" w:line="240" w:lineRule="auto"/>
              <w:ind w:right="850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Раскачивание ребенка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(в гамаке, в покрывале, на качелях и т.д.)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 с проговариванием стихов, </w:t>
            </w:r>
            <w:proofErr w:type="spellStart"/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и песенок;</w:t>
            </w:r>
          </w:p>
          <w:p w:rsidR="00BC0470" w:rsidRPr="00994BAC" w:rsidRDefault="00BC0470" w:rsidP="00C439CE">
            <w:pPr>
              <w:numPr>
                <w:ilvl w:val="0"/>
                <w:numId w:val="2"/>
              </w:numPr>
              <w:spacing w:after="100" w:afterAutospacing="1" w:line="240" w:lineRule="auto"/>
              <w:ind w:right="850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Качание на гимнастическом мяче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(лежа на спине, на животе, с упором на ноги, на руки, сидя)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C0470" w:rsidRPr="00994BAC" w:rsidRDefault="00BC0470" w:rsidP="00C439CE">
            <w:pPr>
              <w:numPr>
                <w:ilvl w:val="0"/>
                <w:numId w:val="2"/>
              </w:numPr>
              <w:spacing w:after="100" w:afterAutospacing="1" w:line="240" w:lineRule="auto"/>
              <w:ind w:right="850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Ходьба по различным поверхностям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камушкам, по песку, по губкам, по каштанам, гороху, массажным коврикам и т.д.)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C0470" w:rsidRPr="00994BAC" w:rsidRDefault="00BC0470" w:rsidP="00C439CE">
            <w:pPr>
              <w:numPr>
                <w:ilvl w:val="0"/>
                <w:numId w:val="2"/>
              </w:numPr>
              <w:spacing w:after="100" w:afterAutospacing="1" w:line="240" w:lineRule="auto"/>
              <w:ind w:right="850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Лазанье, </w:t>
            </w:r>
            <w:proofErr w:type="spellStart"/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через папу, маму, эмоционально-заразительные ласкательные игры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(накрывшись простыней, с прикосновениями и т.д.)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C0470" w:rsidRPr="00994BAC" w:rsidRDefault="00BC0470" w:rsidP="00C439CE">
            <w:pPr>
              <w:numPr>
                <w:ilvl w:val="0"/>
                <w:numId w:val="2"/>
              </w:numPr>
              <w:spacing w:after="100" w:afterAutospacing="1" w:line="240" w:lineRule="auto"/>
              <w:ind w:right="850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Развитие сенсорных ощущений руки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(рисование на ладошке, отпечатками ладошки, ступни; лепка из соленого теста и пластилина)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C0470" w:rsidRPr="00994BAC" w:rsidRDefault="00BC0470" w:rsidP="00C439CE">
            <w:pPr>
              <w:numPr>
                <w:ilvl w:val="0"/>
                <w:numId w:val="2"/>
              </w:numPr>
              <w:spacing w:after="100" w:afterAutospacing="1" w:line="240" w:lineRule="auto"/>
              <w:ind w:right="850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Катание на велосипеде;</w:t>
            </w:r>
          </w:p>
          <w:p w:rsidR="00BC0470" w:rsidRPr="00994BAC" w:rsidRDefault="00BC0470" w:rsidP="00C439CE">
            <w:pPr>
              <w:numPr>
                <w:ilvl w:val="0"/>
                <w:numId w:val="2"/>
              </w:numPr>
              <w:spacing w:after="100" w:afterAutospacing="1" w:line="240" w:lineRule="auto"/>
              <w:ind w:right="850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Игры с мячом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(бросание мяча вверх, от себя, катание мяча друг другу, ловля мяча, удар по мячу ногой, при этом используя разную силу удара по мячу.)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94BAC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«Ударь как слон»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994BAC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«Ударь как мышонок»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);</w:t>
            </w:r>
            <w:proofErr w:type="gramEnd"/>
          </w:p>
          <w:p w:rsidR="00BC0470" w:rsidRPr="00994BAC" w:rsidRDefault="00BC0470" w:rsidP="00C439CE">
            <w:pPr>
              <w:numPr>
                <w:ilvl w:val="0"/>
                <w:numId w:val="2"/>
              </w:numPr>
              <w:spacing w:after="100" w:afterAutospacing="1" w:line="240" w:lineRule="auto"/>
              <w:ind w:right="850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Пальчиковые игры;</w:t>
            </w:r>
          </w:p>
          <w:p w:rsidR="00BC0470" w:rsidRPr="00994BAC" w:rsidRDefault="00BC0470" w:rsidP="00C439CE">
            <w:pPr>
              <w:numPr>
                <w:ilvl w:val="0"/>
                <w:numId w:val="2"/>
              </w:numPr>
              <w:spacing w:after="100" w:afterAutospacing="1" w:line="240" w:lineRule="auto"/>
              <w:ind w:right="850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Массаж рук до локтя и ног до колена с использованием контраста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Суджоку</w:t>
            </w:r>
            <w:proofErr w:type="spellEnd"/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резиновый колючий мячик, зубная щетка, макияжная кисть и т.д.)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0470" w:rsidRPr="00994BAC" w:rsidRDefault="00BC0470" w:rsidP="00C92B10">
            <w:pPr>
              <w:spacing w:before="100" w:beforeAutospacing="1" w:after="100" w:afterAutospacing="1" w:line="240" w:lineRule="auto"/>
              <w:ind w:right="850" w:firstLine="709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Взаимодействуя с ребенком, говорите простыми короткими фразами. Сопровождайте все бытовые ситуации показом предмета и короткой фразой, с добавлением естественного жеста. Например: </w:t>
            </w:r>
            <w:r w:rsidRPr="00994BAC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«Это тарелка. Будем кушать»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(жест – рука ко рту)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или </w:t>
            </w:r>
            <w:r w:rsidRPr="00994BAC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«Это мыло. Будем мыть руки»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(жест – рука трет руку)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0470" w:rsidRPr="00994BAC" w:rsidRDefault="00BC0470" w:rsidP="00C439CE">
            <w:pPr>
              <w:spacing w:before="100" w:beforeAutospacing="1" w:after="0" w:line="240" w:lineRule="auto"/>
              <w:ind w:right="850" w:firstLine="709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Одним из самых простых и эффективных приемов является подключение к играм ребенка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(а именно: стараться поддержать его игру и 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вк</w:t>
            </w:r>
            <w:bookmarkStart w:id="0" w:name="_GoBack"/>
            <w:bookmarkEnd w:id="0"/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лючаться в нее)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– повторять за ним то, что он делает, ждать его реакции, вырабатывать эмоциональный отклик и очередность в играх. Постепенно, после того, как совместное внимание к игре уже есть, необходимо включать игры с правилами.</w:t>
            </w:r>
          </w:p>
          <w:p w:rsidR="00C439CE" w:rsidRPr="00994BAC" w:rsidRDefault="00BC0470" w:rsidP="00C439CE">
            <w:pPr>
              <w:spacing w:before="100" w:beforeAutospacing="1" w:after="100" w:afterAutospacing="1" w:line="240" w:lineRule="auto"/>
              <w:ind w:right="850" w:firstLine="709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Также можно использовать элементы </w:t>
            </w:r>
            <w:r w:rsidRPr="00994BAC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994BAC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Холдинг-терапии</w:t>
            </w:r>
            <w:proofErr w:type="gramEnd"/>
            <w:r w:rsidRPr="00994BAC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. Например: </w:t>
            </w:r>
          </w:p>
          <w:p w:rsidR="00BC0470" w:rsidRPr="00994BAC" w:rsidRDefault="00BC0470" w:rsidP="00C439CE">
            <w:pPr>
              <w:spacing w:before="100" w:beforeAutospacing="1" w:after="100" w:afterAutospacing="1" w:line="240" w:lineRule="auto"/>
              <w:ind w:right="850" w:firstLine="709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Держите ребенка на коленях, подолгу рассказывайте ему истории из жизни, </w:t>
            </w:r>
            <w:proofErr w:type="spellStart"/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пропевайте</w:t>
            </w:r>
            <w:proofErr w:type="spellEnd"/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песенки-</w:t>
            </w:r>
            <w:proofErr w:type="spellStart"/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 при этом покачивая ребенка, похлопывая, поглаживая, стараясь установить контакт </w:t>
            </w:r>
            <w:r w:rsidRPr="00994BAC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«глаза в глаза»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0470" w:rsidRPr="00994BAC" w:rsidRDefault="00BC0470" w:rsidP="00C92B10">
            <w:pPr>
              <w:spacing w:before="100" w:beforeAutospacing="1" w:after="100" w:afterAutospacing="1" w:line="240" w:lineRule="auto"/>
              <w:ind w:right="850" w:firstLine="709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Постепенно включайте все новые истории – короткие, доступные и очень эмоционально насыщенные, старайтесь заряжать своими эмоциями ребенка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(вместе сопереживать главному герою, вместе переживать страх и преодолевать его и т.д.)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0470" w:rsidRPr="00994BAC" w:rsidRDefault="00BC0470" w:rsidP="00C92B10">
            <w:pPr>
              <w:spacing w:before="100" w:beforeAutospacing="1" w:after="100" w:afterAutospacing="1" w:line="240" w:lineRule="auto"/>
              <w:ind w:right="850" w:firstLine="709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Если возможно, предложите ребенку поучаствовать в домашних занятиях – пропылесосить, налить сок в стакан, мыть посуду или стирать руками предметы своей одежды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(носовой платок, носки)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 Можно рекомендовать ввести в распорядок дня ребенка обязанность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(например, раздать столовые приборы перед ужином для всех членов семьи)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0470" w:rsidRPr="00994BAC" w:rsidRDefault="00BC0470" w:rsidP="00C92B10">
            <w:pPr>
              <w:spacing w:before="100" w:beforeAutospacing="1" w:after="100" w:afterAutospacing="1" w:line="240" w:lineRule="auto"/>
              <w:ind w:right="850" w:firstLine="709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Обязательным условием развития речи детей является стимуляция речевой активности. Предлагайте ребенку выбор, ограниченный двумя-тремя предметами: </w:t>
            </w:r>
            <w:r w:rsidRPr="00994BAC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«Ты будешь кушать йогурт или кашу? Ты наденешь красный свитер или рубашку?»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и т.д. Поначалу ответом может служить взгляд в сторону заинтересовавшего предмета или в дальнейшем указательный жест. Необходимо говорить с ребенком о том, что вы сейчас видите, что будете делать вместе, что ощущаете от увиденного. Не оставляйте без внимания его чувства: </w:t>
            </w:r>
            <w:r w:rsidRPr="00994BAC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«Тебе больно? Покажи, где больно. Давай поглажу, пожалею»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 Так же работайте и с положительными эмоциями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(где были, что видели, что понравилось)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0470" w:rsidRPr="00994BAC" w:rsidRDefault="00BC0470" w:rsidP="00C92B10">
            <w:pPr>
              <w:spacing w:before="100" w:beforeAutospacing="1" w:after="100" w:afterAutospacing="1" w:line="240" w:lineRule="auto"/>
              <w:ind w:right="850" w:firstLine="709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Развивайте слуховое восприятие: слушайте бытовые шумы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(ветер, дождь, скрип двери, телефон, шум транспорта, шум кипящей и журчащей воды)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 Можно вместе с ребенком извлекать звуки с помощью предметов – постучать деревянной или металлической палочкой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(ложкой)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по различным предметам и объектам, находящимся в доме. Привлекайте внимание ребенка к различным звукам.</w:t>
            </w:r>
          </w:p>
          <w:p w:rsidR="00BC0470" w:rsidRPr="00994BAC" w:rsidRDefault="00BC0470" w:rsidP="00C92B10">
            <w:pPr>
              <w:spacing w:before="100" w:beforeAutospacing="1" w:after="100" w:afterAutospacing="1" w:line="240" w:lineRule="auto"/>
              <w:ind w:right="850" w:firstLine="709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Соблюдайте четкость и последовательность требований. Обсудите их с членами своей семьи и старайтесь сделать так, чтобы все взрослые неукоснительно соблюдали эти требования. Разработайте собственную систему наказаний и поощрений. Старайтесь добиваться того, чтобы ребенок доводил начатое дело до конца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(взял игрушку – поиграл – убрал на 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место)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0470" w:rsidRPr="00994BAC" w:rsidRDefault="00BC0470" w:rsidP="00C439CE">
            <w:pPr>
              <w:spacing w:before="100" w:beforeAutospacing="1" w:after="0" w:line="240" w:lineRule="auto"/>
              <w:ind w:right="850" w:firstLine="709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Очень важно не забывать поддерживать здоровый образ жизни при воспитании ребенка с ОВЗ </w:t>
            </w:r>
            <w:r w:rsidRPr="00994BAC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(отдых, спорт, прогулки, полноценное питание, гибкое соблюдение режима дня)</w:t>
            </w:r>
            <w:r w:rsidRPr="00994BA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. В семье необходимо сохранять доброжелательную обстановку, проявлять терпение заботу и мягкое руководство деятельностью ребенка. </w:t>
            </w:r>
          </w:p>
          <w:p w:rsidR="00BC0470" w:rsidRPr="00994BAC" w:rsidRDefault="00BC0470" w:rsidP="00C439CE">
            <w:pPr>
              <w:spacing w:before="100" w:beforeAutospacing="1" w:after="100" w:afterAutospacing="1" w:line="240" w:lineRule="auto"/>
              <w:ind w:right="850" w:firstLine="709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39CE" w:rsidRPr="00C439CE" w:rsidRDefault="00C439CE" w:rsidP="00C439CE">
      <w:pPr>
        <w:ind w:right="850"/>
        <w:jc w:val="both"/>
        <w:rPr>
          <w:rFonts w:ascii="Times New Roman" w:hAnsi="Times New Roman" w:cs="Times New Roman"/>
          <w:sz w:val="28"/>
        </w:rPr>
      </w:pPr>
      <w:r w:rsidRPr="00C439CE">
        <w:rPr>
          <w:rFonts w:ascii="Times New Roman" w:hAnsi="Times New Roman" w:cs="Times New Roman"/>
          <w:sz w:val="28"/>
        </w:rPr>
        <w:lastRenderedPageBreak/>
        <w:t>При обучении новому знанию (введение новых понятий) можно использовать систему трехступенчатого урока:</w:t>
      </w:r>
    </w:p>
    <w:p w:rsidR="00C439CE" w:rsidRPr="00C439CE" w:rsidRDefault="00C439CE" w:rsidP="00C439CE">
      <w:pPr>
        <w:ind w:right="850"/>
        <w:jc w:val="both"/>
        <w:rPr>
          <w:rFonts w:ascii="Times New Roman" w:hAnsi="Times New Roman" w:cs="Times New Roman"/>
          <w:sz w:val="28"/>
        </w:rPr>
      </w:pPr>
      <w:r w:rsidRPr="00C439CE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C439CE">
        <w:rPr>
          <w:rFonts w:ascii="Times New Roman" w:hAnsi="Times New Roman" w:cs="Times New Roman"/>
          <w:sz w:val="28"/>
        </w:rPr>
        <w:t xml:space="preserve">Четко, медленно называем (даем потрогать, попробовать и т.д., т.е. вызываем как можно больше ощущений, развиваем </w:t>
      </w:r>
      <w:proofErr w:type="spellStart"/>
      <w:r w:rsidRPr="00C439CE">
        <w:rPr>
          <w:rFonts w:ascii="Times New Roman" w:hAnsi="Times New Roman" w:cs="Times New Roman"/>
          <w:sz w:val="28"/>
        </w:rPr>
        <w:t>межсенсорную</w:t>
      </w:r>
      <w:proofErr w:type="spellEnd"/>
      <w:r w:rsidRPr="00C439CE">
        <w:rPr>
          <w:rFonts w:ascii="Times New Roman" w:hAnsi="Times New Roman" w:cs="Times New Roman"/>
          <w:sz w:val="28"/>
        </w:rPr>
        <w:t xml:space="preserve"> интеграцию).</w:t>
      </w:r>
      <w:proofErr w:type="gramEnd"/>
    </w:p>
    <w:p w:rsidR="00C439CE" w:rsidRPr="00C439CE" w:rsidRDefault="00C439CE" w:rsidP="00C439CE">
      <w:pPr>
        <w:ind w:right="850"/>
        <w:jc w:val="both"/>
        <w:rPr>
          <w:rFonts w:ascii="Times New Roman" w:hAnsi="Times New Roman" w:cs="Times New Roman"/>
          <w:sz w:val="28"/>
        </w:rPr>
      </w:pPr>
      <w:r w:rsidRPr="00C439CE">
        <w:rPr>
          <w:rFonts w:ascii="Times New Roman" w:hAnsi="Times New Roman" w:cs="Times New Roman"/>
          <w:sz w:val="28"/>
        </w:rPr>
        <w:t>Например: сначала ребенку показывают лимон: «Это лимон».</w:t>
      </w:r>
    </w:p>
    <w:p w:rsidR="00C439CE" w:rsidRPr="00C439CE" w:rsidRDefault="00C439CE" w:rsidP="00C439CE">
      <w:pPr>
        <w:ind w:right="850"/>
        <w:jc w:val="both"/>
        <w:rPr>
          <w:rFonts w:ascii="Times New Roman" w:hAnsi="Times New Roman" w:cs="Times New Roman"/>
          <w:sz w:val="28"/>
        </w:rPr>
      </w:pPr>
      <w:r w:rsidRPr="00C439CE">
        <w:rPr>
          <w:rFonts w:ascii="Times New Roman" w:hAnsi="Times New Roman" w:cs="Times New Roman"/>
          <w:sz w:val="28"/>
        </w:rPr>
        <w:t>2. Действуем с предметом (дай, спрячь, найди, положи и т.д.).</w:t>
      </w:r>
    </w:p>
    <w:p w:rsidR="00C439CE" w:rsidRPr="00C439CE" w:rsidRDefault="00C439CE" w:rsidP="00C439CE">
      <w:pPr>
        <w:ind w:right="850"/>
        <w:jc w:val="both"/>
        <w:rPr>
          <w:rFonts w:ascii="Times New Roman" w:hAnsi="Times New Roman" w:cs="Times New Roman"/>
          <w:sz w:val="28"/>
        </w:rPr>
      </w:pPr>
      <w:r w:rsidRPr="00C439CE">
        <w:rPr>
          <w:rFonts w:ascii="Times New Roman" w:hAnsi="Times New Roman" w:cs="Times New Roman"/>
          <w:sz w:val="28"/>
        </w:rPr>
        <w:t>Например: «Давай потрогаем лимон ручкой, щечкой, лобиком? Лимон гладкий? Понюхай лимон. Ароматный. Попробуй лимон. Кислый. Покати лимон. Катится. Положи лимон на тарелку. Дай лимон папе».</w:t>
      </w:r>
    </w:p>
    <w:p w:rsidR="00C439CE" w:rsidRPr="00C439CE" w:rsidRDefault="00C439CE" w:rsidP="00C439CE">
      <w:pPr>
        <w:ind w:right="850"/>
        <w:jc w:val="both"/>
        <w:rPr>
          <w:rFonts w:ascii="Times New Roman" w:hAnsi="Times New Roman" w:cs="Times New Roman"/>
          <w:sz w:val="28"/>
        </w:rPr>
      </w:pPr>
      <w:r w:rsidRPr="00C439CE">
        <w:rPr>
          <w:rFonts w:ascii="Times New Roman" w:hAnsi="Times New Roman" w:cs="Times New Roman"/>
          <w:sz w:val="28"/>
        </w:rPr>
        <w:t>3. Задаем вопрос: «Что это?» (ребенок отвечает).</w:t>
      </w:r>
    </w:p>
    <w:p w:rsidR="00BC0470" w:rsidRPr="00C439CE" w:rsidRDefault="00C439CE" w:rsidP="00C439CE">
      <w:pPr>
        <w:ind w:right="850"/>
        <w:jc w:val="both"/>
        <w:rPr>
          <w:rFonts w:ascii="Times New Roman" w:hAnsi="Times New Roman" w:cs="Times New Roman"/>
          <w:sz w:val="28"/>
        </w:rPr>
      </w:pPr>
      <w:r w:rsidRPr="00C439CE">
        <w:rPr>
          <w:rFonts w:ascii="Times New Roman" w:hAnsi="Times New Roman" w:cs="Times New Roman"/>
          <w:sz w:val="28"/>
        </w:rPr>
        <w:t xml:space="preserve">В целом, работа ребенка должна быть продумана и организована взрослыми так, чтобы представлять собой четкую последовательность конкретных деятельностей, между которыми можно было бы отдохнуть. Взрослому не нужно ставить перед собой множество целей, а разбить их на несколько небольших задач, которые будут решаться постепенно: от одной переходя плавно </w:t>
      </w:r>
      <w:proofErr w:type="gramStart"/>
      <w:r w:rsidRPr="00C439CE">
        <w:rPr>
          <w:rFonts w:ascii="Times New Roman" w:hAnsi="Times New Roman" w:cs="Times New Roman"/>
          <w:sz w:val="28"/>
        </w:rPr>
        <w:t>к</w:t>
      </w:r>
      <w:proofErr w:type="gramEnd"/>
      <w:r w:rsidRPr="00C439CE">
        <w:rPr>
          <w:rFonts w:ascii="Times New Roman" w:hAnsi="Times New Roman" w:cs="Times New Roman"/>
          <w:sz w:val="28"/>
        </w:rPr>
        <w:t xml:space="preserve"> следующей.</w:t>
      </w:r>
    </w:p>
    <w:p w:rsidR="00BC0470" w:rsidRPr="00BC0470" w:rsidRDefault="00BC0470" w:rsidP="00BC0470">
      <w:pPr>
        <w:rPr>
          <w:rFonts w:ascii="Times New Roman" w:hAnsi="Times New Roman" w:cs="Times New Roman"/>
          <w:sz w:val="56"/>
        </w:rPr>
      </w:pPr>
    </w:p>
    <w:sectPr w:rsidR="00BC0470" w:rsidRPr="00BC0470" w:rsidSect="00BC0470">
      <w:pgSz w:w="11906" w:h="16838"/>
      <w:pgMar w:top="1134" w:right="1133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2DCE"/>
    <w:multiLevelType w:val="multilevel"/>
    <w:tmpl w:val="EC24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30DD1"/>
    <w:multiLevelType w:val="multilevel"/>
    <w:tmpl w:val="9A82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76"/>
    <w:rsid w:val="0054289A"/>
    <w:rsid w:val="00994BAC"/>
    <w:rsid w:val="00BC0470"/>
    <w:rsid w:val="00C439CE"/>
    <w:rsid w:val="00C4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853</Words>
  <Characters>4863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losos</cp:lastModifiedBy>
  <cp:revision>5</cp:revision>
  <dcterms:created xsi:type="dcterms:W3CDTF">2021-05-24T07:21:00Z</dcterms:created>
  <dcterms:modified xsi:type="dcterms:W3CDTF">2024-12-02T05:29:00Z</dcterms:modified>
</cp:coreProperties>
</file>